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08" w:rsidRPr="001476F1" w:rsidRDefault="00F96008" w:rsidP="00F96008">
      <w:pPr>
        <w:jc w:val="center"/>
        <w:rPr>
          <w:rFonts w:ascii="Times New Roman" w:hAnsi="Times New Roman" w:cs="Times New Roman"/>
          <w:b/>
          <w:spacing w:val="-2"/>
          <w:sz w:val="20"/>
          <w:szCs w:val="20"/>
          <w:lang w:val="es-MX"/>
        </w:rPr>
      </w:pPr>
      <w:r w:rsidRPr="001476F1">
        <w:rPr>
          <w:rFonts w:ascii="Times New Roman" w:hAnsi="Times New Roman" w:cs="Times New Roman"/>
          <w:b/>
          <w:spacing w:val="-2"/>
          <w:sz w:val="20"/>
          <w:szCs w:val="20"/>
          <w:lang w:val="es-MX"/>
        </w:rPr>
        <w:t>DELEGACIÓN LA MAGDALENA CONTRERAS</w:t>
      </w:r>
    </w:p>
    <w:p w:rsidR="00F96008" w:rsidRPr="001476F1" w:rsidRDefault="00F96008" w:rsidP="00F96008">
      <w:pPr>
        <w:jc w:val="both"/>
        <w:rPr>
          <w:rFonts w:ascii="Times New Roman" w:hAnsi="Times New Roman" w:cs="Times New Roman"/>
          <w:b/>
          <w:spacing w:val="-2"/>
          <w:sz w:val="20"/>
          <w:szCs w:val="20"/>
          <w:lang w:val="es-MX"/>
        </w:rPr>
      </w:pPr>
    </w:p>
    <w:p w:rsidR="00F96008" w:rsidRDefault="00F96008" w:rsidP="00F96008">
      <w:pPr>
        <w:jc w:val="both"/>
        <w:rPr>
          <w:rFonts w:ascii="Times New Roman" w:hAnsi="Times New Roman" w:cs="Times New Roman"/>
          <w:b/>
          <w:spacing w:val="-2"/>
          <w:sz w:val="20"/>
          <w:szCs w:val="20"/>
          <w:lang w:val="es-MX"/>
        </w:rPr>
      </w:pPr>
      <w:r w:rsidRPr="001476F1">
        <w:rPr>
          <w:rFonts w:ascii="Times New Roman" w:hAnsi="Times New Roman" w:cs="Times New Roman"/>
          <w:b/>
          <w:spacing w:val="-2"/>
          <w:sz w:val="20"/>
          <w:szCs w:val="20"/>
          <w:lang w:val="es-MX"/>
        </w:rPr>
        <w:t>LIC. JORGE MUCIÑO ARIAS, DIRECTOR GENERAL DE DESARROLLO SOCIAL EN LA MAGDALENA CONTRERAS</w:t>
      </w:r>
      <w:r w:rsidRPr="001476F1">
        <w:rPr>
          <w:rFonts w:ascii="Times New Roman" w:hAnsi="Times New Roman" w:cs="Times New Roman"/>
          <w:spacing w:val="-2"/>
          <w:sz w:val="20"/>
          <w:szCs w:val="20"/>
          <w:lang w:val="es-MX"/>
        </w:rPr>
        <w:t>, con fundamento en lo dispuesto por los artículos 1, 2, 3 fracción III, 10 fracción X, 36, 37, 38, y 39 fracciones XLV, LVI y LXXXV de la Ley Orgánica de la Administración Pública del Distrito Federal; 11 de la Ley de Procedimiento Administrativo del Distrito Federal; 1, 32, 33, 35, 39 y 42 de la Ley de Desarrollo Social para el Distrito Federal; 50 del Reglamento de la Ley de Desarrollo Social para el Distrito Federal; 97,101 y 102 de la Ley de Presupuesto y Gasto Eficiente del Distrito Federal, 1, 8 y 48 de La Ley de Participación Ciudadana, Decreto de Presupuesto de Egresos del Distrito Federal para el Ejercicio Fiscal 2014; 1, 120 y 121, del Reglamento Interior de la Administración Pública del Distrito Federal, 64 y 65 del Reglamento de la Ley de Desarrollo Social para el Distrito Federal; los Lineamientos</w:t>
      </w:r>
      <w:r>
        <w:rPr>
          <w:rFonts w:ascii="Times New Roman" w:hAnsi="Times New Roman" w:cs="Times New Roman"/>
          <w:spacing w:val="-2"/>
          <w:sz w:val="20"/>
          <w:szCs w:val="20"/>
          <w:lang w:val="es-MX"/>
        </w:rPr>
        <w:t xml:space="preserve"> para la Evaluación Interna 2017</w:t>
      </w:r>
      <w:r w:rsidRPr="001476F1">
        <w:rPr>
          <w:rFonts w:ascii="Times New Roman" w:hAnsi="Times New Roman" w:cs="Times New Roman"/>
          <w:spacing w:val="-2"/>
          <w:sz w:val="20"/>
          <w:szCs w:val="20"/>
          <w:lang w:val="es-MX"/>
        </w:rPr>
        <w:t xml:space="preserve"> de los Programas Sociales </w:t>
      </w:r>
      <w:proofErr w:type="spellStart"/>
      <w:r w:rsidRPr="001476F1">
        <w:rPr>
          <w:rFonts w:ascii="Times New Roman" w:hAnsi="Times New Roman" w:cs="Times New Roman"/>
          <w:spacing w:val="-2"/>
          <w:sz w:val="20"/>
          <w:szCs w:val="20"/>
          <w:lang w:val="es-MX"/>
        </w:rPr>
        <w:t>del</w:t>
      </w:r>
      <w:r>
        <w:rPr>
          <w:rFonts w:ascii="Times New Roman" w:hAnsi="Times New Roman" w:cs="Times New Roman"/>
          <w:spacing w:val="-2"/>
          <w:sz w:val="20"/>
          <w:szCs w:val="20"/>
          <w:lang w:val="es-MX"/>
        </w:rPr>
        <w:t>a</w:t>
      </w:r>
      <w:proofErr w:type="spellEnd"/>
      <w:r>
        <w:rPr>
          <w:rFonts w:ascii="Times New Roman" w:hAnsi="Times New Roman" w:cs="Times New Roman"/>
          <w:spacing w:val="-2"/>
          <w:sz w:val="20"/>
          <w:szCs w:val="20"/>
          <w:lang w:val="es-MX"/>
        </w:rPr>
        <w:t xml:space="preserve"> Ciudad de México, </w:t>
      </w:r>
      <w:r w:rsidRPr="001476F1">
        <w:rPr>
          <w:rFonts w:ascii="Times New Roman" w:hAnsi="Times New Roman" w:cs="Times New Roman"/>
          <w:spacing w:val="-2"/>
          <w:sz w:val="20"/>
          <w:szCs w:val="20"/>
          <w:lang w:val="es-MX"/>
        </w:rPr>
        <w:t xml:space="preserve">emitidos por el Consejo de Evaluación del Desarrollo Social </w:t>
      </w:r>
      <w:proofErr w:type="spellStart"/>
      <w:r w:rsidRPr="001476F1">
        <w:rPr>
          <w:rFonts w:ascii="Times New Roman" w:hAnsi="Times New Roman" w:cs="Times New Roman"/>
          <w:spacing w:val="-2"/>
          <w:sz w:val="20"/>
          <w:szCs w:val="20"/>
          <w:lang w:val="es-MX"/>
        </w:rPr>
        <w:t>del</w:t>
      </w:r>
      <w:r>
        <w:rPr>
          <w:rFonts w:ascii="Times New Roman" w:hAnsi="Times New Roman" w:cs="Times New Roman"/>
          <w:spacing w:val="-2"/>
          <w:sz w:val="20"/>
          <w:szCs w:val="20"/>
          <w:lang w:val="es-MX"/>
        </w:rPr>
        <w:t>aCiudad</w:t>
      </w:r>
      <w:proofErr w:type="spellEnd"/>
      <w:r>
        <w:rPr>
          <w:rFonts w:ascii="Times New Roman" w:hAnsi="Times New Roman" w:cs="Times New Roman"/>
          <w:spacing w:val="-2"/>
          <w:sz w:val="20"/>
          <w:szCs w:val="20"/>
          <w:lang w:val="es-MX"/>
        </w:rPr>
        <w:t xml:space="preserve"> de México y publicados en </w:t>
      </w:r>
      <w:r w:rsidRPr="001476F1">
        <w:rPr>
          <w:rFonts w:ascii="Times New Roman" w:hAnsi="Times New Roman" w:cs="Times New Roman"/>
          <w:spacing w:val="-2"/>
          <w:sz w:val="20"/>
          <w:szCs w:val="20"/>
          <w:lang w:val="es-MX"/>
        </w:rPr>
        <w:t>la Gaceta Oficial</w:t>
      </w:r>
      <w:r>
        <w:rPr>
          <w:rFonts w:ascii="Times New Roman" w:hAnsi="Times New Roman" w:cs="Times New Roman"/>
          <w:spacing w:val="-2"/>
          <w:sz w:val="20"/>
          <w:szCs w:val="20"/>
          <w:lang w:val="es-MX"/>
        </w:rPr>
        <w:t xml:space="preserve"> </w:t>
      </w:r>
      <w:proofErr w:type="spellStart"/>
      <w:r>
        <w:rPr>
          <w:rFonts w:ascii="Times New Roman" w:hAnsi="Times New Roman" w:cs="Times New Roman"/>
          <w:spacing w:val="-2"/>
          <w:sz w:val="20"/>
          <w:szCs w:val="20"/>
          <w:lang w:val="es-MX"/>
        </w:rPr>
        <w:t>dela</w:t>
      </w:r>
      <w:proofErr w:type="spellEnd"/>
      <w:r>
        <w:rPr>
          <w:rFonts w:ascii="Times New Roman" w:hAnsi="Times New Roman" w:cs="Times New Roman"/>
          <w:spacing w:val="-2"/>
          <w:sz w:val="20"/>
          <w:szCs w:val="20"/>
          <w:lang w:val="es-MX"/>
        </w:rPr>
        <w:t xml:space="preserve"> Ciudad de México de fecha 10 de abril de 2017 emito el siguiente:</w:t>
      </w:r>
    </w:p>
    <w:p w:rsidR="00F96008" w:rsidRDefault="00F96008" w:rsidP="00F96008">
      <w:pPr>
        <w:jc w:val="center"/>
        <w:rPr>
          <w:rFonts w:ascii="Times New Roman" w:hAnsi="Times New Roman" w:cs="Times New Roman"/>
          <w:b/>
          <w:spacing w:val="-2"/>
          <w:sz w:val="20"/>
          <w:szCs w:val="20"/>
          <w:lang w:val="es-MX"/>
        </w:rPr>
      </w:pPr>
    </w:p>
    <w:p w:rsidR="00F96008" w:rsidRDefault="00F96008" w:rsidP="00F96008">
      <w:pPr>
        <w:jc w:val="center"/>
        <w:rPr>
          <w:rFonts w:ascii="Times New Roman" w:hAnsi="Times New Roman" w:cs="Times New Roman"/>
          <w:b/>
          <w:spacing w:val="-2"/>
          <w:sz w:val="20"/>
          <w:szCs w:val="20"/>
          <w:lang w:val="es-MX"/>
        </w:rPr>
      </w:pPr>
      <w:r w:rsidRPr="001476F1">
        <w:rPr>
          <w:rFonts w:ascii="Times New Roman" w:hAnsi="Times New Roman" w:cs="Times New Roman"/>
          <w:b/>
          <w:spacing w:val="-2"/>
          <w:sz w:val="20"/>
          <w:szCs w:val="20"/>
          <w:lang w:val="es-MX"/>
        </w:rPr>
        <w:t>Aviso</w:t>
      </w:r>
      <w:r>
        <w:rPr>
          <w:rFonts w:ascii="Times New Roman" w:hAnsi="Times New Roman" w:cs="Times New Roman"/>
          <w:b/>
          <w:spacing w:val="-2"/>
          <w:sz w:val="20"/>
          <w:szCs w:val="20"/>
          <w:lang w:val="es-MX"/>
        </w:rPr>
        <w:t xml:space="preserve"> por el cual se dan a conocer las Evaluaciones Internas 2017</w:t>
      </w:r>
      <w:r w:rsidRPr="001476F1">
        <w:rPr>
          <w:rFonts w:ascii="Times New Roman" w:hAnsi="Times New Roman" w:cs="Times New Roman"/>
          <w:b/>
          <w:spacing w:val="-2"/>
          <w:sz w:val="20"/>
          <w:szCs w:val="20"/>
          <w:lang w:val="es-MX"/>
        </w:rPr>
        <w:t xml:space="preserve"> de los </w:t>
      </w:r>
      <w:r>
        <w:rPr>
          <w:rFonts w:ascii="Times New Roman" w:hAnsi="Times New Roman" w:cs="Times New Roman"/>
          <w:b/>
          <w:spacing w:val="-2"/>
          <w:sz w:val="20"/>
          <w:szCs w:val="20"/>
          <w:lang w:val="es-MX"/>
        </w:rPr>
        <w:t>Programas S</w:t>
      </w:r>
      <w:r w:rsidRPr="001476F1">
        <w:rPr>
          <w:rFonts w:ascii="Times New Roman" w:hAnsi="Times New Roman" w:cs="Times New Roman"/>
          <w:b/>
          <w:spacing w:val="-2"/>
          <w:sz w:val="20"/>
          <w:szCs w:val="20"/>
          <w:lang w:val="es-MX"/>
        </w:rPr>
        <w:t>ociales de la Ciudad de M</w:t>
      </w:r>
      <w:r>
        <w:rPr>
          <w:rFonts w:ascii="Times New Roman" w:hAnsi="Times New Roman" w:cs="Times New Roman"/>
          <w:b/>
          <w:spacing w:val="-2"/>
          <w:sz w:val="20"/>
          <w:szCs w:val="20"/>
          <w:lang w:val="es-MX"/>
        </w:rPr>
        <w:t>éxico operados en 2016</w:t>
      </w:r>
      <w:r w:rsidRPr="001476F1">
        <w:rPr>
          <w:rFonts w:ascii="Times New Roman" w:hAnsi="Times New Roman" w:cs="Times New Roman"/>
          <w:b/>
          <w:spacing w:val="-2"/>
          <w:sz w:val="20"/>
          <w:szCs w:val="20"/>
          <w:lang w:val="es-MX"/>
        </w:rPr>
        <w:t xml:space="preserve"> a cargo de la Delegación La Magdalena Contreras, que a continuación se enlistan:</w:t>
      </w:r>
    </w:p>
    <w:p w:rsidR="00F96008" w:rsidRDefault="00F96008" w:rsidP="00F96008">
      <w:pPr>
        <w:jc w:val="center"/>
        <w:rPr>
          <w:rFonts w:ascii="Times New Roman" w:hAnsi="Times New Roman" w:cs="Times New Roman"/>
          <w:b/>
          <w:spacing w:val="-2"/>
          <w:sz w:val="20"/>
          <w:szCs w:val="20"/>
          <w:lang w:val="es-MX"/>
        </w:rPr>
      </w:pPr>
    </w:p>
    <w:p w:rsidR="00F96008" w:rsidRPr="0065441A" w:rsidRDefault="00F96008" w:rsidP="00F96008">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9A6FF4">
        <w:rPr>
          <w:rFonts w:ascii="Times New Roman" w:hAnsi="Times New Roman" w:cs="Times New Roman"/>
          <w:b/>
          <w:bCs/>
          <w:spacing w:val="-2"/>
          <w:sz w:val="20"/>
          <w:szCs w:val="20"/>
          <w:lang w:val="es-MX"/>
        </w:rPr>
        <w:t>APOYO A LA INFANCIA</w:t>
      </w:r>
    </w:p>
    <w:p w:rsidR="00F96008" w:rsidRPr="0065441A" w:rsidRDefault="00F96008" w:rsidP="00F96008">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876305">
        <w:rPr>
          <w:rFonts w:ascii="Times New Roman" w:hAnsi="Times New Roman" w:cs="Times New Roman"/>
          <w:b/>
          <w:spacing w:val="-2"/>
          <w:sz w:val="20"/>
          <w:szCs w:val="20"/>
          <w:lang w:val="es-MX"/>
        </w:rPr>
        <w:t>APOYO ALIMENTARIO PARA GRUPOS VULNERABLES</w:t>
      </w:r>
    </w:p>
    <w:p w:rsidR="00F96008" w:rsidRPr="0065441A" w:rsidRDefault="00F96008" w:rsidP="00F96008">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7846D5">
        <w:rPr>
          <w:rFonts w:ascii="Times New Roman" w:hAnsi="Times New Roman" w:cs="Times New Roman"/>
          <w:b/>
          <w:spacing w:val="-2"/>
          <w:sz w:val="20"/>
          <w:szCs w:val="20"/>
          <w:lang w:val="es-MX"/>
        </w:rPr>
        <w:t>APOYO PARA LAS Y LOS ADULTOS MAYORES</w:t>
      </w:r>
    </w:p>
    <w:p w:rsidR="00F96008" w:rsidRPr="0065441A" w:rsidRDefault="00F96008" w:rsidP="00F96008">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2C7975">
        <w:rPr>
          <w:rFonts w:ascii="Times New Roman" w:hAnsi="Times New Roman" w:cs="Times New Roman"/>
          <w:b/>
          <w:spacing w:val="-2"/>
          <w:sz w:val="20"/>
          <w:szCs w:val="20"/>
          <w:lang w:val="es-MX"/>
        </w:rPr>
        <w:t>APOYO PARA JÓVENES</w:t>
      </w:r>
    </w:p>
    <w:p w:rsidR="00F96008" w:rsidRPr="0065441A" w:rsidRDefault="00F96008" w:rsidP="00F96008">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1D351A">
        <w:rPr>
          <w:rFonts w:ascii="Times New Roman" w:hAnsi="Times New Roman" w:cs="Times New Roman"/>
          <w:b/>
          <w:spacing w:val="-2"/>
          <w:sz w:val="20"/>
          <w:szCs w:val="20"/>
          <w:lang w:val="es-MX"/>
        </w:rPr>
        <w:t>APOYO A MUJERES VÍCTIMAS DE VIOLENCIA</w:t>
      </w:r>
    </w:p>
    <w:p w:rsidR="00F96008" w:rsidRPr="0065441A" w:rsidRDefault="00F96008" w:rsidP="00F96008">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FF365D">
        <w:rPr>
          <w:rFonts w:ascii="Times New Roman" w:hAnsi="Times New Roman" w:cs="Times New Roman"/>
          <w:b/>
          <w:spacing w:val="-2"/>
          <w:sz w:val="20"/>
          <w:szCs w:val="20"/>
          <w:lang w:val="es-MX"/>
        </w:rPr>
        <w:t>APOYO PARA MUJERES</w:t>
      </w:r>
    </w:p>
    <w:p w:rsidR="00F96008" w:rsidRPr="0065441A" w:rsidRDefault="00F96008" w:rsidP="00F96008">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493EB6">
        <w:rPr>
          <w:rFonts w:ascii="Times New Roman" w:hAnsi="Times New Roman" w:cs="Times New Roman"/>
          <w:b/>
          <w:spacing w:val="-2"/>
          <w:sz w:val="20"/>
          <w:szCs w:val="20"/>
          <w:lang w:val="es-MX"/>
        </w:rPr>
        <w:t>APOYO PARA LA FORMACIÓN ARTÍSTICA DE NIÑOS Y JÓVENES</w:t>
      </w:r>
    </w:p>
    <w:p w:rsidR="00F96008" w:rsidRPr="0065441A" w:rsidRDefault="00F96008" w:rsidP="00F96008">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E510B6">
        <w:rPr>
          <w:rFonts w:ascii="Times New Roman" w:hAnsi="Times New Roman" w:cs="Times New Roman"/>
          <w:b/>
          <w:spacing w:val="-2"/>
          <w:sz w:val="20"/>
          <w:szCs w:val="20"/>
          <w:lang w:val="es-MX"/>
        </w:rPr>
        <w:t>APOYO PARA PERSONAS CON DISCAPACIDAD</w:t>
      </w:r>
    </w:p>
    <w:p w:rsidR="00F96008" w:rsidRDefault="00F96008" w:rsidP="00F96008">
      <w:pPr>
        <w:jc w:val="center"/>
        <w:rPr>
          <w:rFonts w:ascii="Times New Roman" w:eastAsia="Calibri" w:hAnsi="Times New Roman" w:cs="Times New Roman"/>
          <w:b/>
          <w:spacing w:val="-2"/>
          <w:sz w:val="20"/>
          <w:szCs w:val="20"/>
          <w:lang w:val="es-MX"/>
        </w:rPr>
      </w:pPr>
    </w:p>
    <w:p w:rsidR="00F96008" w:rsidRPr="00F96008" w:rsidRDefault="00F96008" w:rsidP="00F96008">
      <w:pPr>
        <w:jc w:val="center"/>
        <w:rPr>
          <w:rFonts w:ascii="Times New Roman" w:eastAsia="Calibri" w:hAnsi="Times New Roman" w:cs="Times New Roman"/>
          <w:b/>
          <w:spacing w:val="-2"/>
          <w:sz w:val="20"/>
          <w:szCs w:val="20"/>
          <w:lang w:val="es-MX"/>
        </w:rPr>
      </w:pPr>
      <w:r w:rsidRPr="00F96008">
        <w:rPr>
          <w:rFonts w:ascii="Times New Roman" w:eastAsia="Calibri" w:hAnsi="Times New Roman" w:cs="Times New Roman"/>
          <w:b/>
          <w:spacing w:val="-2"/>
          <w:sz w:val="20"/>
          <w:szCs w:val="20"/>
          <w:lang w:val="es-MX"/>
        </w:rPr>
        <w:t>EVALUACIÓN INTERNA 2017 PARA EL PROGRAMA SOCIAL “</w:t>
      </w:r>
      <w:r w:rsidRPr="00F96008">
        <w:rPr>
          <w:rFonts w:ascii="Times New Roman" w:eastAsia="Calibri" w:hAnsi="Times New Roman" w:cs="Times New Roman"/>
          <w:b/>
          <w:bCs/>
          <w:spacing w:val="-2"/>
          <w:sz w:val="20"/>
          <w:szCs w:val="20"/>
          <w:lang w:val="es-MX"/>
        </w:rPr>
        <w:t>APOYO A LA INFANCIA</w:t>
      </w:r>
      <w:r w:rsidRPr="00F96008">
        <w:rPr>
          <w:rFonts w:ascii="Times New Roman" w:eastAsia="Calibri" w:hAnsi="Times New Roman" w:cs="Times New Roman"/>
          <w:b/>
          <w:spacing w:val="-2"/>
          <w:sz w:val="20"/>
          <w:szCs w:val="20"/>
          <w:lang w:val="es-MX"/>
        </w:rPr>
        <w:t>”</w:t>
      </w:r>
    </w:p>
    <w:p w:rsidR="00F96008" w:rsidRPr="00F96008" w:rsidRDefault="00F96008" w:rsidP="00F96008">
      <w:pPr>
        <w:jc w:val="center"/>
        <w:rPr>
          <w:rFonts w:ascii="Times New Roman" w:eastAsia="Calibri" w:hAnsi="Times New Roman" w:cs="Times New Roman"/>
          <w:b/>
          <w:spacing w:val="-2"/>
          <w:sz w:val="20"/>
          <w:szCs w:val="20"/>
          <w:lang w:val="es-MX"/>
        </w:rPr>
      </w:pPr>
      <w:r w:rsidRPr="00F96008">
        <w:rPr>
          <w:rFonts w:ascii="Times New Roman" w:eastAsia="Calibri" w:hAnsi="Times New Roman" w:cs="Times New Roman"/>
          <w:b/>
          <w:spacing w:val="-2"/>
          <w:sz w:val="20"/>
          <w:szCs w:val="20"/>
          <w:lang w:val="es-MX"/>
        </w:rPr>
        <w:t>EJECUTADO EN EL EJERCICIO 2016 POR LA DELEGACIÓN LA MAGDALENA CONTRERAS</w:t>
      </w:r>
    </w:p>
    <w:p w:rsidR="00F96008" w:rsidRPr="00F96008" w:rsidRDefault="00F96008" w:rsidP="00F96008">
      <w:pPr>
        <w:jc w:val="both"/>
        <w:rPr>
          <w:rFonts w:ascii="Times New Roman" w:eastAsia="Calibri" w:hAnsi="Times New Roman" w:cs="Times New Roman"/>
          <w:b/>
          <w:spacing w:val="-2"/>
          <w:sz w:val="20"/>
          <w:szCs w:val="20"/>
          <w:lang w:val="es-MX"/>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I. Descripción del Programa Social</w:t>
      </w:r>
    </w:p>
    <w:p w:rsidR="00F96008" w:rsidRPr="00F96008" w:rsidRDefault="00F96008" w:rsidP="00F96008">
      <w:pPr>
        <w:jc w:val="both"/>
        <w:rPr>
          <w:rFonts w:ascii="Times New Roman" w:eastAsia="Calibri" w:hAnsi="Times New Roman" w:cs="Times New Roman"/>
          <w:b/>
          <w:sz w:val="20"/>
          <w:szCs w:val="20"/>
        </w:rPr>
      </w:pPr>
    </w:p>
    <w:tbl>
      <w:tblPr>
        <w:tblStyle w:val="Tablaconcuadrcula"/>
        <w:tblW w:w="0" w:type="auto"/>
        <w:tblInd w:w="108" w:type="dxa"/>
        <w:tblLook w:val="04A0"/>
      </w:tblPr>
      <w:tblGrid>
        <w:gridCol w:w="3124"/>
        <w:gridCol w:w="5822"/>
      </w:tblGrid>
      <w:tr w:rsidR="00F96008" w:rsidRPr="00F96008" w:rsidTr="009E5BF1">
        <w:trPr>
          <w:trHeight w:val="198"/>
        </w:trPr>
        <w:tc>
          <w:tcPr>
            <w:tcW w:w="3402"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b/>
                <w:sz w:val="20"/>
                <w:szCs w:val="20"/>
              </w:rPr>
              <w:t>Aspecto del Programa Social</w:t>
            </w:r>
          </w:p>
        </w:tc>
        <w:tc>
          <w:tcPr>
            <w:tcW w:w="6521"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b/>
                <w:sz w:val="20"/>
                <w:szCs w:val="20"/>
              </w:rPr>
              <w:t>Descripción</w:t>
            </w:r>
          </w:p>
        </w:tc>
      </w:tr>
      <w:tr w:rsidR="00F96008" w:rsidRPr="00F96008" w:rsidTr="009E5BF1">
        <w:trPr>
          <w:trHeight w:val="198"/>
        </w:trPr>
        <w:tc>
          <w:tcPr>
            <w:tcW w:w="3402"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b/>
                <w:sz w:val="20"/>
                <w:szCs w:val="20"/>
              </w:rPr>
              <w:t>Nombre del programa en 2016</w:t>
            </w:r>
          </w:p>
        </w:tc>
        <w:tc>
          <w:tcPr>
            <w:tcW w:w="6521"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sz w:val="20"/>
                <w:szCs w:val="20"/>
              </w:rPr>
              <w:t>Apoyo a la Infancia</w:t>
            </w:r>
          </w:p>
        </w:tc>
      </w:tr>
      <w:tr w:rsidR="00F96008" w:rsidRPr="00F96008" w:rsidTr="009E5BF1">
        <w:trPr>
          <w:trHeight w:val="198"/>
        </w:trPr>
        <w:tc>
          <w:tcPr>
            <w:tcW w:w="3402"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b/>
                <w:sz w:val="20"/>
                <w:szCs w:val="20"/>
              </w:rPr>
              <w:t>Año de creación</w:t>
            </w:r>
          </w:p>
        </w:tc>
        <w:tc>
          <w:tcPr>
            <w:tcW w:w="6521"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sz w:val="20"/>
                <w:szCs w:val="20"/>
              </w:rPr>
              <w:t>2008</w:t>
            </w:r>
          </w:p>
        </w:tc>
      </w:tr>
      <w:tr w:rsidR="00F96008" w:rsidRPr="00F96008" w:rsidTr="009E5BF1">
        <w:trPr>
          <w:trHeight w:val="198"/>
        </w:trPr>
        <w:tc>
          <w:tcPr>
            <w:tcW w:w="3402"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b/>
                <w:sz w:val="20"/>
                <w:szCs w:val="20"/>
              </w:rPr>
              <w:t>Modificaciones más relevantes desde su creación y hasta 2016</w:t>
            </w:r>
          </w:p>
        </w:tc>
        <w:tc>
          <w:tcPr>
            <w:tcW w:w="6521"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sz w:val="20"/>
                <w:szCs w:val="20"/>
              </w:rPr>
              <w:t>Se integraron dos Programas Sociales en uno solo y adicionalmente se agregaron dos vertientes en especie, una para menores de 3 años y otra para alumnos de recién ingreso a la educación primaria y la educación secundaria.</w:t>
            </w:r>
          </w:p>
        </w:tc>
      </w:tr>
      <w:tr w:rsidR="00F96008" w:rsidRPr="00F96008" w:rsidTr="009E5BF1">
        <w:trPr>
          <w:trHeight w:val="198"/>
        </w:trPr>
        <w:tc>
          <w:tcPr>
            <w:tcW w:w="3402"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b/>
                <w:sz w:val="20"/>
                <w:szCs w:val="20"/>
              </w:rPr>
              <w:t>Problema central atendido por el Programa Social en 2016</w:t>
            </w:r>
          </w:p>
        </w:tc>
        <w:tc>
          <w:tcPr>
            <w:tcW w:w="6521"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sz w:val="20"/>
                <w:szCs w:val="20"/>
              </w:rPr>
              <w:t>Inequidad en el acceso a la Educación por diversas carencias sociales</w:t>
            </w:r>
          </w:p>
        </w:tc>
      </w:tr>
      <w:tr w:rsidR="00F96008" w:rsidRPr="00F96008" w:rsidTr="009E5BF1">
        <w:trPr>
          <w:trHeight w:val="198"/>
        </w:trPr>
        <w:tc>
          <w:tcPr>
            <w:tcW w:w="3402"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b/>
                <w:sz w:val="20"/>
                <w:szCs w:val="20"/>
              </w:rPr>
              <w:t>Objetivo General en 2016</w:t>
            </w:r>
          </w:p>
        </w:tc>
        <w:tc>
          <w:tcPr>
            <w:tcW w:w="6521" w:type="dxa"/>
            <w:tcBorders>
              <w:bottom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xml:space="preserve">Brindar apoyo a las niñas y niños a nivel </w:t>
            </w:r>
            <w:proofErr w:type="gramStart"/>
            <w:r w:rsidRPr="00F96008">
              <w:rPr>
                <w:rFonts w:ascii="Times New Roman" w:hAnsi="Times New Roman" w:cs="Times New Roman"/>
                <w:sz w:val="20"/>
                <w:szCs w:val="20"/>
              </w:rPr>
              <w:t>primaria y secundaria</w:t>
            </w:r>
            <w:proofErr w:type="gramEnd"/>
            <w:r w:rsidRPr="00F96008">
              <w:rPr>
                <w:rFonts w:ascii="Times New Roman" w:hAnsi="Times New Roman" w:cs="Times New Roman"/>
                <w:sz w:val="20"/>
                <w:szCs w:val="20"/>
              </w:rPr>
              <w:t xml:space="preserve"> habitante en zonas de alta o muy alta marginación de la Delegación La Magdalena Contreras. </w:t>
            </w:r>
            <w:proofErr w:type="gramStart"/>
            <w:r w:rsidRPr="00F96008">
              <w:rPr>
                <w:rFonts w:ascii="Times New Roman" w:hAnsi="Times New Roman" w:cs="Times New Roman"/>
                <w:sz w:val="20"/>
                <w:szCs w:val="20"/>
              </w:rPr>
              <w:t>para</w:t>
            </w:r>
            <w:proofErr w:type="gramEnd"/>
            <w:r w:rsidRPr="00F96008">
              <w:rPr>
                <w:rFonts w:ascii="Times New Roman" w:hAnsi="Times New Roman" w:cs="Times New Roman"/>
                <w:sz w:val="20"/>
                <w:szCs w:val="20"/>
              </w:rPr>
              <w:t xml:space="preserve"> colaborar a mejorar su calidad de vida en materia de alimentación, salud y economía familiar.</w:t>
            </w:r>
          </w:p>
        </w:tc>
      </w:tr>
      <w:tr w:rsidR="00F96008" w:rsidRPr="00F96008" w:rsidTr="009E5BF1">
        <w:trPr>
          <w:trHeight w:val="198"/>
        </w:trPr>
        <w:tc>
          <w:tcPr>
            <w:tcW w:w="3402" w:type="dxa"/>
            <w:vMerge w:val="restart"/>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b/>
                <w:sz w:val="20"/>
                <w:szCs w:val="20"/>
              </w:rPr>
              <w:t>Objetivos Específicos</w:t>
            </w:r>
          </w:p>
        </w:tc>
        <w:tc>
          <w:tcPr>
            <w:tcW w:w="6521" w:type="dxa"/>
            <w:tcBorders>
              <w:bottom w:val="nil"/>
            </w:tcBorders>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sz w:val="20"/>
                <w:szCs w:val="20"/>
              </w:rPr>
              <w:t>Vertiente A Brindar becas para niñas y niños habitantes en zonas de alta o muy alta marginación de la Delegación La Magdalena Contreras para colaborar con el mejoramiento de su calidad de vida.</w:t>
            </w:r>
          </w:p>
        </w:tc>
      </w:tr>
      <w:tr w:rsidR="00F96008" w:rsidRPr="00F96008" w:rsidTr="009E5BF1">
        <w:trPr>
          <w:trHeight w:val="198"/>
        </w:trPr>
        <w:tc>
          <w:tcPr>
            <w:tcW w:w="3402" w:type="dxa"/>
            <w:vMerge/>
            <w:vAlign w:val="center"/>
          </w:tcPr>
          <w:p w:rsidR="00F96008" w:rsidRPr="00F96008" w:rsidRDefault="00F96008" w:rsidP="00F96008">
            <w:pPr>
              <w:rPr>
                <w:rFonts w:ascii="Times New Roman" w:hAnsi="Times New Roman" w:cs="Times New Roman"/>
                <w:b/>
                <w:sz w:val="20"/>
                <w:szCs w:val="20"/>
              </w:rPr>
            </w:pPr>
          </w:p>
        </w:tc>
        <w:tc>
          <w:tcPr>
            <w:tcW w:w="6521" w:type="dxa"/>
            <w:tcBorders>
              <w:top w:val="nil"/>
              <w:bottom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Vertiente B Brindar apoyo alimentario y de pañales para niñas y niños de 0-3 años, para colaborar para apoyar la economía de las familias en Contreras.</w:t>
            </w:r>
          </w:p>
        </w:tc>
      </w:tr>
      <w:tr w:rsidR="00F96008" w:rsidRPr="00F96008" w:rsidTr="009E5BF1">
        <w:trPr>
          <w:trHeight w:val="198"/>
        </w:trPr>
        <w:tc>
          <w:tcPr>
            <w:tcW w:w="3402" w:type="dxa"/>
            <w:vMerge/>
            <w:vAlign w:val="center"/>
          </w:tcPr>
          <w:p w:rsidR="00F96008" w:rsidRPr="00F96008" w:rsidRDefault="00F96008" w:rsidP="00F96008">
            <w:pPr>
              <w:rPr>
                <w:rFonts w:ascii="Times New Roman" w:hAnsi="Times New Roman" w:cs="Times New Roman"/>
                <w:b/>
                <w:sz w:val="20"/>
                <w:szCs w:val="20"/>
              </w:rPr>
            </w:pPr>
          </w:p>
        </w:tc>
        <w:tc>
          <w:tcPr>
            <w:tcW w:w="6521" w:type="dxa"/>
            <w:tcBorders>
              <w:top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Vertiente C Brindar apoyo en especie para niños y niñas de primero de primaria y primero de secundaria al inicio del año escolar, para apoyar la economía de las familias en Contreras.</w:t>
            </w:r>
          </w:p>
        </w:tc>
      </w:tr>
      <w:tr w:rsidR="00F96008" w:rsidRPr="00F96008" w:rsidTr="009E5BF1">
        <w:trPr>
          <w:trHeight w:val="198"/>
        </w:trPr>
        <w:tc>
          <w:tcPr>
            <w:tcW w:w="3402"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b/>
                <w:sz w:val="20"/>
                <w:szCs w:val="20"/>
              </w:rPr>
              <w:t xml:space="preserve">Población Objetivo del Programa </w:t>
            </w:r>
            <w:r w:rsidRPr="00F96008">
              <w:rPr>
                <w:rFonts w:ascii="Times New Roman" w:hAnsi="Times New Roman" w:cs="Times New Roman"/>
                <w:b/>
                <w:sz w:val="20"/>
                <w:szCs w:val="20"/>
              </w:rPr>
              <w:lastRenderedPageBreak/>
              <w:t>Social en 2016</w:t>
            </w:r>
          </w:p>
        </w:tc>
        <w:tc>
          <w:tcPr>
            <w:tcW w:w="6521"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sz w:val="20"/>
                <w:szCs w:val="20"/>
              </w:rPr>
              <w:lastRenderedPageBreak/>
              <w:t xml:space="preserve">Menores de 0 a 16 años habitantes de La Magdalena Contreras con </w:t>
            </w:r>
            <w:r w:rsidRPr="00F96008">
              <w:rPr>
                <w:rFonts w:ascii="Times New Roman" w:hAnsi="Times New Roman" w:cs="Times New Roman"/>
                <w:sz w:val="20"/>
                <w:szCs w:val="20"/>
              </w:rPr>
              <w:lastRenderedPageBreak/>
              <w:t>carencias sociales que deriven en pobreza que les limite el acceso efectivo al Derecho a la Educación.</w:t>
            </w:r>
          </w:p>
        </w:tc>
      </w:tr>
      <w:tr w:rsidR="00F96008" w:rsidRPr="00F96008" w:rsidTr="009E5BF1">
        <w:trPr>
          <w:trHeight w:val="198"/>
        </w:trPr>
        <w:tc>
          <w:tcPr>
            <w:tcW w:w="3402"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b/>
                <w:sz w:val="20"/>
                <w:szCs w:val="20"/>
              </w:rPr>
              <w:lastRenderedPageBreak/>
              <w:t>Área encargada de la operación del Programa Social en 2016</w:t>
            </w:r>
          </w:p>
        </w:tc>
        <w:tc>
          <w:tcPr>
            <w:tcW w:w="6521"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sz w:val="20"/>
                <w:szCs w:val="20"/>
              </w:rPr>
              <w:t>Subdirección de Servicios Educativos y Sociales.</w:t>
            </w:r>
          </w:p>
        </w:tc>
      </w:tr>
      <w:tr w:rsidR="00F96008" w:rsidRPr="00F96008" w:rsidTr="009E5BF1">
        <w:trPr>
          <w:trHeight w:val="198"/>
        </w:trPr>
        <w:tc>
          <w:tcPr>
            <w:tcW w:w="3402"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b/>
                <w:sz w:val="20"/>
                <w:szCs w:val="20"/>
              </w:rPr>
              <w:t>Bienes y/o servicios que otorgó el programa social en 2016 o componentes, periodicidad de entrega y en qué cantidad</w:t>
            </w:r>
          </w:p>
        </w:tc>
        <w:tc>
          <w:tcPr>
            <w:tcW w:w="6521" w:type="dxa"/>
            <w:tcBorders>
              <w:bottom w:val="single" w:sz="4" w:space="0" w:color="auto"/>
            </w:tcBorders>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sz w:val="20"/>
                <w:szCs w:val="20"/>
              </w:rPr>
              <w:t>Transferencias económicas y en especie.</w:t>
            </w:r>
          </w:p>
        </w:tc>
      </w:tr>
      <w:tr w:rsidR="00F96008" w:rsidRPr="00F96008" w:rsidTr="009E5BF1">
        <w:trPr>
          <w:trHeight w:val="198"/>
        </w:trPr>
        <w:tc>
          <w:tcPr>
            <w:tcW w:w="3402" w:type="dxa"/>
            <w:vMerge w:val="restart"/>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b/>
                <w:sz w:val="20"/>
                <w:szCs w:val="20"/>
              </w:rPr>
              <w:t>Alineación con el Programa General de Desarrollo del Distrito Federal 2013-2018</w:t>
            </w:r>
          </w:p>
        </w:tc>
        <w:tc>
          <w:tcPr>
            <w:tcW w:w="6521" w:type="dxa"/>
            <w:tcBorders>
              <w:bottom w:val="nil"/>
            </w:tcBorders>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sz w:val="20"/>
                <w:szCs w:val="20"/>
                <w:lang w:val="es-MX"/>
              </w:rPr>
              <w:t>Eje 1.</w:t>
            </w:r>
          </w:p>
        </w:tc>
      </w:tr>
      <w:tr w:rsidR="00F96008" w:rsidRPr="00F96008" w:rsidTr="009E5BF1">
        <w:trPr>
          <w:trHeight w:val="198"/>
        </w:trPr>
        <w:tc>
          <w:tcPr>
            <w:tcW w:w="3402" w:type="dxa"/>
            <w:vMerge/>
            <w:vAlign w:val="center"/>
          </w:tcPr>
          <w:p w:rsidR="00F96008" w:rsidRPr="00F96008" w:rsidRDefault="00F96008" w:rsidP="00F96008">
            <w:pPr>
              <w:rPr>
                <w:rFonts w:ascii="Times New Roman" w:hAnsi="Times New Roman" w:cs="Times New Roman"/>
                <w:b/>
                <w:sz w:val="20"/>
                <w:szCs w:val="20"/>
              </w:rPr>
            </w:pPr>
          </w:p>
        </w:tc>
        <w:tc>
          <w:tcPr>
            <w:tcW w:w="6521" w:type="dxa"/>
            <w:tcBorders>
              <w:top w:val="nil"/>
              <w:bottom w:val="nil"/>
            </w:tcBorders>
            <w:vAlign w:val="center"/>
          </w:tcPr>
          <w:p w:rsidR="00F96008" w:rsidRPr="00F96008" w:rsidRDefault="00F96008" w:rsidP="00F96008">
            <w:pPr>
              <w:rPr>
                <w:rFonts w:ascii="Times New Roman" w:hAnsi="Times New Roman" w:cs="Times New Roman"/>
                <w:sz w:val="20"/>
                <w:szCs w:val="20"/>
                <w:lang w:val="es-MX"/>
              </w:rPr>
            </w:pPr>
            <w:r w:rsidRPr="00F96008">
              <w:rPr>
                <w:rFonts w:ascii="Times New Roman" w:hAnsi="Times New Roman" w:cs="Times New Roman"/>
                <w:sz w:val="20"/>
                <w:szCs w:val="20"/>
                <w:lang w:val="es-MX"/>
              </w:rPr>
              <w:t>Área de Oportunidad 3.</w:t>
            </w:r>
          </w:p>
        </w:tc>
      </w:tr>
      <w:tr w:rsidR="00F96008" w:rsidRPr="00F96008" w:rsidTr="009E5BF1">
        <w:trPr>
          <w:trHeight w:val="198"/>
        </w:trPr>
        <w:tc>
          <w:tcPr>
            <w:tcW w:w="3402" w:type="dxa"/>
            <w:vMerge/>
            <w:vAlign w:val="center"/>
          </w:tcPr>
          <w:p w:rsidR="00F96008" w:rsidRPr="00F96008" w:rsidRDefault="00F96008" w:rsidP="00F96008">
            <w:pPr>
              <w:rPr>
                <w:rFonts w:ascii="Times New Roman" w:hAnsi="Times New Roman" w:cs="Times New Roman"/>
                <w:b/>
                <w:sz w:val="20"/>
                <w:szCs w:val="20"/>
              </w:rPr>
            </w:pPr>
          </w:p>
        </w:tc>
        <w:tc>
          <w:tcPr>
            <w:tcW w:w="6521" w:type="dxa"/>
            <w:tcBorders>
              <w:top w:val="nil"/>
              <w:bottom w:val="nil"/>
            </w:tcBorders>
            <w:vAlign w:val="center"/>
          </w:tcPr>
          <w:p w:rsidR="00F96008" w:rsidRPr="00F96008" w:rsidRDefault="00F96008" w:rsidP="00F96008">
            <w:pPr>
              <w:rPr>
                <w:rFonts w:ascii="Times New Roman" w:hAnsi="Times New Roman" w:cs="Times New Roman"/>
                <w:sz w:val="20"/>
                <w:szCs w:val="20"/>
                <w:lang w:val="es-MX"/>
              </w:rPr>
            </w:pPr>
            <w:r w:rsidRPr="00F96008">
              <w:rPr>
                <w:rFonts w:ascii="Times New Roman" w:hAnsi="Times New Roman" w:cs="Times New Roman"/>
                <w:sz w:val="20"/>
                <w:szCs w:val="20"/>
                <w:lang w:val="es-MX"/>
              </w:rPr>
              <w:t>Objetivo 2.</w:t>
            </w:r>
          </w:p>
        </w:tc>
      </w:tr>
      <w:tr w:rsidR="00F96008" w:rsidRPr="00F96008" w:rsidTr="009E5BF1">
        <w:trPr>
          <w:trHeight w:val="198"/>
        </w:trPr>
        <w:tc>
          <w:tcPr>
            <w:tcW w:w="3402" w:type="dxa"/>
            <w:vMerge/>
            <w:vAlign w:val="center"/>
          </w:tcPr>
          <w:p w:rsidR="00F96008" w:rsidRPr="00F96008" w:rsidRDefault="00F96008" w:rsidP="00F96008">
            <w:pPr>
              <w:rPr>
                <w:rFonts w:ascii="Times New Roman" w:hAnsi="Times New Roman" w:cs="Times New Roman"/>
                <w:b/>
                <w:sz w:val="20"/>
                <w:szCs w:val="20"/>
              </w:rPr>
            </w:pPr>
          </w:p>
        </w:tc>
        <w:tc>
          <w:tcPr>
            <w:tcW w:w="6521" w:type="dxa"/>
            <w:tcBorders>
              <w:top w:val="nil"/>
              <w:bottom w:val="nil"/>
            </w:tcBorders>
            <w:vAlign w:val="center"/>
          </w:tcPr>
          <w:p w:rsidR="00F96008" w:rsidRPr="00F96008" w:rsidRDefault="00F96008" w:rsidP="00F96008">
            <w:pPr>
              <w:rPr>
                <w:rFonts w:ascii="Times New Roman" w:hAnsi="Times New Roman" w:cs="Times New Roman"/>
                <w:sz w:val="20"/>
                <w:szCs w:val="20"/>
                <w:lang w:val="es-MX"/>
              </w:rPr>
            </w:pPr>
            <w:r w:rsidRPr="00F96008">
              <w:rPr>
                <w:rFonts w:ascii="Times New Roman" w:hAnsi="Times New Roman" w:cs="Times New Roman"/>
                <w:sz w:val="20"/>
                <w:szCs w:val="20"/>
                <w:lang w:val="es-MX"/>
              </w:rPr>
              <w:t>Meta 1.</w:t>
            </w:r>
          </w:p>
        </w:tc>
      </w:tr>
      <w:tr w:rsidR="00F96008" w:rsidRPr="00F96008" w:rsidTr="009E5BF1">
        <w:trPr>
          <w:trHeight w:val="198"/>
        </w:trPr>
        <w:tc>
          <w:tcPr>
            <w:tcW w:w="3402" w:type="dxa"/>
            <w:vMerge/>
            <w:vAlign w:val="center"/>
          </w:tcPr>
          <w:p w:rsidR="00F96008" w:rsidRPr="00F96008" w:rsidRDefault="00F96008" w:rsidP="00F96008">
            <w:pPr>
              <w:rPr>
                <w:rFonts w:ascii="Times New Roman" w:hAnsi="Times New Roman" w:cs="Times New Roman"/>
                <w:b/>
                <w:sz w:val="20"/>
                <w:szCs w:val="20"/>
              </w:rPr>
            </w:pPr>
          </w:p>
        </w:tc>
        <w:tc>
          <w:tcPr>
            <w:tcW w:w="6521" w:type="dxa"/>
            <w:tcBorders>
              <w:top w:val="nil"/>
            </w:tcBorders>
            <w:vAlign w:val="center"/>
          </w:tcPr>
          <w:p w:rsidR="00F96008" w:rsidRPr="00F96008" w:rsidRDefault="00F96008" w:rsidP="00F96008">
            <w:pPr>
              <w:rPr>
                <w:rFonts w:ascii="Times New Roman" w:hAnsi="Times New Roman" w:cs="Times New Roman"/>
                <w:sz w:val="20"/>
                <w:szCs w:val="20"/>
                <w:lang w:val="es-MX"/>
              </w:rPr>
            </w:pPr>
            <w:r w:rsidRPr="00F96008">
              <w:rPr>
                <w:rFonts w:ascii="Times New Roman" w:hAnsi="Times New Roman" w:cs="Times New Roman"/>
                <w:sz w:val="20"/>
                <w:szCs w:val="20"/>
                <w:lang w:val="es-MX"/>
              </w:rPr>
              <w:t>Línea de Acción 5.</w:t>
            </w:r>
          </w:p>
        </w:tc>
      </w:tr>
      <w:tr w:rsidR="00F96008" w:rsidRPr="00F96008" w:rsidTr="009E5BF1">
        <w:trPr>
          <w:trHeight w:val="198"/>
        </w:trPr>
        <w:tc>
          <w:tcPr>
            <w:tcW w:w="3402"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b/>
                <w:sz w:val="20"/>
                <w:szCs w:val="20"/>
              </w:rPr>
              <w:t>Alineación con Programas Sectoriales, Especiales, Institucionales o Delegacionales (según sea el caso)</w:t>
            </w:r>
          </w:p>
        </w:tc>
        <w:tc>
          <w:tcPr>
            <w:tcW w:w="6521"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sz w:val="20"/>
                <w:szCs w:val="20"/>
                <w:lang w:val="es-MX"/>
              </w:rPr>
              <w:t xml:space="preserve">Programa General de Desarrollo del Distrito Federal 2013-2018Área De Oportunidad: </w:t>
            </w:r>
            <w:proofErr w:type="spellStart"/>
            <w:r w:rsidRPr="00F96008">
              <w:rPr>
                <w:rFonts w:ascii="Times New Roman" w:hAnsi="Times New Roman" w:cs="Times New Roman"/>
                <w:sz w:val="20"/>
                <w:szCs w:val="20"/>
                <w:lang w:val="es-MX"/>
              </w:rPr>
              <w:t>EducaciónObjetivo</w:t>
            </w:r>
            <w:proofErr w:type="spellEnd"/>
            <w:r w:rsidRPr="00F96008">
              <w:rPr>
                <w:rFonts w:ascii="Times New Roman" w:hAnsi="Times New Roman" w:cs="Times New Roman"/>
                <w:sz w:val="20"/>
                <w:szCs w:val="20"/>
                <w:lang w:val="es-MX"/>
              </w:rPr>
              <w:t xml:space="preserve"> 2.</w:t>
            </w:r>
          </w:p>
        </w:tc>
      </w:tr>
      <w:tr w:rsidR="00F96008" w:rsidRPr="00F96008" w:rsidTr="009E5BF1">
        <w:trPr>
          <w:trHeight w:val="198"/>
        </w:trPr>
        <w:tc>
          <w:tcPr>
            <w:tcW w:w="3402"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b/>
                <w:sz w:val="20"/>
                <w:szCs w:val="20"/>
              </w:rPr>
              <w:t>Presupuesto del Programa Social en 2016</w:t>
            </w:r>
          </w:p>
        </w:tc>
        <w:tc>
          <w:tcPr>
            <w:tcW w:w="6521"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$10,800,000.00 (Diez millones ochocientos mil pesos)</w:t>
            </w:r>
          </w:p>
        </w:tc>
      </w:tr>
      <w:tr w:rsidR="00F96008" w:rsidRPr="00F96008" w:rsidTr="009E5BF1">
        <w:trPr>
          <w:trHeight w:val="198"/>
        </w:trPr>
        <w:tc>
          <w:tcPr>
            <w:tcW w:w="3402"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b/>
                <w:sz w:val="20"/>
                <w:szCs w:val="20"/>
              </w:rPr>
              <w:t>Cobertura Geográfica del Programa Social en 2016</w:t>
            </w:r>
          </w:p>
        </w:tc>
        <w:tc>
          <w:tcPr>
            <w:tcW w:w="6521"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sz w:val="20"/>
                <w:szCs w:val="20"/>
              </w:rPr>
              <w:t>Demarcación territorial de la Delegación La Magdalena Contreras.</w:t>
            </w:r>
          </w:p>
        </w:tc>
      </w:tr>
      <w:tr w:rsidR="00F96008" w:rsidRPr="00F96008" w:rsidTr="009E5BF1">
        <w:trPr>
          <w:trHeight w:val="198"/>
        </w:trPr>
        <w:tc>
          <w:tcPr>
            <w:tcW w:w="3402"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b/>
                <w:sz w:val="20"/>
                <w:szCs w:val="20"/>
              </w:rPr>
              <w:t>Modificaciones en el nombre, los objetivos, los bienes y/o servicios que otorga o no vigencia en 2017</w:t>
            </w:r>
          </w:p>
        </w:tc>
        <w:tc>
          <w:tcPr>
            <w:tcW w:w="6521"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sz w:val="20"/>
                <w:szCs w:val="20"/>
              </w:rPr>
              <w:t>Se concentraron los apoyos sociales en la población con carencias sociales que cursa la educación básica en escuelas públicas.</w:t>
            </w:r>
          </w:p>
        </w:tc>
      </w:tr>
    </w:tbl>
    <w:p w:rsidR="00F96008" w:rsidRPr="00F96008" w:rsidRDefault="00F96008" w:rsidP="00F96008">
      <w:pPr>
        <w:jc w:val="both"/>
        <w:rPr>
          <w:rFonts w:ascii="Times New Roman" w:eastAsia="Calibri" w:hAnsi="Times New Roman" w:cs="Times New Roman"/>
          <w:b/>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II. Metodología de la Evaluación Interna 2017</w:t>
      </w:r>
    </w:p>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II.1. Área Encargada de la Evaluación Interna</w:t>
      </w: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La Evaluación Interna se llevará a cabo por la Dirección General de Desarrollo Social, la cual es la responsable de la supervisión del Programa Social, sin intervención en la operación del mismo.</w:t>
      </w:r>
    </w:p>
    <w:p w:rsidR="00F96008" w:rsidRPr="00F96008" w:rsidRDefault="00F96008" w:rsidP="00F96008">
      <w:pPr>
        <w:rPr>
          <w:rFonts w:ascii="Times New Roman" w:eastAsia="Calibri" w:hAnsi="Times New Roman" w:cs="Times New Roman"/>
          <w:sz w:val="20"/>
          <w:szCs w:val="20"/>
          <w:lang w:val="es-MX"/>
        </w:rPr>
      </w:pPr>
    </w:p>
    <w:tbl>
      <w:tblPr>
        <w:tblStyle w:val="TableNormal"/>
        <w:tblW w:w="992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0"/>
        <w:gridCol w:w="965"/>
        <w:gridCol w:w="649"/>
        <w:gridCol w:w="2242"/>
        <w:gridCol w:w="1220"/>
        <w:gridCol w:w="2208"/>
        <w:gridCol w:w="1619"/>
      </w:tblGrid>
      <w:tr w:rsidR="00F96008" w:rsidRPr="00F96008" w:rsidTr="009E5BF1">
        <w:trPr>
          <w:trHeight w:val="198"/>
        </w:trPr>
        <w:tc>
          <w:tcPr>
            <w:tcW w:w="1020" w:type="dxa"/>
            <w:vAlign w:val="center"/>
          </w:tcPr>
          <w:p w:rsidR="00F96008" w:rsidRPr="00F96008" w:rsidRDefault="00F96008" w:rsidP="00F96008">
            <w:pP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Pues</w:t>
            </w:r>
            <w:r w:rsidRPr="00F96008">
              <w:rPr>
                <w:rFonts w:ascii="Times New Roman" w:eastAsia="Times New Roman" w:hAnsi="Times New Roman" w:cs="Times New Roman"/>
                <w:b/>
                <w:bCs/>
                <w:spacing w:val="-1"/>
                <w:sz w:val="20"/>
                <w:szCs w:val="20"/>
                <w:lang w:val="es-MX"/>
              </w:rPr>
              <w:t>t</w:t>
            </w:r>
            <w:r w:rsidRPr="00F96008">
              <w:rPr>
                <w:rFonts w:ascii="Times New Roman" w:eastAsia="Times New Roman" w:hAnsi="Times New Roman" w:cs="Times New Roman"/>
                <w:b/>
                <w:bCs/>
                <w:sz w:val="20"/>
                <w:szCs w:val="20"/>
                <w:lang w:val="es-MX"/>
              </w:rPr>
              <w:t>o</w:t>
            </w:r>
          </w:p>
        </w:tc>
        <w:tc>
          <w:tcPr>
            <w:tcW w:w="965" w:type="dxa"/>
            <w:vAlign w:val="center"/>
          </w:tcPr>
          <w:p w:rsidR="00F96008" w:rsidRPr="00F96008" w:rsidRDefault="00F96008" w:rsidP="00F96008">
            <w:pP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Género</w:t>
            </w:r>
          </w:p>
        </w:tc>
        <w:tc>
          <w:tcPr>
            <w:tcW w:w="649" w:type="dxa"/>
            <w:vAlign w:val="center"/>
          </w:tcPr>
          <w:p w:rsidR="00F96008" w:rsidRPr="00F96008" w:rsidRDefault="00F96008" w:rsidP="00F96008">
            <w:pP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Edad</w:t>
            </w:r>
          </w:p>
        </w:tc>
        <w:tc>
          <w:tcPr>
            <w:tcW w:w="2242" w:type="dxa"/>
            <w:vAlign w:val="center"/>
          </w:tcPr>
          <w:p w:rsidR="00F96008" w:rsidRPr="00F96008" w:rsidRDefault="00F96008" w:rsidP="00F96008">
            <w:pP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For</w:t>
            </w:r>
            <w:r w:rsidRPr="00F96008">
              <w:rPr>
                <w:rFonts w:ascii="Times New Roman" w:eastAsia="Times New Roman" w:hAnsi="Times New Roman" w:cs="Times New Roman"/>
                <w:b/>
                <w:bCs/>
                <w:spacing w:val="-1"/>
                <w:sz w:val="20"/>
                <w:szCs w:val="20"/>
                <w:lang w:val="es-MX"/>
              </w:rPr>
              <w:t>m</w:t>
            </w:r>
            <w:r w:rsidRPr="00F96008">
              <w:rPr>
                <w:rFonts w:ascii="Times New Roman" w:eastAsia="Times New Roman" w:hAnsi="Times New Roman" w:cs="Times New Roman"/>
                <w:b/>
                <w:bCs/>
                <w:sz w:val="20"/>
                <w:szCs w:val="20"/>
                <w:lang w:val="es-MX"/>
              </w:rPr>
              <w:t>ación p</w:t>
            </w:r>
            <w:r w:rsidRPr="00F96008">
              <w:rPr>
                <w:rFonts w:ascii="Times New Roman" w:eastAsia="Times New Roman" w:hAnsi="Times New Roman" w:cs="Times New Roman"/>
                <w:b/>
                <w:bCs/>
                <w:spacing w:val="-2"/>
                <w:sz w:val="20"/>
                <w:szCs w:val="20"/>
                <w:lang w:val="es-MX"/>
              </w:rPr>
              <w:t>r</w:t>
            </w:r>
            <w:r w:rsidRPr="00F96008">
              <w:rPr>
                <w:rFonts w:ascii="Times New Roman" w:eastAsia="Times New Roman" w:hAnsi="Times New Roman" w:cs="Times New Roman"/>
                <w:b/>
                <w:bCs/>
                <w:sz w:val="20"/>
                <w:szCs w:val="20"/>
                <w:lang w:val="es-MX"/>
              </w:rPr>
              <w:t>ofes</w:t>
            </w:r>
            <w:r w:rsidRPr="00F96008">
              <w:rPr>
                <w:rFonts w:ascii="Times New Roman" w:eastAsia="Times New Roman" w:hAnsi="Times New Roman" w:cs="Times New Roman"/>
                <w:b/>
                <w:bCs/>
                <w:spacing w:val="-2"/>
                <w:sz w:val="20"/>
                <w:szCs w:val="20"/>
                <w:lang w:val="es-MX"/>
              </w:rPr>
              <w:t>i</w:t>
            </w:r>
            <w:r w:rsidRPr="00F96008">
              <w:rPr>
                <w:rFonts w:ascii="Times New Roman" w:eastAsia="Times New Roman" w:hAnsi="Times New Roman" w:cs="Times New Roman"/>
                <w:b/>
                <w:bCs/>
                <w:sz w:val="20"/>
                <w:szCs w:val="20"/>
                <w:lang w:val="es-MX"/>
              </w:rPr>
              <w:t>onal</w:t>
            </w:r>
          </w:p>
        </w:tc>
        <w:tc>
          <w:tcPr>
            <w:tcW w:w="1220" w:type="dxa"/>
            <w:vAlign w:val="center"/>
          </w:tcPr>
          <w:p w:rsidR="00F96008" w:rsidRPr="00F96008" w:rsidRDefault="00F96008" w:rsidP="00F96008">
            <w:pP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Funci</w:t>
            </w:r>
            <w:r w:rsidRPr="00F96008">
              <w:rPr>
                <w:rFonts w:ascii="Times New Roman" w:eastAsia="Times New Roman" w:hAnsi="Times New Roman" w:cs="Times New Roman"/>
                <w:b/>
                <w:bCs/>
                <w:spacing w:val="-1"/>
                <w:sz w:val="20"/>
                <w:szCs w:val="20"/>
                <w:lang w:val="es-MX"/>
              </w:rPr>
              <w:t>o</w:t>
            </w:r>
            <w:r w:rsidRPr="00F96008">
              <w:rPr>
                <w:rFonts w:ascii="Times New Roman" w:eastAsia="Times New Roman" w:hAnsi="Times New Roman" w:cs="Times New Roman"/>
                <w:b/>
                <w:bCs/>
                <w:sz w:val="20"/>
                <w:szCs w:val="20"/>
                <w:lang w:val="es-MX"/>
              </w:rPr>
              <w:t>nes</w:t>
            </w:r>
          </w:p>
        </w:tc>
        <w:tc>
          <w:tcPr>
            <w:tcW w:w="2208" w:type="dxa"/>
            <w:vAlign w:val="center"/>
          </w:tcPr>
          <w:p w:rsidR="00F96008" w:rsidRPr="00F96008" w:rsidRDefault="00F96008" w:rsidP="00F96008">
            <w:pPr>
              <w:rPr>
                <w:rFonts w:ascii="Times New Roman" w:eastAsia="Times New Roman" w:hAnsi="Times New Roman" w:cs="Times New Roman"/>
                <w:sz w:val="20"/>
                <w:szCs w:val="20"/>
                <w:lang w:val="es-MX"/>
              </w:rPr>
            </w:pPr>
            <w:proofErr w:type="spellStart"/>
            <w:r w:rsidRPr="00F96008">
              <w:rPr>
                <w:rFonts w:ascii="Times New Roman" w:eastAsia="Times New Roman" w:hAnsi="Times New Roman" w:cs="Times New Roman"/>
                <w:b/>
                <w:bCs/>
                <w:sz w:val="20"/>
                <w:szCs w:val="20"/>
                <w:lang w:val="es-MX"/>
              </w:rPr>
              <w:t>Experi</w:t>
            </w:r>
            <w:r w:rsidRPr="00F96008">
              <w:rPr>
                <w:rFonts w:ascii="Times New Roman" w:eastAsia="Times New Roman" w:hAnsi="Times New Roman" w:cs="Times New Roman"/>
                <w:b/>
                <w:bCs/>
                <w:spacing w:val="-1"/>
                <w:sz w:val="20"/>
                <w:szCs w:val="20"/>
                <w:lang w:val="es-MX"/>
              </w:rPr>
              <w:t>e</w:t>
            </w:r>
            <w:r w:rsidRPr="00F96008">
              <w:rPr>
                <w:rFonts w:ascii="Times New Roman" w:eastAsia="Times New Roman" w:hAnsi="Times New Roman" w:cs="Times New Roman"/>
                <w:b/>
                <w:bCs/>
                <w:sz w:val="20"/>
                <w:szCs w:val="20"/>
                <w:lang w:val="es-MX"/>
              </w:rPr>
              <w:t>ncia</w:t>
            </w:r>
            <w:r w:rsidRPr="00F96008">
              <w:rPr>
                <w:rFonts w:ascii="Times New Roman" w:eastAsia="Times New Roman" w:hAnsi="Times New Roman" w:cs="Times New Roman"/>
                <w:b/>
                <w:bCs/>
                <w:spacing w:val="-1"/>
                <w:sz w:val="20"/>
                <w:szCs w:val="20"/>
                <w:lang w:val="es-MX"/>
              </w:rPr>
              <w:t>e</w:t>
            </w:r>
            <w:r w:rsidRPr="00F96008">
              <w:rPr>
                <w:rFonts w:ascii="Times New Roman" w:eastAsia="Times New Roman" w:hAnsi="Times New Roman" w:cs="Times New Roman"/>
                <w:b/>
                <w:bCs/>
                <w:sz w:val="20"/>
                <w:szCs w:val="20"/>
                <w:lang w:val="es-MX"/>
              </w:rPr>
              <w:t>n</w:t>
            </w:r>
            <w:proofErr w:type="spellEnd"/>
            <w:r w:rsidRPr="00F96008">
              <w:rPr>
                <w:rFonts w:ascii="Times New Roman" w:eastAsia="Times New Roman" w:hAnsi="Times New Roman" w:cs="Times New Roman"/>
                <w:b/>
                <w:bCs/>
                <w:sz w:val="20"/>
                <w:szCs w:val="20"/>
                <w:lang w:val="es-MX"/>
              </w:rPr>
              <w:t xml:space="preserve"> M&amp;E(1)</w:t>
            </w:r>
          </w:p>
        </w:tc>
        <w:tc>
          <w:tcPr>
            <w:tcW w:w="1619" w:type="dxa"/>
            <w:vAlign w:val="center"/>
          </w:tcPr>
          <w:p w:rsidR="00F96008" w:rsidRPr="00F96008" w:rsidRDefault="00F96008" w:rsidP="00F96008">
            <w:pPr>
              <w:rPr>
                <w:rFonts w:ascii="Times New Roman" w:eastAsia="Times New Roman" w:hAnsi="Times New Roman" w:cs="Times New Roman"/>
                <w:sz w:val="20"/>
                <w:szCs w:val="20"/>
                <w:lang w:val="es-MX"/>
              </w:rPr>
            </w:pPr>
            <w:proofErr w:type="spellStart"/>
            <w:r w:rsidRPr="00F96008">
              <w:rPr>
                <w:rFonts w:ascii="Times New Roman" w:eastAsia="Times New Roman" w:hAnsi="Times New Roman" w:cs="Times New Roman"/>
                <w:b/>
                <w:bCs/>
                <w:sz w:val="20"/>
                <w:szCs w:val="20"/>
                <w:lang w:val="es-MX"/>
              </w:rPr>
              <w:t>Exclus</w:t>
            </w:r>
            <w:r w:rsidRPr="00F96008">
              <w:rPr>
                <w:rFonts w:ascii="Times New Roman" w:eastAsia="Times New Roman" w:hAnsi="Times New Roman" w:cs="Times New Roman"/>
                <w:b/>
                <w:bCs/>
                <w:spacing w:val="-1"/>
                <w:sz w:val="20"/>
                <w:szCs w:val="20"/>
                <w:lang w:val="es-MX"/>
              </w:rPr>
              <w:t>i</w:t>
            </w:r>
            <w:r w:rsidRPr="00F96008">
              <w:rPr>
                <w:rFonts w:ascii="Times New Roman" w:eastAsia="Times New Roman" w:hAnsi="Times New Roman" w:cs="Times New Roman"/>
                <w:b/>
                <w:bCs/>
                <w:sz w:val="20"/>
                <w:szCs w:val="20"/>
                <w:lang w:val="es-MX"/>
              </w:rPr>
              <w:t>voM</w:t>
            </w:r>
            <w:r w:rsidRPr="00F96008">
              <w:rPr>
                <w:rFonts w:ascii="Times New Roman" w:eastAsia="Times New Roman" w:hAnsi="Times New Roman" w:cs="Times New Roman"/>
                <w:b/>
                <w:bCs/>
                <w:spacing w:val="-1"/>
                <w:sz w:val="20"/>
                <w:szCs w:val="20"/>
                <w:lang w:val="es-MX"/>
              </w:rPr>
              <w:t>&amp;</w:t>
            </w:r>
            <w:r w:rsidRPr="00F96008">
              <w:rPr>
                <w:rFonts w:ascii="Times New Roman" w:eastAsia="Times New Roman" w:hAnsi="Times New Roman" w:cs="Times New Roman"/>
                <w:b/>
                <w:bCs/>
                <w:sz w:val="20"/>
                <w:szCs w:val="20"/>
                <w:lang w:val="es-MX"/>
              </w:rPr>
              <w:t>E</w:t>
            </w:r>
            <w:proofErr w:type="spellEnd"/>
            <w:r w:rsidRPr="00F96008">
              <w:rPr>
                <w:rFonts w:ascii="Times New Roman" w:eastAsia="Times New Roman" w:hAnsi="Times New Roman" w:cs="Times New Roman"/>
                <w:b/>
                <w:bCs/>
                <w:sz w:val="20"/>
                <w:szCs w:val="20"/>
                <w:lang w:val="es-MX"/>
              </w:rPr>
              <w:t>(2)</w:t>
            </w:r>
          </w:p>
        </w:tc>
      </w:tr>
      <w:tr w:rsidR="00F96008" w:rsidRPr="00F96008" w:rsidTr="009E5BF1">
        <w:trPr>
          <w:trHeight w:val="198"/>
        </w:trPr>
        <w:tc>
          <w:tcPr>
            <w:tcW w:w="1020" w:type="dxa"/>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Jefe de Oficina</w:t>
            </w:r>
          </w:p>
        </w:tc>
        <w:tc>
          <w:tcPr>
            <w:tcW w:w="965" w:type="dxa"/>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Masculino</w:t>
            </w:r>
          </w:p>
        </w:tc>
        <w:tc>
          <w:tcPr>
            <w:tcW w:w="649" w:type="dxa"/>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41</w:t>
            </w:r>
          </w:p>
        </w:tc>
        <w:tc>
          <w:tcPr>
            <w:tcW w:w="2242" w:type="dxa"/>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Licenciatura en Administración Pública</w:t>
            </w:r>
          </w:p>
        </w:tc>
        <w:tc>
          <w:tcPr>
            <w:tcW w:w="1220" w:type="dxa"/>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Asesor administrativo</w:t>
            </w:r>
          </w:p>
        </w:tc>
        <w:tc>
          <w:tcPr>
            <w:tcW w:w="2208" w:type="dxa"/>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4 años</w:t>
            </w:r>
          </w:p>
        </w:tc>
        <w:tc>
          <w:tcPr>
            <w:tcW w:w="1619" w:type="dxa"/>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Exclusivo</w:t>
            </w:r>
          </w:p>
        </w:tc>
      </w:tr>
    </w:tbl>
    <w:p w:rsidR="00F96008" w:rsidRPr="00F96008" w:rsidRDefault="00F96008" w:rsidP="00F96008">
      <w:pPr>
        <w:rPr>
          <w:rFonts w:ascii="Times New Roman" w:eastAsia="Calibri" w:hAnsi="Times New Roman" w:cs="Times New Roman"/>
          <w:sz w:val="20"/>
          <w:szCs w:val="20"/>
          <w:lang w:val="es-MX"/>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II.2. Metodología de la Evaluación</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b/>
          <w:sz w:val="20"/>
          <w:szCs w:val="20"/>
        </w:rPr>
        <w:t>Ruta crítica de la integración del informe de la evaluación del Programa Social</w:t>
      </w:r>
      <w:r w:rsidRPr="00F96008">
        <w:rPr>
          <w:rFonts w:ascii="Times New Roman" w:eastAsia="Calibri" w:hAnsi="Times New Roman" w:cs="Times New Roman"/>
          <w:sz w:val="20"/>
          <w:szCs w:val="20"/>
        </w:rPr>
        <w:t>.</w:t>
      </w:r>
    </w:p>
    <w:p w:rsidR="00F96008" w:rsidRPr="00F96008" w:rsidRDefault="00F96008" w:rsidP="00F96008">
      <w:pPr>
        <w:jc w:val="both"/>
        <w:rPr>
          <w:rFonts w:ascii="Times New Roman" w:eastAsia="Calibri" w:hAnsi="Times New Roman" w:cs="Times New Roman"/>
          <w:sz w:val="20"/>
          <w:szCs w:val="20"/>
        </w:rPr>
      </w:pPr>
    </w:p>
    <w:tbl>
      <w:tblPr>
        <w:tblStyle w:val="TableNormal"/>
        <w:tblW w:w="0" w:type="auto"/>
        <w:tblInd w:w="1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858"/>
        <w:gridCol w:w="3273"/>
      </w:tblGrid>
      <w:tr w:rsidR="00F96008" w:rsidRPr="00F96008" w:rsidTr="009E5BF1">
        <w:trPr>
          <w:trHeight w:val="198"/>
        </w:trPr>
        <w:tc>
          <w:tcPr>
            <w:tcW w:w="3858" w:type="dxa"/>
          </w:tcPr>
          <w:p w:rsidR="00F96008" w:rsidRPr="00F96008" w:rsidRDefault="00F96008" w:rsidP="00F96008">
            <w:pP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Apar</w:t>
            </w:r>
            <w:r w:rsidRPr="00F96008">
              <w:rPr>
                <w:rFonts w:ascii="Times New Roman" w:eastAsia="Times New Roman" w:hAnsi="Times New Roman" w:cs="Times New Roman"/>
                <w:b/>
                <w:bCs/>
                <w:spacing w:val="-1"/>
                <w:sz w:val="20"/>
                <w:szCs w:val="20"/>
                <w:lang w:val="es-MX"/>
              </w:rPr>
              <w:t>t</w:t>
            </w:r>
            <w:r w:rsidRPr="00F96008">
              <w:rPr>
                <w:rFonts w:ascii="Times New Roman" w:eastAsia="Times New Roman" w:hAnsi="Times New Roman" w:cs="Times New Roman"/>
                <w:b/>
                <w:bCs/>
                <w:sz w:val="20"/>
                <w:szCs w:val="20"/>
                <w:lang w:val="es-MX"/>
              </w:rPr>
              <w:t>ado de</w:t>
            </w:r>
            <w:r w:rsidRPr="00F96008">
              <w:rPr>
                <w:rFonts w:ascii="Times New Roman" w:eastAsia="Times New Roman" w:hAnsi="Times New Roman" w:cs="Times New Roman"/>
                <w:b/>
                <w:bCs/>
                <w:spacing w:val="-2"/>
                <w:sz w:val="20"/>
                <w:szCs w:val="20"/>
                <w:lang w:val="es-MX"/>
              </w:rPr>
              <w:t xml:space="preserve"> l</w:t>
            </w:r>
            <w:r w:rsidRPr="00F96008">
              <w:rPr>
                <w:rFonts w:ascii="Times New Roman" w:eastAsia="Times New Roman" w:hAnsi="Times New Roman" w:cs="Times New Roman"/>
                <w:b/>
                <w:bCs/>
                <w:sz w:val="20"/>
                <w:szCs w:val="20"/>
                <w:lang w:val="es-MX"/>
              </w:rPr>
              <w:t xml:space="preserve">a </w:t>
            </w:r>
            <w:r w:rsidRPr="00F96008">
              <w:rPr>
                <w:rFonts w:ascii="Times New Roman" w:eastAsia="Times New Roman" w:hAnsi="Times New Roman" w:cs="Times New Roman"/>
                <w:b/>
                <w:bCs/>
                <w:spacing w:val="-2"/>
                <w:sz w:val="20"/>
                <w:szCs w:val="20"/>
                <w:lang w:val="es-MX"/>
              </w:rPr>
              <w:t>E</w:t>
            </w:r>
            <w:r w:rsidRPr="00F96008">
              <w:rPr>
                <w:rFonts w:ascii="Times New Roman" w:eastAsia="Times New Roman" w:hAnsi="Times New Roman" w:cs="Times New Roman"/>
                <w:b/>
                <w:bCs/>
                <w:sz w:val="20"/>
                <w:szCs w:val="20"/>
                <w:lang w:val="es-MX"/>
              </w:rPr>
              <w:t>v</w:t>
            </w:r>
            <w:r w:rsidRPr="00F96008">
              <w:rPr>
                <w:rFonts w:ascii="Times New Roman" w:eastAsia="Times New Roman" w:hAnsi="Times New Roman" w:cs="Times New Roman"/>
                <w:b/>
                <w:bCs/>
                <w:spacing w:val="1"/>
                <w:sz w:val="20"/>
                <w:szCs w:val="20"/>
                <w:lang w:val="es-MX"/>
              </w:rPr>
              <w:t>a</w:t>
            </w:r>
            <w:r w:rsidRPr="00F96008">
              <w:rPr>
                <w:rFonts w:ascii="Times New Roman" w:eastAsia="Times New Roman" w:hAnsi="Times New Roman" w:cs="Times New Roman"/>
                <w:b/>
                <w:bCs/>
                <w:sz w:val="20"/>
                <w:szCs w:val="20"/>
                <w:lang w:val="es-MX"/>
              </w:rPr>
              <w:t>l</w:t>
            </w:r>
            <w:r w:rsidRPr="00F96008">
              <w:rPr>
                <w:rFonts w:ascii="Times New Roman" w:eastAsia="Times New Roman" w:hAnsi="Times New Roman" w:cs="Times New Roman"/>
                <w:b/>
                <w:bCs/>
                <w:spacing w:val="-2"/>
                <w:sz w:val="20"/>
                <w:szCs w:val="20"/>
                <w:lang w:val="es-MX"/>
              </w:rPr>
              <w:t>u</w:t>
            </w:r>
            <w:r w:rsidRPr="00F96008">
              <w:rPr>
                <w:rFonts w:ascii="Times New Roman" w:eastAsia="Times New Roman" w:hAnsi="Times New Roman" w:cs="Times New Roman"/>
                <w:b/>
                <w:bCs/>
                <w:sz w:val="20"/>
                <w:szCs w:val="20"/>
                <w:lang w:val="es-MX"/>
              </w:rPr>
              <w:t>aci</w:t>
            </w:r>
            <w:r w:rsidRPr="00F96008">
              <w:rPr>
                <w:rFonts w:ascii="Times New Roman" w:eastAsia="Times New Roman" w:hAnsi="Times New Roman" w:cs="Times New Roman"/>
                <w:b/>
                <w:bCs/>
                <w:spacing w:val="-1"/>
                <w:sz w:val="20"/>
                <w:szCs w:val="20"/>
                <w:lang w:val="es-MX"/>
              </w:rPr>
              <w:t>ó</w:t>
            </w:r>
            <w:r w:rsidRPr="00F96008">
              <w:rPr>
                <w:rFonts w:ascii="Times New Roman" w:eastAsia="Times New Roman" w:hAnsi="Times New Roman" w:cs="Times New Roman"/>
                <w:b/>
                <w:bCs/>
                <w:sz w:val="20"/>
                <w:szCs w:val="20"/>
                <w:lang w:val="es-MX"/>
              </w:rPr>
              <w:t>n</w:t>
            </w:r>
          </w:p>
        </w:tc>
        <w:tc>
          <w:tcPr>
            <w:tcW w:w="3273" w:type="dxa"/>
          </w:tcPr>
          <w:p w:rsidR="00F96008" w:rsidRPr="00F96008" w:rsidRDefault="00F96008" w:rsidP="00F96008">
            <w:pP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Per</w:t>
            </w:r>
            <w:r w:rsidRPr="00F96008">
              <w:rPr>
                <w:rFonts w:ascii="Times New Roman" w:eastAsia="Times New Roman" w:hAnsi="Times New Roman" w:cs="Times New Roman"/>
                <w:b/>
                <w:bCs/>
                <w:spacing w:val="-1"/>
                <w:sz w:val="20"/>
                <w:szCs w:val="20"/>
                <w:lang w:val="es-MX"/>
              </w:rPr>
              <w:t>i</w:t>
            </w:r>
            <w:r w:rsidRPr="00F96008">
              <w:rPr>
                <w:rFonts w:ascii="Times New Roman" w:eastAsia="Times New Roman" w:hAnsi="Times New Roman" w:cs="Times New Roman"/>
                <w:b/>
                <w:bCs/>
                <w:sz w:val="20"/>
                <w:szCs w:val="20"/>
                <w:lang w:val="es-MX"/>
              </w:rPr>
              <w:t xml:space="preserve">odo </w:t>
            </w:r>
            <w:proofErr w:type="spellStart"/>
            <w:r w:rsidRPr="00F96008">
              <w:rPr>
                <w:rFonts w:ascii="Times New Roman" w:eastAsia="Times New Roman" w:hAnsi="Times New Roman" w:cs="Times New Roman"/>
                <w:b/>
                <w:bCs/>
                <w:sz w:val="20"/>
                <w:szCs w:val="20"/>
                <w:lang w:val="es-MX"/>
              </w:rPr>
              <w:t>dea</w:t>
            </w:r>
            <w:r w:rsidRPr="00F96008">
              <w:rPr>
                <w:rFonts w:ascii="Times New Roman" w:eastAsia="Times New Roman" w:hAnsi="Times New Roman" w:cs="Times New Roman"/>
                <w:b/>
                <w:bCs/>
                <w:spacing w:val="-2"/>
                <w:sz w:val="20"/>
                <w:szCs w:val="20"/>
                <w:lang w:val="es-MX"/>
              </w:rPr>
              <w:t>n</w:t>
            </w:r>
            <w:r w:rsidRPr="00F96008">
              <w:rPr>
                <w:rFonts w:ascii="Times New Roman" w:eastAsia="Times New Roman" w:hAnsi="Times New Roman" w:cs="Times New Roman"/>
                <w:b/>
                <w:bCs/>
                <w:sz w:val="20"/>
                <w:szCs w:val="20"/>
                <w:lang w:val="es-MX"/>
              </w:rPr>
              <w:t>ális</w:t>
            </w:r>
            <w:r w:rsidRPr="00F96008">
              <w:rPr>
                <w:rFonts w:ascii="Times New Roman" w:eastAsia="Times New Roman" w:hAnsi="Times New Roman" w:cs="Times New Roman"/>
                <w:b/>
                <w:bCs/>
                <w:spacing w:val="-1"/>
                <w:sz w:val="20"/>
                <w:szCs w:val="20"/>
                <w:lang w:val="es-MX"/>
              </w:rPr>
              <w:t>i</w:t>
            </w:r>
            <w:r w:rsidRPr="00F96008">
              <w:rPr>
                <w:rFonts w:ascii="Times New Roman" w:eastAsia="Times New Roman" w:hAnsi="Times New Roman" w:cs="Times New Roman"/>
                <w:b/>
                <w:bCs/>
                <w:sz w:val="20"/>
                <w:szCs w:val="20"/>
                <w:lang w:val="es-MX"/>
              </w:rPr>
              <w:t>s</w:t>
            </w:r>
            <w:proofErr w:type="spellEnd"/>
          </w:p>
        </w:tc>
      </w:tr>
      <w:tr w:rsidR="00F96008" w:rsidRPr="00F96008" w:rsidTr="009E5BF1">
        <w:tblPrEx>
          <w:tblLook w:val="04A0"/>
        </w:tblPrEx>
        <w:trPr>
          <w:trHeight w:val="198"/>
        </w:trPr>
        <w:tc>
          <w:tcPr>
            <w:tcW w:w="3858" w:type="dxa"/>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Recopilación de datos</w:t>
            </w:r>
          </w:p>
        </w:tc>
        <w:tc>
          <w:tcPr>
            <w:tcW w:w="3273" w:type="dxa"/>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10 días</w:t>
            </w:r>
          </w:p>
        </w:tc>
      </w:tr>
      <w:tr w:rsidR="00F96008" w:rsidRPr="00F96008" w:rsidTr="009E5BF1">
        <w:tblPrEx>
          <w:tblLook w:val="04A0"/>
        </w:tblPrEx>
        <w:trPr>
          <w:trHeight w:val="198"/>
        </w:trPr>
        <w:tc>
          <w:tcPr>
            <w:tcW w:w="3858" w:type="dxa"/>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lastRenderedPageBreak/>
              <w:t>Sistematización de la información</w:t>
            </w:r>
          </w:p>
        </w:tc>
        <w:tc>
          <w:tcPr>
            <w:tcW w:w="3273" w:type="dxa"/>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10 días</w:t>
            </w:r>
          </w:p>
        </w:tc>
      </w:tr>
      <w:tr w:rsidR="00F96008" w:rsidRPr="00F96008" w:rsidTr="009E5BF1">
        <w:tblPrEx>
          <w:tblLook w:val="04A0"/>
        </w:tblPrEx>
        <w:trPr>
          <w:trHeight w:val="198"/>
        </w:trPr>
        <w:tc>
          <w:tcPr>
            <w:tcW w:w="3858" w:type="dxa"/>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Análisis de datos</w:t>
            </w:r>
          </w:p>
        </w:tc>
        <w:tc>
          <w:tcPr>
            <w:tcW w:w="3273" w:type="dxa"/>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10 días</w:t>
            </w:r>
          </w:p>
        </w:tc>
      </w:tr>
      <w:tr w:rsidR="00F96008" w:rsidRPr="00F96008" w:rsidTr="009E5BF1">
        <w:tblPrEx>
          <w:tblLook w:val="04A0"/>
        </w:tblPrEx>
        <w:trPr>
          <w:trHeight w:val="198"/>
        </w:trPr>
        <w:tc>
          <w:tcPr>
            <w:tcW w:w="3858" w:type="dxa"/>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Informe final</w:t>
            </w:r>
          </w:p>
        </w:tc>
        <w:tc>
          <w:tcPr>
            <w:tcW w:w="3273" w:type="dxa"/>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10 días</w:t>
            </w:r>
          </w:p>
        </w:tc>
      </w:tr>
      <w:tr w:rsidR="00F96008" w:rsidRPr="00F96008" w:rsidTr="009E5BF1">
        <w:tblPrEx>
          <w:tblLook w:val="04A0"/>
        </w:tblPrEx>
        <w:trPr>
          <w:trHeight w:val="198"/>
        </w:trPr>
        <w:tc>
          <w:tcPr>
            <w:tcW w:w="3858" w:type="dxa"/>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Publicación de la Evaluación</w:t>
            </w:r>
          </w:p>
        </w:tc>
        <w:tc>
          <w:tcPr>
            <w:tcW w:w="3273" w:type="dxa"/>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15 días</w:t>
            </w:r>
          </w:p>
        </w:tc>
      </w:tr>
    </w:tbl>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II.3. Fuentes de Información de la Evaluación</w:t>
      </w: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En esta segunda etapa de la evaluación se realizará un análisis de gabinete y de campo; además de proyectar el levantamiento de información de campo para la construcción del panel que dará seguimiento al levantamiento inicial realizado en 2016; cuyo análisis formará parte de la última etapa de la Evaluación Interna Integral a realizarse en 2018.</w:t>
      </w:r>
    </w:p>
    <w:p w:rsidR="00F96008" w:rsidRPr="00F96008" w:rsidRDefault="00F96008" w:rsidP="00F96008">
      <w:pPr>
        <w:jc w:val="both"/>
        <w:rPr>
          <w:rFonts w:ascii="Times New Roman" w:eastAsia="Calibri" w:hAnsi="Times New Roman" w:cs="Times New Roman"/>
          <w:sz w:val="20"/>
          <w:szCs w:val="20"/>
          <w:lang w:val="es-MX"/>
        </w:rPr>
      </w:pPr>
    </w:p>
    <w:p w:rsidR="00F96008" w:rsidRPr="00F96008" w:rsidRDefault="00F96008" w:rsidP="00F96008">
      <w:pPr>
        <w:jc w:val="both"/>
        <w:rPr>
          <w:rFonts w:ascii="Times New Roman" w:eastAsia="Calibri" w:hAnsi="Times New Roman" w:cs="Times New Roman"/>
          <w:b/>
          <w:sz w:val="20"/>
          <w:szCs w:val="20"/>
          <w:lang w:val="es-MX"/>
        </w:rPr>
      </w:pPr>
      <w:r w:rsidRPr="00F96008">
        <w:rPr>
          <w:rFonts w:ascii="Times New Roman" w:eastAsia="Calibri" w:hAnsi="Times New Roman" w:cs="Times New Roman"/>
          <w:b/>
          <w:sz w:val="20"/>
          <w:szCs w:val="20"/>
          <w:lang w:val="es-MX"/>
        </w:rPr>
        <w:t>II.3.1. Información de Gabinete</w:t>
      </w: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xml:space="preserve">• Constitución Política de los Estados Unidos </w:t>
      </w:r>
      <w:proofErr w:type="gramStart"/>
      <w:r w:rsidRPr="00F96008">
        <w:rPr>
          <w:rFonts w:ascii="Times New Roman" w:eastAsia="Calibri" w:hAnsi="Times New Roman" w:cs="Times New Roman"/>
          <w:sz w:val="20"/>
          <w:szCs w:val="20"/>
          <w:lang w:val="es-MX"/>
        </w:rPr>
        <w:t>Mexicanos</w:t>
      </w:r>
      <w:proofErr w:type="gramEnd"/>
      <w:r w:rsidRPr="00F96008">
        <w:rPr>
          <w:rFonts w:ascii="Times New Roman" w:eastAsia="Calibri" w:hAnsi="Times New Roman" w:cs="Times New Roman"/>
          <w:sz w:val="20"/>
          <w:szCs w:val="20"/>
          <w:lang w:val="es-MX"/>
        </w:rPr>
        <w:t>.</w:t>
      </w: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Plan Nacional de Desarrollo 2013- 2018, del Gobierno Federal.</w:t>
      </w: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Programa General de Desarrollo del Distrito Federal 2013-2018.</w:t>
      </w: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Programa Sectorial de Educación y Cultura 2013-2018</w:t>
      </w: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Ley de Educación del Distrito Federal.</w:t>
      </w: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Ley de Planeación del Desarrollo del Distrito Federal.</w:t>
      </w: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Ley de Desarrollo Social para el Distrito Federal.</w:t>
      </w: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Reglamento de la Ley de Desarrollo Social para el Distrito Federal.</w:t>
      </w: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Estatuto Orgánico del Consejo de Evaluación del Desarrollo Social del Distrito Federal.</w:t>
      </w: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Aviso por el que se da a conocer el Manual Administrativo del Órgano Político-Administrativo En La Magdalena Contreras, con registro número MA-02/180315-OPAMACO-8/010814. (G.O.D.F. 08/04/2015).</w:t>
      </w: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Aviso por el cual se modifican las Reglas de Operación del Programa Apoyo a la Infancia para el Ejercicio Fiscal 2016 a cargo de La Dirección General de Desarrollo Social de la Delegación La Magdalena Contreras (G.O.C.M. 28/09/2016)</w:t>
      </w: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Lineamientos para la Evaluación Interna 2017 de los Programas Sociales de la Ciudad de México. (G.O.C.M. 10/04/2017)</w:t>
      </w: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Censo de Población y Vivienda 2010 del Instituto Nacional de Estadística y Geografía (INEGI).</w:t>
      </w: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Encuesta Intercensal 2015 del Instituto Nacional de Estadística y Geografía (INEGI).</w:t>
      </w: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Anexo estadístico de la Medición de pobreza por municipio 2010 del Consejo Nacional de Evaluación de la Política de Desarrollos Social (CONEVAL).</w:t>
      </w: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Promedio de Escolaridad y Nivel de Desigualdad de Años de Escolaridad en las entidades y municipios de la República Mexicana, Cuaderno de Investigación No. 22 del Instituto Nacional para la Evaluación de la Educación (INEE).</w:t>
      </w:r>
    </w:p>
    <w:p w:rsidR="00F96008" w:rsidRPr="00F96008" w:rsidRDefault="00F96008" w:rsidP="00F96008">
      <w:pPr>
        <w:jc w:val="both"/>
        <w:rPr>
          <w:rFonts w:ascii="Times New Roman" w:eastAsia="Calibri" w:hAnsi="Times New Roman" w:cs="Times New Roman"/>
          <w:b/>
          <w:sz w:val="20"/>
          <w:szCs w:val="20"/>
          <w:lang w:val="es-MX"/>
        </w:rPr>
      </w:pPr>
    </w:p>
    <w:p w:rsidR="00F96008" w:rsidRPr="00F96008" w:rsidRDefault="00F96008" w:rsidP="00F96008">
      <w:pPr>
        <w:jc w:val="both"/>
        <w:rPr>
          <w:rFonts w:ascii="Times New Roman" w:eastAsia="Calibri" w:hAnsi="Times New Roman" w:cs="Times New Roman"/>
          <w:b/>
          <w:sz w:val="20"/>
          <w:szCs w:val="20"/>
          <w:lang w:val="es-MX"/>
        </w:rPr>
      </w:pPr>
      <w:r w:rsidRPr="00F96008">
        <w:rPr>
          <w:rFonts w:ascii="Times New Roman" w:eastAsia="Calibri" w:hAnsi="Times New Roman" w:cs="Times New Roman"/>
          <w:b/>
          <w:sz w:val="20"/>
          <w:szCs w:val="20"/>
          <w:lang w:val="es-MX"/>
        </w:rPr>
        <w:t>II.3.2. Información de Campo</w:t>
      </w: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Sistema de Información “Programa Apoyo a la Infancia 2016”</w:t>
      </w: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Hoja de Cálculo “Resultados de opinión de Beneficiarios del Programa Apoyo a la Infancia 2016”, derivada de la encuesta de muestreo aleatorio simple no estratificado para beneficiarios del programa.</w:t>
      </w:r>
    </w:p>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 xml:space="preserve">Para la construcción de la línea base del Programa Social de la Evaluación Interna 2016 se eligió el método de </w:t>
      </w:r>
      <w:r w:rsidRPr="00F96008">
        <w:rPr>
          <w:rFonts w:ascii="Times New Roman" w:eastAsia="Calibri" w:hAnsi="Times New Roman" w:cs="Times New Roman"/>
          <w:sz w:val="20"/>
          <w:szCs w:val="20"/>
          <w:lang w:val="es-MX"/>
        </w:rPr>
        <w:t xml:space="preserve">encuesta de muestreo aleatorio simple no estratificado para beneficiarios del programa debido a que se ajusta </w:t>
      </w:r>
      <w:r w:rsidRPr="00F96008">
        <w:rPr>
          <w:rFonts w:ascii="Times New Roman" w:eastAsia="Calibri" w:hAnsi="Times New Roman" w:cs="Times New Roman"/>
          <w:sz w:val="20"/>
          <w:szCs w:val="20"/>
        </w:rPr>
        <w:t>la aplicabilidad del instrumento a las características del Programa Social y se cuenta con la capacidad para llevar a cabo las técnicas seleccionadas así como brindar con las características necesarias en cuanto a calidad intrínseca, relevancia, fiabilidad, validez, y disponibilidad de tiempo y costos.</w:t>
      </w:r>
    </w:p>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Las categorías de análisis seleccionadas para la recolección de datos son: Datos Generales del Beneficiario; Características socioeconómicas; Desempeño del programa social; Efectos del Programa Social; Expectativas de las y los beneficiarios; y Sugerencias y recomendaciones, debido a su pertinencia para recabar información adecuada respecto a la problemática atendida,</w:t>
      </w:r>
      <w:r w:rsidRPr="00F96008">
        <w:rPr>
          <w:rFonts w:ascii="Times New Roman" w:eastAsia="Calibri" w:hAnsi="Times New Roman" w:cs="Times New Roman"/>
          <w:sz w:val="20"/>
          <w:szCs w:val="20"/>
        </w:rPr>
        <w:t xml:space="preserve"> los objetivos del programa y los efectos de corto, mediano y largo plazo esperados</w:t>
      </w:r>
    </w:p>
    <w:p w:rsidR="00F96008" w:rsidRPr="00F96008" w:rsidRDefault="00F96008" w:rsidP="00F96008">
      <w:pPr>
        <w:jc w:val="both"/>
        <w:rPr>
          <w:rFonts w:ascii="Times New Roman" w:eastAsia="Calibri" w:hAnsi="Times New Roman" w:cs="Times New Roman"/>
          <w:sz w:val="20"/>
          <w:szCs w:val="20"/>
        </w:rPr>
      </w:pPr>
    </w:p>
    <w:tbl>
      <w:tblPr>
        <w:tblStyle w:val="TableNormal"/>
        <w:tblW w:w="0" w:type="auto"/>
        <w:tblInd w:w="6" w:type="dxa"/>
        <w:tblLayout w:type="fixed"/>
        <w:tblLook w:val="01E0"/>
      </w:tblPr>
      <w:tblGrid>
        <w:gridCol w:w="2268"/>
        <w:gridCol w:w="2977"/>
        <w:gridCol w:w="4678"/>
      </w:tblGrid>
      <w:tr w:rsidR="00F96008" w:rsidRPr="00F96008"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Cat</w:t>
            </w:r>
            <w:r w:rsidRPr="00F96008">
              <w:rPr>
                <w:rFonts w:ascii="Times New Roman" w:eastAsia="Times New Roman" w:hAnsi="Times New Roman" w:cs="Times New Roman"/>
                <w:b/>
                <w:bCs/>
                <w:spacing w:val="-1"/>
                <w:sz w:val="20"/>
                <w:szCs w:val="20"/>
                <w:lang w:val="es-MX"/>
              </w:rPr>
              <w:t>e</w:t>
            </w:r>
            <w:r w:rsidRPr="00F96008">
              <w:rPr>
                <w:rFonts w:ascii="Times New Roman" w:eastAsia="Times New Roman" w:hAnsi="Times New Roman" w:cs="Times New Roman"/>
                <w:b/>
                <w:bCs/>
                <w:sz w:val="20"/>
                <w:szCs w:val="20"/>
                <w:lang w:val="es-MX"/>
              </w:rPr>
              <w:t>g</w:t>
            </w:r>
            <w:r w:rsidRPr="00F96008">
              <w:rPr>
                <w:rFonts w:ascii="Times New Roman" w:eastAsia="Times New Roman" w:hAnsi="Times New Roman" w:cs="Times New Roman"/>
                <w:b/>
                <w:bCs/>
                <w:spacing w:val="1"/>
                <w:sz w:val="20"/>
                <w:szCs w:val="20"/>
                <w:lang w:val="es-MX"/>
              </w:rPr>
              <w:t>o</w:t>
            </w:r>
            <w:r w:rsidRPr="00F96008">
              <w:rPr>
                <w:rFonts w:ascii="Times New Roman" w:eastAsia="Times New Roman" w:hAnsi="Times New Roman" w:cs="Times New Roman"/>
                <w:b/>
                <w:bCs/>
                <w:sz w:val="20"/>
                <w:szCs w:val="20"/>
                <w:lang w:val="es-MX"/>
              </w:rPr>
              <w:t>r</w:t>
            </w:r>
            <w:r w:rsidRPr="00F96008">
              <w:rPr>
                <w:rFonts w:ascii="Times New Roman" w:eastAsia="Times New Roman" w:hAnsi="Times New Roman" w:cs="Times New Roman"/>
                <w:b/>
                <w:bCs/>
                <w:spacing w:val="-2"/>
                <w:sz w:val="20"/>
                <w:szCs w:val="20"/>
                <w:lang w:val="es-MX"/>
              </w:rPr>
              <w:t>í</w:t>
            </w:r>
            <w:r w:rsidRPr="00F96008">
              <w:rPr>
                <w:rFonts w:ascii="Times New Roman" w:eastAsia="Times New Roman" w:hAnsi="Times New Roman" w:cs="Times New Roman"/>
                <w:b/>
                <w:bCs/>
                <w:sz w:val="20"/>
                <w:szCs w:val="20"/>
                <w:lang w:val="es-MX"/>
              </w:rPr>
              <w:t xml:space="preserve">a </w:t>
            </w:r>
            <w:proofErr w:type="spellStart"/>
            <w:r w:rsidRPr="00F96008">
              <w:rPr>
                <w:rFonts w:ascii="Times New Roman" w:eastAsia="Times New Roman" w:hAnsi="Times New Roman" w:cs="Times New Roman"/>
                <w:b/>
                <w:bCs/>
                <w:sz w:val="20"/>
                <w:szCs w:val="20"/>
                <w:lang w:val="es-MX"/>
              </w:rPr>
              <w:t>deAnál</w:t>
            </w:r>
            <w:r w:rsidRPr="00F96008">
              <w:rPr>
                <w:rFonts w:ascii="Times New Roman" w:eastAsia="Times New Roman" w:hAnsi="Times New Roman" w:cs="Times New Roman"/>
                <w:b/>
                <w:bCs/>
                <w:spacing w:val="-1"/>
                <w:sz w:val="20"/>
                <w:szCs w:val="20"/>
                <w:lang w:val="es-MX"/>
              </w:rPr>
              <w:t>i</w:t>
            </w:r>
            <w:r w:rsidRPr="00F96008">
              <w:rPr>
                <w:rFonts w:ascii="Times New Roman" w:eastAsia="Times New Roman" w:hAnsi="Times New Roman" w:cs="Times New Roman"/>
                <w:b/>
                <w:bCs/>
                <w:sz w:val="20"/>
                <w:szCs w:val="20"/>
                <w:lang w:val="es-MX"/>
              </w:rPr>
              <w:t>sis</w:t>
            </w:r>
            <w:proofErr w:type="spellEnd"/>
          </w:p>
        </w:tc>
        <w:tc>
          <w:tcPr>
            <w:tcW w:w="2977"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Justificación</w:t>
            </w:r>
          </w:p>
        </w:tc>
        <w:tc>
          <w:tcPr>
            <w:tcW w:w="4678" w:type="dxa"/>
            <w:tcBorders>
              <w:top w:val="single" w:sz="5" w:space="0" w:color="000000"/>
              <w:left w:val="single" w:sz="5" w:space="0" w:color="000000"/>
              <w:bottom w:val="single" w:sz="5" w:space="0" w:color="000000"/>
              <w:right w:val="single" w:sz="5" w:space="0" w:color="000000"/>
            </w:tcBorders>
          </w:tcPr>
          <w:p w:rsidR="00F96008" w:rsidRPr="00F96008" w:rsidRDefault="00F96008" w:rsidP="00F96008">
            <w:pPr>
              <w:jc w:val="center"/>
              <w:rPr>
                <w:rFonts w:ascii="Times New Roman" w:eastAsia="Times New Roman" w:hAnsi="Times New Roman" w:cs="Times New Roman"/>
                <w:b/>
                <w:bCs/>
                <w:sz w:val="20"/>
                <w:szCs w:val="20"/>
                <w:lang w:val="es-MX"/>
              </w:rPr>
            </w:pPr>
            <w:r w:rsidRPr="00F96008">
              <w:rPr>
                <w:rFonts w:ascii="Times New Roman" w:eastAsia="Times New Roman" w:hAnsi="Times New Roman" w:cs="Times New Roman"/>
                <w:b/>
                <w:bCs/>
                <w:sz w:val="20"/>
                <w:szCs w:val="20"/>
                <w:lang w:val="es-MX"/>
              </w:rPr>
              <w:t>Reactivos del instrumento</w:t>
            </w:r>
          </w:p>
        </w:tc>
      </w:tr>
      <w:tr w:rsidR="00F96008" w:rsidRPr="00F96008"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Datos generales del beneficiario</w:t>
            </w:r>
          </w:p>
        </w:tc>
        <w:tc>
          <w:tcPr>
            <w:tcW w:w="2977"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xml:space="preserve">Datos necesarios para la desagregación estadística del </w:t>
            </w:r>
            <w:r w:rsidRPr="00F96008">
              <w:rPr>
                <w:rFonts w:ascii="Times New Roman" w:eastAsia="Calibri" w:hAnsi="Times New Roman" w:cs="Times New Roman"/>
                <w:sz w:val="20"/>
                <w:szCs w:val="20"/>
                <w:lang w:val="es-MX"/>
              </w:rPr>
              <w:lastRenderedPageBreak/>
              <w:t>Programa Social.</w:t>
            </w:r>
          </w:p>
        </w:tc>
        <w:tc>
          <w:tcPr>
            <w:tcW w:w="4678"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lastRenderedPageBreak/>
              <w:t>Folio de Programa Social, Edad, Colonia, Número de dependientes económicos.</w:t>
            </w:r>
          </w:p>
        </w:tc>
      </w:tr>
      <w:tr w:rsidR="00F96008" w:rsidRPr="00F96008"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lastRenderedPageBreak/>
              <w:t>Características socioeconómicas</w:t>
            </w:r>
          </w:p>
        </w:tc>
        <w:tc>
          <w:tcPr>
            <w:tcW w:w="2977"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Referente de ubicación socioeconómica del solicitante.</w:t>
            </w:r>
          </w:p>
        </w:tc>
        <w:tc>
          <w:tcPr>
            <w:tcW w:w="4678" w:type="dxa"/>
            <w:tcBorders>
              <w:top w:val="single" w:sz="5" w:space="0" w:color="000000"/>
              <w:left w:val="single" w:sz="5" w:space="0" w:color="000000"/>
              <w:bottom w:val="single" w:sz="4" w:space="0" w:color="auto"/>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Ingreso familiar mensual, Gasto familiar mensual,</w:t>
            </w:r>
          </w:p>
        </w:tc>
      </w:tr>
      <w:tr w:rsidR="00F96008" w:rsidRPr="00F96008" w:rsidTr="009E5BF1">
        <w:trPr>
          <w:trHeight w:val="198"/>
        </w:trPr>
        <w:tc>
          <w:tcPr>
            <w:tcW w:w="2268" w:type="dxa"/>
            <w:vMerge w:val="restart"/>
            <w:tcBorders>
              <w:top w:val="single" w:sz="5" w:space="0" w:color="000000"/>
              <w:left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Desempeño del programa social</w:t>
            </w:r>
          </w:p>
        </w:tc>
        <w:tc>
          <w:tcPr>
            <w:tcW w:w="2977" w:type="dxa"/>
            <w:vMerge w:val="restart"/>
            <w:tcBorders>
              <w:top w:val="single" w:sz="5" w:space="0" w:color="000000"/>
              <w:left w:val="single" w:sz="5" w:space="0" w:color="000000"/>
              <w:right w:val="single" w:sz="4" w:space="0" w:color="auto"/>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Evaluación general de la ejecución del Programa Social.</w:t>
            </w:r>
          </w:p>
        </w:tc>
        <w:tc>
          <w:tcPr>
            <w:tcW w:w="4678" w:type="dxa"/>
            <w:tcBorders>
              <w:top w:val="single" w:sz="4" w:space="0" w:color="auto"/>
              <w:left w:val="single" w:sz="4" w:space="0" w:color="auto"/>
              <w:right w:val="single" w:sz="4" w:space="0" w:color="auto"/>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Opinión sobre el proceso de incorporación al Programa. (difusión, información y requisitos)</w:t>
            </w:r>
          </w:p>
        </w:tc>
      </w:tr>
      <w:tr w:rsidR="00F96008" w:rsidRPr="00F96008" w:rsidTr="009E5BF1">
        <w:trPr>
          <w:trHeight w:val="198"/>
        </w:trPr>
        <w:tc>
          <w:tcPr>
            <w:tcW w:w="2268" w:type="dxa"/>
            <w:vMerge/>
            <w:tcBorders>
              <w:left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p>
        </w:tc>
        <w:tc>
          <w:tcPr>
            <w:tcW w:w="2977" w:type="dxa"/>
            <w:vMerge/>
            <w:tcBorders>
              <w:left w:val="single" w:sz="5" w:space="0" w:color="000000"/>
              <w:right w:val="single" w:sz="4" w:space="0" w:color="auto"/>
            </w:tcBorders>
            <w:vAlign w:val="center"/>
          </w:tcPr>
          <w:p w:rsidR="00F96008" w:rsidRPr="00F96008" w:rsidRDefault="00F96008" w:rsidP="00F96008">
            <w:pPr>
              <w:rPr>
                <w:rFonts w:ascii="Times New Roman" w:eastAsia="Calibri" w:hAnsi="Times New Roman" w:cs="Times New Roman"/>
                <w:sz w:val="20"/>
                <w:szCs w:val="20"/>
                <w:lang w:val="es-MX"/>
              </w:rPr>
            </w:pPr>
          </w:p>
        </w:tc>
        <w:tc>
          <w:tcPr>
            <w:tcW w:w="4678" w:type="dxa"/>
            <w:tcBorders>
              <w:left w:val="single" w:sz="4" w:space="0" w:color="auto"/>
              <w:right w:val="single" w:sz="4" w:space="0" w:color="auto"/>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Opinión sobre las entregas de los apoyos (difusión, información y puntualidad)</w:t>
            </w:r>
          </w:p>
        </w:tc>
      </w:tr>
      <w:tr w:rsidR="00F96008" w:rsidRPr="00F96008" w:rsidTr="009E5BF1">
        <w:trPr>
          <w:trHeight w:val="198"/>
        </w:trPr>
        <w:tc>
          <w:tcPr>
            <w:tcW w:w="2268" w:type="dxa"/>
            <w:vMerge/>
            <w:tcBorders>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p>
        </w:tc>
        <w:tc>
          <w:tcPr>
            <w:tcW w:w="2977" w:type="dxa"/>
            <w:vMerge/>
            <w:tcBorders>
              <w:left w:val="single" w:sz="5" w:space="0" w:color="000000"/>
              <w:bottom w:val="single" w:sz="5" w:space="0" w:color="000000"/>
              <w:right w:val="single" w:sz="4" w:space="0" w:color="auto"/>
            </w:tcBorders>
            <w:vAlign w:val="center"/>
          </w:tcPr>
          <w:p w:rsidR="00F96008" w:rsidRPr="00F96008" w:rsidRDefault="00F96008" w:rsidP="00F96008">
            <w:pPr>
              <w:rPr>
                <w:rFonts w:ascii="Times New Roman" w:eastAsia="Calibri" w:hAnsi="Times New Roman" w:cs="Times New Roman"/>
                <w:sz w:val="20"/>
                <w:szCs w:val="20"/>
                <w:lang w:val="es-MX"/>
              </w:rPr>
            </w:pPr>
          </w:p>
        </w:tc>
        <w:tc>
          <w:tcPr>
            <w:tcW w:w="4678" w:type="dxa"/>
            <w:tcBorders>
              <w:left w:val="single" w:sz="4" w:space="0" w:color="auto"/>
              <w:bottom w:val="single" w:sz="4" w:space="0" w:color="auto"/>
              <w:right w:val="single" w:sz="4" w:space="0" w:color="auto"/>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Opinión sobre la calidad de la atención de los servidores públicos.</w:t>
            </w:r>
          </w:p>
        </w:tc>
      </w:tr>
      <w:tr w:rsidR="00F96008" w:rsidRPr="00F96008" w:rsidTr="009E5BF1">
        <w:trPr>
          <w:trHeight w:val="198"/>
        </w:trPr>
        <w:tc>
          <w:tcPr>
            <w:tcW w:w="2268" w:type="dxa"/>
            <w:vMerge w:val="restart"/>
            <w:tcBorders>
              <w:top w:val="single" w:sz="5" w:space="0" w:color="000000"/>
              <w:left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Efectos del programa Social</w:t>
            </w:r>
          </w:p>
        </w:tc>
        <w:tc>
          <w:tcPr>
            <w:tcW w:w="2977" w:type="dxa"/>
            <w:vMerge w:val="restart"/>
            <w:tcBorders>
              <w:top w:val="single" w:sz="5" w:space="0" w:color="000000"/>
              <w:left w:val="single" w:sz="5" w:space="0" w:color="000000"/>
              <w:right w:val="single" w:sz="4" w:space="0" w:color="auto"/>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Evaluación de la pertinencia de las intervenciones sociales.</w:t>
            </w:r>
          </w:p>
        </w:tc>
        <w:tc>
          <w:tcPr>
            <w:tcW w:w="4678" w:type="dxa"/>
            <w:tcBorders>
              <w:top w:val="single" w:sz="4" w:space="0" w:color="auto"/>
              <w:left w:val="single" w:sz="4" w:space="0" w:color="auto"/>
              <w:right w:val="single" w:sz="6"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xml:space="preserve">¿Considera útil la ejecución del Programa como </w:t>
            </w:r>
            <w:r w:rsidRPr="00F96008">
              <w:rPr>
                <w:rFonts w:ascii="Times New Roman" w:eastAsia="Times New Roman" w:hAnsi="Times New Roman" w:cs="Times New Roman"/>
                <w:sz w:val="20"/>
                <w:szCs w:val="20"/>
                <w:lang w:val="es-MX"/>
              </w:rPr>
              <w:t>herramienta contra la exclusión social y económica?</w:t>
            </w:r>
          </w:p>
        </w:tc>
      </w:tr>
      <w:tr w:rsidR="00F96008" w:rsidRPr="00F96008" w:rsidTr="009E5BF1">
        <w:trPr>
          <w:trHeight w:val="198"/>
        </w:trPr>
        <w:tc>
          <w:tcPr>
            <w:tcW w:w="2268" w:type="dxa"/>
            <w:vMerge/>
            <w:tcBorders>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p>
        </w:tc>
        <w:tc>
          <w:tcPr>
            <w:tcW w:w="2977" w:type="dxa"/>
            <w:vMerge/>
            <w:tcBorders>
              <w:left w:val="single" w:sz="5" w:space="0" w:color="000000"/>
              <w:bottom w:val="single" w:sz="5" w:space="0" w:color="000000"/>
              <w:right w:val="single" w:sz="4" w:space="0" w:color="auto"/>
            </w:tcBorders>
            <w:vAlign w:val="center"/>
          </w:tcPr>
          <w:p w:rsidR="00F96008" w:rsidRPr="00F96008" w:rsidRDefault="00F96008" w:rsidP="00F96008">
            <w:pPr>
              <w:rPr>
                <w:rFonts w:ascii="Times New Roman" w:eastAsia="Calibri" w:hAnsi="Times New Roman" w:cs="Times New Roman"/>
                <w:sz w:val="20"/>
                <w:szCs w:val="20"/>
                <w:lang w:val="es-MX"/>
              </w:rPr>
            </w:pPr>
          </w:p>
        </w:tc>
        <w:tc>
          <w:tcPr>
            <w:tcW w:w="4678" w:type="dxa"/>
            <w:tcBorders>
              <w:left w:val="single" w:sz="4" w:space="0" w:color="auto"/>
              <w:bottom w:val="single" w:sz="6"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Times New Roman" w:hAnsi="Times New Roman" w:cs="Times New Roman"/>
                <w:sz w:val="20"/>
                <w:szCs w:val="20"/>
                <w:lang w:val="es-MX"/>
              </w:rPr>
              <w:t>¿Considera útil la ejecución del Programa como herramienta de apoyo social?</w:t>
            </w:r>
          </w:p>
        </w:tc>
      </w:tr>
      <w:tr w:rsidR="00F96008" w:rsidRPr="00F96008" w:rsidTr="009E5BF1">
        <w:trPr>
          <w:trHeight w:val="198"/>
        </w:trPr>
        <w:tc>
          <w:tcPr>
            <w:tcW w:w="2268" w:type="dxa"/>
            <w:vMerge w:val="restart"/>
            <w:tcBorders>
              <w:top w:val="single" w:sz="5" w:space="0" w:color="000000"/>
              <w:left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Expectativas de las y los Beneficiarios</w:t>
            </w:r>
          </w:p>
        </w:tc>
        <w:tc>
          <w:tcPr>
            <w:tcW w:w="2977" w:type="dxa"/>
            <w:vMerge w:val="restart"/>
            <w:tcBorders>
              <w:top w:val="single" w:sz="5" w:space="0" w:color="000000"/>
              <w:left w:val="single" w:sz="5" w:space="0" w:color="000000"/>
              <w:right w:val="single" w:sz="4" w:space="0" w:color="auto"/>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Evaluación del Programa específico para atender la problemática que le da origen.</w:t>
            </w:r>
          </w:p>
        </w:tc>
        <w:tc>
          <w:tcPr>
            <w:tcW w:w="4678" w:type="dxa"/>
            <w:tcBorders>
              <w:top w:val="single" w:sz="6" w:space="0" w:color="000000"/>
              <w:left w:val="single" w:sz="4" w:space="0" w:color="auto"/>
              <w:right w:val="single" w:sz="6"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Times New Roman" w:hAnsi="Times New Roman" w:cs="Times New Roman"/>
                <w:sz w:val="20"/>
                <w:szCs w:val="20"/>
                <w:lang w:val="es-MX"/>
              </w:rPr>
              <w:t>¿Considera que el Programa Social tendría un impacto positivo para la conclusión de los estudios del beneficiario?</w:t>
            </w:r>
          </w:p>
        </w:tc>
      </w:tr>
      <w:tr w:rsidR="00F96008" w:rsidRPr="00F96008" w:rsidTr="009E5BF1">
        <w:trPr>
          <w:trHeight w:val="198"/>
        </w:trPr>
        <w:tc>
          <w:tcPr>
            <w:tcW w:w="2268" w:type="dxa"/>
            <w:vMerge/>
            <w:tcBorders>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p>
        </w:tc>
        <w:tc>
          <w:tcPr>
            <w:tcW w:w="2977" w:type="dxa"/>
            <w:vMerge/>
            <w:tcBorders>
              <w:left w:val="single" w:sz="5" w:space="0" w:color="000000"/>
              <w:bottom w:val="single" w:sz="5" w:space="0" w:color="000000"/>
              <w:right w:val="single" w:sz="4" w:space="0" w:color="auto"/>
            </w:tcBorders>
            <w:vAlign w:val="center"/>
          </w:tcPr>
          <w:p w:rsidR="00F96008" w:rsidRPr="00F96008" w:rsidRDefault="00F96008" w:rsidP="00F96008">
            <w:pPr>
              <w:rPr>
                <w:rFonts w:ascii="Times New Roman" w:eastAsia="Calibri" w:hAnsi="Times New Roman" w:cs="Times New Roman"/>
                <w:sz w:val="20"/>
                <w:szCs w:val="20"/>
                <w:lang w:val="es-MX"/>
              </w:rPr>
            </w:pPr>
          </w:p>
        </w:tc>
        <w:tc>
          <w:tcPr>
            <w:tcW w:w="4678" w:type="dxa"/>
            <w:tcBorders>
              <w:left w:val="single" w:sz="4" w:space="0" w:color="auto"/>
              <w:bottom w:val="single" w:sz="5" w:space="0" w:color="000000"/>
              <w:right w:val="single" w:sz="5" w:space="0" w:color="000000"/>
            </w:tcBorders>
            <w:vAlign w:val="center"/>
          </w:tcPr>
          <w:p w:rsidR="00F96008" w:rsidRPr="00F96008" w:rsidRDefault="00F96008" w:rsidP="00F96008">
            <w:pPr>
              <w:rPr>
                <w:rFonts w:ascii="Times New Roman" w:eastAsia="Times New Roman" w:hAnsi="Times New Roman" w:cs="Times New Roman"/>
                <w:sz w:val="20"/>
                <w:szCs w:val="20"/>
                <w:lang w:val="es-MX"/>
              </w:rPr>
            </w:pPr>
            <w:r w:rsidRPr="00F96008">
              <w:rPr>
                <w:rFonts w:ascii="Times New Roman" w:eastAsia="Times New Roman" w:hAnsi="Times New Roman" w:cs="Times New Roman"/>
                <w:sz w:val="20"/>
                <w:szCs w:val="20"/>
                <w:lang w:val="es-MX"/>
              </w:rPr>
              <w:t>¿Considera que el Programa Social tuvo un efecto positivo y suficiente para la continuidad de los estudios del beneficiario?</w:t>
            </w:r>
          </w:p>
        </w:tc>
      </w:tr>
      <w:tr w:rsidR="00F96008" w:rsidRPr="00F96008"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Sugerencias y recomendaciones</w:t>
            </w:r>
          </w:p>
        </w:tc>
        <w:tc>
          <w:tcPr>
            <w:tcW w:w="2977"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Times New Roman" w:hAnsi="Times New Roman" w:cs="Times New Roman"/>
                <w:sz w:val="20"/>
                <w:szCs w:val="20"/>
                <w:lang w:val="es-MX"/>
              </w:rPr>
            </w:pPr>
            <w:r w:rsidRPr="00F96008">
              <w:rPr>
                <w:rFonts w:ascii="Times New Roman" w:eastAsia="Times New Roman" w:hAnsi="Times New Roman" w:cs="Times New Roman"/>
                <w:sz w:val="20"/>
                <w:szCs w:val="20"/>
                <w:lang w:val="es-MX"/>
              </w:rPr>
              <w:t>Recepción, identificación y atención de áreas de oportunidad</w:t>
            </w:r>
          </w:p>
        </w:tc>
        <w:tc>
          <w:tcPr>
            <w:tcW w:w="4678"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Times New Roman" w:hAnsi="Times New Roman" w:cs="Times New Roman"/>
                <w:sz w:val="20"/>
                <w:szCs w:val="20"/>
                <w:lang w:val="es-MX"/>
              </w:rPr>
            </w:pPr>
            <w:r w:rsidRPr="00F96008">
              <w:rPr>
                <w:rFonts w:ascii="Times New Roman" w:eastAsia="Times New Roman" w:hAnsi="Times New Roman" w:cs="Times New Roman"/>
                <w:sz w:val="20"/>
                <w:szCs w:val="20"/>
                <w:lang w:val="es-MX"/>
              </w:rPr>
              <w:t>¿Qué aspectos cambiaría del Programa Social para mejorar sus efectos?</w:t>
            </w:r>
          </w:p>
        </w:tc>
      </w:tr>
    </w:tbl>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Encuesta de Opinión para beneficiarios (padres o tutores) del Programa Social Apoyo a la Infancia</w:t>
      </w:r>
    </w:p>
    <w:p w:rsidR="00F96008" w:rsidRPr="00F96008" w:rsidRDefault="00F96008" w:rsidP="00F96008">
      <w:pPr>
        <w:jc w:val="both"/>
        <w:rPr>
          <w:rFonts w:ascii="Times New Roman" w:eastAsia="Calibri" w:hAnsi="Times New Roman" w:cs="Times New Roman"/>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59"/>
        <w:gridCol w:w="1823"/>
        <w:gridCol w:w="1823"/>
        <w:gridCol w:w="1824"/>
        <w:gridCol w:w="1717"/>
      </w:tblGrid>
      <w:tr w:rsidR="00F96008" w:rsidRPr="00F96008" w:rsidTr="009E5BF1">
        <w:trPr>
          <w:trHeight w:val="198"/>
        </w:trPr>
        <w:tc>
          <w:tcPr>
            <w:tcW w:w="3936" w:type="dxa"/>
            <w:gridSpan w:val="2"/>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Folio de Programa Social</w:t>
            </w:r>
          </w:p>
        </w:tc>
        <w:tc>
          <w:tcPr>
            <w:tcW w:w="2022"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Edad</w:t>
            </w:r>
          </w:p>
        </w:tc>
        <w:tc>
          <w:tcPr>
            <w:tcW w:w="2023"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Colonia</w:t>
            </w:r>
          </w:p>
        </w:tc>
        <w:tc>
          <w:tcPr>
            <w:tcW w:w="1942" w:type="dxa"/>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5958" w:type="dxa"/>
            <w:gridSpan w:val="3"/>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Número de dependientes económicos</w:t>
            </w:r>
          </w:p>
        </w:tc>
        <w:tc>
          <w:tcPr>
            <w:tcW w:w="2023" w:type="dxa"/>
          </w:tcPr>
          <w:p w:rsidR="00F96008" w:rsidRPr="00F96008" w:rsidRDefault="00F96008" w:rsidP="00F96008">
            <w:pPr>
              <w:rPr>
                <w:rFonts w:ascii="Times New Roman" w:hAnsi="Times New Roman" w:cs="Times New Roman"/>
                <w:sz w:val="20"/>
                <w:szCs w:val="20"/>
              </w:rPr>
            </w:pPr>
          </w:p>
        </w:tc>
        <w:tc>
          <w:tcPr>
            <w:tcW w:w="1942" w:type="dxa"/>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3936" w:type="dxa"/>
            <w:gridSpan w:val="2"/>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Ingreso familiar mensual</w:t>
            </w:r>
          </w:p>
        </w:tc>
        <w:tc>
          <w:tcPr>
            <w:tcW w:w="4045" w:type="dxa"/>
            <w:gridSpan w:val="2"/>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Gasto familiar mensual</w:t>
            </w:r>
          </w:p>
        </w:tc>
        <w:tc>
          <w:tcPr>
            <w:tcW w:w="1942" w:type="dxa"/>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9923" w:type="dxa"/>
            <w:gridSpan w:val="5"/>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9923" w:type="dxa"/>
            <w:gridSpan w:val="5"/>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Opinión sobre el proceso de incorporación al Programa. (Difusión, información y requisitos)</w:t>
            </w:r>
          </w:p>
        </w:tc>
      </w:tr>
      <w:tr w:rsidR="00F96008" w:rsidRPr="00F96008" w:rsidTr="009E5BF1">
        <w:trPr>
          <w:trHeight w:val="198"/>
        </w:trPr>
        <w:tc>
          <w:tcPr>
            <w:tcW w:w="1914"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Excelente</w:t>
            </w:r>
          </w:p>
        </w:tc>
        <w:tc>
          <w:tcPr>
            <w:tcW w:w="2022"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Bueno</w:t>
            </w:r>
          </w:p>
        </w:tc>
        <w:tc>
          <w:tcPr>
            <w:tcW w:w="2022"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Regular</w:t>
            </w:r>
          </w:p>
        </w:tc>
        <w:tc>
          <w:tcPr>
            <w:tcW w:w="2023"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Malo</w:t>
            </w:r>
          </w:p>
        </w:tc>
        <w:tc>
          <w:tcPr>
            <w:tcW w:w="1942"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Muy malo</w:t>
            </w:r>
          </w:p>
        </w:tc>
      </w:tr>
      <w:tr w:rsidR="00F96008" w:rsidRPr="00F96008" w:rsidTr="009E5BF1">
        <w:trPr>
          <w:trHeight w:val="198"/>
        </w:trPr>
        <w:tc>
          <w:tcPr>
            <w:tcW w:w="9923" w:type="dxa"/>
            <w:gridSpan w:val="5"/>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9923" w:type="dxa"/>
            <w:gridSpan w:val="5"/>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Opinión sobre las entregas de los apoyos (difusión, información y puntualidad)</w:t>
            </w:r>
          </w:p>
        </w:tc>
      </w:tr>
      <w:tr w:rsidR="00F96008" w:rsidRPr="00F96008" w:rsidTr="009E5BF1">
        <w:trPr>
          <w:trHeight w:val="198"/>
        </w:trPr>
        <w:tc>
          <w:tcPr>
            <w:tcW w:w="1914"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Excelente</w:t>
            </w:r>
          </w:p>
        </w:tc>
        <w:tc>
          <w:tcPr>
            <w:tcW w:w="2022"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Bueno</w:t>
            </w:r>
          </w:p>
        </w:tc>
        <w:tc>
          <w:tcPr>
            <w:tcW w:w="2022"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Regular</w:t>
            </w:r>
          </w:p>
        </w:tc>
        <w:tc>
          <w:tcPr>
            <w:tcW w:w="2023"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Malo</w:t>
            </w:r>
          </w:p>
        </w:tc>
        <w:tc>
          <w:tcPr>
            <w:tcW w:w="1942"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Muy malo</w:t>
            </w:r>
          </w:p>
        </w:tc>
      </w:tr>
      <w:tr w:rsidR="00F96008" w:rsidRPr="00F96008" w:rsidTr="009E5BF1">
        <w:trPr>
          <w:trHeight w:val="198"/>
        </w:trPr>
        <w:tc>
          <w:tcPr>
            <w:tcW w:w="9923" w:type="dxa"/>
            <w:gridSpan w:val="5"/>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9923" w:type="dxa"/>
            <w:gridSpan w:val="5"/>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Opinión sobre la calidad de la atención de los servidores públicos.</w:t>
            </w:r>
          </w:p>
        </w:tc>
      </w:tr>
      <w:tr w:rsidR="00F96008" w:rsidRPr="00F96008" w:rsidTr="009E5BF1">
        <w:trPr>
          <w:trHeight w:val="198"/>
        </w:trPr>
        <w:tc>
          <w:tcPr>
            <w:tcW w:w="1914"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Excelente</w:t>
            </w:r>
          </w:p>
        </w:tc>
        <w:tc>
          <w:tcPr>
            <w:tcW w:w="2022"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Bueno</w:t>
            </w:r>
          </w:p>
        </w:tc>
        <w:tc>
          <w:tcPr>
            <w:tcW w:w="2022"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Regular</w:t>
            </w:r>
          </w:p>
        </w:tc>
        <w:tc>
          <w:tcPr>
            <w:tcW w:w="2023"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Malo</w:t>
            </w:r>
          </w:p>
        </w:tc>
        <w:tc>
          <w:tcPr>
            <w:tcW w:w="1942"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Muy malo</w:t>
            </w:r>
          </w:p>
        </w:tc>
      </w:tr>
      <w:tr w:rsidR="00F96008" w:rsidRPr="00F96008" w:rsidTr="009E5BF1">
        <w:trPr>
          <w:trHeight w:val="198"/>
        </w:trPr>
        <w:tc>
          <w:tcPr>
            <w:tcW w:w="9923" w:type="dxa"/>
            <w:gridSpan w:val="5"/>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9923" w:type="dxa"/>
            <w:gridSpan w:val="5"/>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¿Considera útil la ejecución del Programa como herramienta contra la exclusión social y económica?</w:t>
            </w:r>
          </w:p>
        </w:tc>
      </w:tr>
      <w:tr w:rsidR="00F96008" w:rsidRPr="00F96008" w:rsidTr="009E5BF1">
        <w:trPr>
          <w:trHeight w:val="198"/>
        </w:trPr>
        <w:tc>
          <w:tcPr>
            <w:tcW w:w="1914"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Mucho</w:t>
            </w:r>
          </w:p>
        </w:tc>
        <w:tc>
          <w:tcPr>
            <w:tcW w:w="2022"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Regular</w:t>
            </w:r>
          </w:p>
        </w:tc>
        <w:tc>
          <w:tcPr>
            <w:tcW w:w="2022"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Poco</w:t>
            </w:r>
          </w:p>
        </w:tc>
        <w:tc>
          <w:tcPr>
            <w:tcW w:w="2023" w:type="dxa"/>
          </w:tcPr>
          <w:p w:rsidR="00F96008" w:rsidRPr="00F96008" w:rsidRDefault="00F96008" w:rsidP="00F96008">
            <w:pPr>
              <w:rPr>
                <w:rFonts w:ascii="Times New Roman" w:hAnsi="Times New Roman" w:cs="Times New Roman"/>
                <w:sz w:val="20"/>
                <w:szCs w:val="20"/>
              </w:rPr>
            </w:pPr>
          </w:p>
        </w:tc>
        <w:tc>
          <w:tcPr>
            <w:tcW w:w="1942" w:type="dxa"/>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9923" w:type="dxa"/>
            <w:gridSpan w:val="5"/>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9923" w:type="dxa"/>
            <w:gridSpan w:val="5"/>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¿Considera útil la ejecución del Programa como herramienta de apoyo social?</w:t>
            </w:r>
          </w:p>
        </w:tc>
      </w:tr>
      <w:tr w:rsidR="00F96008" w:rsidRPr="00F96008" w:rsidTr="009E5BF1">
        <w:trPr>
          <w:trHeight w:val="198"/>
        </w:trPr>
        <w:tc>
          <w:tcPr>
            <w:tcW w:w="1914"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Mucho</w:t>
            </w:r>
          </w:p>
        </w:tc>
        <w:tc>
          <w:tcPr>
            <w:tcW w:w="2022"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Regular</w:t>
            </w:r>
          </w:p>
        </w:tc>
        <w:tc>
          <w:tcPr>
            <w:tcW w:w="2022"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Poco</w:t>
            </w:r>
          </w:p>
        </w:tc>
        <w:tc>
          <w:tcPr>
            <w:tcW w:w="2023" w:type="dxa"/>
          </w:tcPr>
          <w:p w:rsidR="00F96008" w:rsidRPr="00F96008" w:rsidRDefault="00F96008" w:rsidP="00F96008">
            <w:pPr>
              <w:rPr>
                <w:rFonts w:ascii="Times New Roman" w:hAnsi="Times New Roman" w:cs="Times New Roman"/>
                <w:sz w:val="20"/>
                <w:szCs w:val="20"/>
              </w:rPr>
            </w:pPr>
          </w:p>
        </w:tc>
        <w:tc>
          <w:tcPr>
            <w:tcW w:w="1942" w:type="dxa"/>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9923" w:type="dxa"/>
            <w:gridSpan w:val="5"/>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9923" w:type="dxa"/>
            <w:gridSpan w:val="5"/>
          </w:tcPr>
          <w:p w:rsidR="00F96008" w:rsidRPr="00F96008" w:rsidRDefault="00F96008" w:rsidP="00F96008">
            <w:pPr>
              <w:jc w:val="both"/>
              <w:rPr>
                <w:rFonts w:ascii="Times New Roman" w:hAnsi="Times New Roman" w:cs="Times New Roman"/>
                <w:sz w:val="20"/>
                <w:szCs w:val="20"/>
              </w:rPr>
            </w:pPr>
            <w:r w:rsidRPr="00F96008">
              <w:rPr>
                <w:rFonts w:ascii="Times New Roman" w:hAnsi="Times New Roman" w:cs="Times New Roman"/>
                <w:sz w:val="20"/>
                <w:szCs w:val="20"/>
              </w:rPr>
              <w:t>En el caso de continuar en el Programa Social ¿Considera que el Programa Social tendría un impacto positivo para la conclusión de los estudios del beneficiario?</w:t>
            </w:r>
          </w:p>
        </w:tc>
      </w:tr>
      <w:tr w:rsidR="00F96008" w:rsidRPr="00F96008" w:rsidTr="009E5BF1">
        <w:trPr>
          <w:trHeight w:val="198"/>
        </w:trPr>
        <w:tc>
          <w:tcPr>
            <w:tcW w:w="1914"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Mucho</w:t>
            </w:r>
          </w:p>
        </w:tc>
        <w:tc>
          <w:tcPr>
            <w:tcW w:w="2022"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Regular</w:t>
            </w:r>
          </w:p>
        </w:tc>
        <w:tc>
          <w:tcPr>
            <w:tcW w:w="2022"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Poco</w:t>
            </w:r>
          </w:p>
        </w:tc>
        <w:tc>
          <w:tcPr>
            <w:tcW w:w="2023" w:type="dxa"/>
          </w:tcPr>
          <w:p w:rsidR="00F96008" w:rsidRPr="00F96008" w:rsidRDefault="00F96008" w:rsidP="00F96008">
            <w:pPr>
              <w:rPr>
                <w:rFonts w:ascii="Times New Roman" w:hAnsi="Times New Roman" w:cs="Times New Roman"/>
                <w:sz w:val="20"/>
                <w:szCs w:val="20"/>
              </w:rPr>
            </w:pPr>
          </w:p>
        </w:tc>
        <w:tc>
          <w:tcPr>
            <w:tcW w:w="1942" w:type="dxa"/>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9923" w:type="dxa"/>
            <w:gridSpan w:val="5"/>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9923" w:type="dxa"/>
            <w:gridSpan w:val="5"/>
          </w:tcPr>
          <w:p w:rsidR="00F96008" w:rsidRPr="00F96008" w:rsidRDefault="00F96008" w:rsidP="00F96008">
            <w:pPr>
              <w:jc w:val="both"/>
              <w:rPr>
                <w:rFonts w:ascii="Times New Roman" w:eastAsia="Times New Roman" w:hAnsi="Times New Roman" w:cs="Times New Roman"/>
                <w:sz w:val="20"/>
                <w:szCs w:val="20"/>
              </w:rPr>
            </w:pPr>
            <w:r w:rsidRPr="00F96008">
              <w:rPr>
                <w:rFonts w:ascii="Times New Roman" w:hAnsi="Times New Roman" w:cs="Times New Roman"/>
                <w:sz w:val="20"/>
                <w:szCs w:val="20"/>
              </w:rPr>
              <w:t>¿Considera que el Programa Social tuvo un efecto positivo y suficiente para la continuidad de los estudios del beneficiario?</w:t>
            </w:r>
          </w:p>
        </w:tc>
      </w:tr>
      <w:tr w:rsidR="00F96008" w:rsidRPr="00F96008" w:rsidTr="009E5BF1">
        <w:trPr>
          <w:trHeight w:val="198"/>
        </w:trPr>
        <w:tc>
          <w:tcPr>
            <w:tcW w:w="1914"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Mucho</w:t>
            </w:r>
          </w:p>
        </w:tc>
        <w:tc>
          <w:tcPr>
            <w:tcW w:w="2022"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Regular</w:t>
            </w:r>
          </w:p>
        </w:tc>
        <w:tc>
          <w:tcPr>
            <w:tcW w:w="2022" w:type="dxa"/>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Poco</w:t>
            </w:r>
          </w:p>
        </w:tc>
        <w:tc>
          <w:tcPr>
            <w:tcW w:w="2023" w:type="dxa"/>
          </w:tcPr>
          <w:p w:rsidR="00F96008" w:rsidRPr="00F96008" w:rsidRDefault="00F96008" w:rsidP="00F96008">
            <w:pPr>
              <w:rPr>
                <w:rFonts w:ascii="Times New Roman" w:hAnsi="Times New Roman" w:cs="Times New Roman"/>
                <w:sz w:val="20"/>
                <w:szCs w:val="20"/>
              </w:rPr>
            </w:pPr>
          </w:p>
        </w:tc>
        <w:tc>
          <w:tcPr>
            <w:tcW w:w="1942" w:type="dxa"/>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9923" w:type="dxa"/>
            <w:gridSpan w:val="5"/>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9923" w:type="dxa"/>
            <w:gridSpan w:val="5"/>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¿Qué aspectos cambiaría del Programa Social para mejorar sus efectos?</w:t>
            </w:r>
          </w:p>
        </w:tc>
      </w:tr>
      <w:tr w:rsidR="00F96008" w:rsidRPr="00F96008" w:rsidTr="009E5BF1">
        <w:trPr>
          <w:trHeight w:val="198"/>
        </w:trPr>
        <w:tc>
          <w:tcPr>
            <w:tcW w:w="9923" w:type="dxa"/>
            <w:gridSpan w:val="5"/>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(Abierta)</w:t>
            </w:r>
          </w:p>
        </w:tc>
      </w:tr>
      <w:tr w:rsidR="00F96008" w:rsidRPr="00F96008" w:rsidTr="009E5BF1">
        <w:trPr>
          <w:trHeight w:val="198"/>
        </w:trPr>
        <w:tc>
          <w:tcPr>
            <w:tcW w:w="9923" w:type="dxa"/>
            <w:gridSpan w:val="5"/>
          </w:tcPr>
          <w:p w:rsidR="00F96008" w:rsidRPr="00F96008" w:rsidRDefault="00F96008" w:rsidP="00F96008">
            <w:pPr>
              <w:rPr>
                <w:rFonts w:ascii="Times New Roman" w:hAnsi="Times New Roman" w:cs="Times New Roman"/>
                <w:sz w:val="20"/>
                <w:szCs w:val="20"/>
              </w:rPr>
            </w:pPr>
          </w:p>
        </w:tc>
      </w:tr>
    </w:tbl>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rPr>
          <w:rFonts w:ascii="Times New Roman" w:eastAsia="Calibri" w:hAnsi="Times New Roman" w:cs="Times New Roman"/>
          <w:b/>
          <w:bCs/>
          <w:sz w:val="20"/>
          <w:szCs w:val="20"/>
          <w:lang w:val="es-MX"/>
        </w:rPr>
      </w:pPr>
      <w:r w:rsidRPr="00F96008">
        <w:rPr>
          <w:rFonts w:ascii="Times New Roman" w:eastAsia="Calibri" w:hAnsi="Times New Roman" w:cs="Times New Roman"/>
          <w:b/>
          <w:sz w:val="20"/>
          <w:szCs w:val="20"/>
          <w:lang w:val="es-MX"/>
        </w:rPr>
        <w:t>Encuesta de muestreo aleatorio simple, probabilístico en población beneficiaria de programa social.</w:t>
      </w:r>
    </w:p>
    <w:p w:rsidR="00F96008" w:rsidRPr="00F96008" w:rsidRDefault="00F96008" w:rsidP="00F96008">
      <w:pPr>
        <w:rPr>
          <w:rFonts w:ascii="Times New Roman" w:eastAsia="Calibri" w:hAnsi="Times New Roman" w:cs="Times New Roman"/>
          <w:sz w:val="20"/>
          <w:szCs w:val="20"/>
          <w:lang w:val="es-MX"/>
        </w:rPr>
      </w:pPr>
    </w:p>
    <w:p w:rsidR="00F96008" w:rsidRPr="00F96008" w:rsidRDefault="00F96008" w:rsidP="00F96008">
      <w:pPr>
        <w:rPr>
          <w:rFonts w:ascii="Times New Roman" w:eastAsia="Calibri" w:hAnsi="Times New Roman" w:cs="Times New Roman"/>
          <w:b/>
          <w:sz w:val="20"/>
          <w:szCs w:val="20"/>
          <w:lang w:val="es-MX"/>
        </w:rPr>
      </w:pPr>
      <w:r w:rsidRPr="00F96008">
        <w:rPr>
          <w:rFonts w:ascii="Times New Roman" w:eastAsia="Calibri" w:hAnsi="Times New Roman" w:cs="Times New Roman"/>
          <w:b/>
          <w:sz w:val="20"/>
          <w:szCs w:val="20"/>
          <w:lang w:val="es-MX"/>
        </w:rPr>
        <w:t xml:space="preserve">Fórmula para el Diseño </w:t>
      </w:r>
      <w:proofErr w:type="spellStart"/>
      <w:r w:rsidRPr="00F96008">
        <w:rPr>
          <w:rFonts w:ascii="Times New Roman" w:eastAsia="Calibri" w:hAnsi="Times New Roman" w:cs="Times New Roman"/>
          <w:b/>
          <w:sz w:val="20"/>
          <w:szCs w:val="20"/>
          <w:lang w:val="es-MX"/>
        </w:rPr>
        <w:t>Muestral</w:t>
      </w:r>
      <w:proofErr w:type="spellEnd"/>
      <w:r w:rsidRPr="00F96008">
        <w:rPr>
          <w:rFonts w:ascii="Times New Roman" w:eastAsia="Calibri" w:hAnsi="Times New Roman" w:cs="Times New Roman"/>
          <w:b/>
          <w:sz w:val="20"/>
          <w:szCs w:val="20"/>
          <w:lang w:val="es-MX"/>
        </w:rPr>
        <w:t>.</w:t>
      </w:r>
    </w:p>
    <w:p w:rsidR="00F96008" w:rsidRPr="00F96008" w:rsidRDefault="00F96008" w:rsidP="00F96008">
      <w:pPr>
        <w:rPr>
          <w:rFonts w:ascii="Times New Roman" w:eastAsia="Calibri" w:hAnsi="Times New Roman" w:cs="Times New Roman"/>
          <w:sz w:val="20"/>
          <w:szCs w:val="20"/>
          <w:lang w:val="es-MX"/>
        </w:rPr>
      </w:pPr>
    </w:p>
    <w:p w:rsidR="00F96008" w:rsidRPr="00F96008" w:rsidRDefault="00F96008" w:rsidP="00F96008">
      <w:pPr>
        <w:rPr>
          <w:rFonts w:ascii="Times New Roman" w:eastAsia="Calibri" w:hAnsi="Times New Roman" w:cs="Times New Roman"/>
          <w:sz w:val="20"/>
          <w:szCs w:val="20"/>
          <w:lang w:val="es-MX"/>
        </w:rPr>
      </w:pPr>
      <m:oMathPara>
        <m:oMathParaPr>
          <m:jc m:val="left"/>
        </m:oMathParaPr>
        <m:oMath>
          <m:r>
            <w:rPr>
              <w:rFonts w:ascii="Cambria Math" w:eastAsia="Calibri" w:hAnsi="Cambria Math" w:cs="Times New Roman"/>
              <w:sz w:val="20"/>
              <w:szCs w:val="20"/>
              <w:lang w:val="es-MX"/>
            </w:rPr>
            <m:t>n=</m:t>
          </m:r>
          <m:f>
            <m:fPr>
              <m:ctrlPr>
                <w:rPr>
                  <w:rFonts w:ascii="Cambria Math" w:eastAsia="Calibri" w:hAnsi="Cambria Math" w:cs="Times New Roman"/>
                  <w:sz w:val="20"/>
                  <w:szCs w:val="20"/>
                  <w:lang w:val="es-MX"/>
                </w:rPr>
              </m:ctrlPr>
            </m:fPr>
            <m:num>
              <m:r>
                <w:rPr>
                  <w:rFonts w:ascii="Cambria Math" w:eastAsia="Calibri" w:hAnsi="Cambria Math" w:cs="Times New Roman"/>
                  <w:sz w:val="20"/>
                  <w:szCs w:val="20"/>
                  <w:lang w:val="es-MX"/>
                </w:rPr>
                <m:t>N*</m:t>
              </m:r>
              <m:sSubSup>
                <m:sSubSupPr>
                  <m:ctrlPr>
                    <w:rPr>
                      <w:rFonts w:ascii="Cambria Math" w:eastAsia="Calibri" w:hAnsi="Cambria Math" w:cs="Times New Roman"/>
                      <w:i/>
                      <w:sz w:val="20"/>
                      <w:szCs w:val="20"/>
                      <w:lang w:val="es-MX"/>
                    </w:rPr>
                  </m:ctrlPr>
                </m:sSubSupPr>
                <m:e>
                  <m:r>
                    <w:rPr>
                      <w:rFonts w:ascii="Cambria Math" w:eastAsia="Calibri" w:hAnsi="Cambria Math" w:cs="Times New Roman"/>
                      <w:sz w:val="20"/>
                      <w:szCs w:val="20"/>
                      <w:lang w:val="es-MX"/>
                    </w:rPr>
                    <m:t>Z</m:t>
                  </m:r>
                </m:e>
                <m:sub>
                  <m:r>
                    <w:rPr>
                      <w:rFonts w:ascii="Cambria Math" w:eastAsia="Calibri" w:hAnsi="Cambria Math" w:cs="Times New Roman"/>
                      <w:sz w:val="20"/>
                      <w:szCs w:val="20"/>
                      <w:lang w:val="es-MX"/>
                    </w:rPr>
                    <m:t>u</m:t>
                  </m:r>
                </m:sub>
                <m:sup>
                  <m:r>
                    <w:rPr>
                      <w:rFonts w:ascii="Cambria Math" w:eastAsia="Calibri" w:hAnsi="Cambria Math" w:cs="Times New Roman"/>
                      <w:sz w:val="20"/>
                      <w:szCs w:val="20"/>
                      <w:lang w:val="es-MX"/>
                    </w:rPr>
                    <m:t>2</m:t>
                  </m:r>
                </m:sup>
              </m:sSubSup>
              <m:r>
                <w:rPr>
                  <w:rFonts w:ascii="Cambria Math" w:eastAsia="Calibri" w:hAnsi="Cambria Math" w:cs="Times New Roman"/>
                  <w:sz w:val="20"/>
                  <w:szCs w:val="20"/>
                  <w:lang w:val="es-MX"/>
                </w:rPr>
                <m:t>p*q</m:t>
              </m:r>
            </m:num>
            <m:den>
              <m:sSup>
                <m:sSupPr>
                  <m:ctrlPr>
                    <w:rPr>
                      <w:rFonts w:ascii="Cambria Math" w:eastAsia="Calibri" w:hAnsi="Cambria Math" w:cs="Times New Roman"/>
                      <w:sz w:val="20"/>
                      <w:szCs w:val="20"/>
                      <w:lang w:val="es-MX"/>
                    </w:rPr>
                  </m:ctrlPr>
                </m:sSupPr>
                <m:e>
                  <m:r>
                    <w:rPr>
                      <w:rFonts w:ascii="Cambria Math" w:eastAsia="Calibri" w:hAnsi="Cambria Math" w:cs="Times New Roman"/>
                      <w:sz w:val="20"/>
                      <w:szCs w:val="20"/>
                      <w:lang w:val="es-MX"/>
                    </w:rPr>
                    <m:t>d</m:t>
                  </m:r>
                </m:e>
                <m:sup>
                  <m:r>
                    <w:rPr>
                      <w:rFonts w:ascii="Cambria Math" w:eastAsia="Calibri" w:hAnsi="Cambria Math" w:cs="Times New Roman"/>
                      <w:sz w:val="20"/>
                      <w:szCs w:val="20"/>
                      <w:lang w:val="es-MX"/>
                    </w:rPr>
                    <m:t>2</m:t>
                  </m:r>
                </m:sup>
              </m:sSup>
              <m:r>
                <w:rPr>
                  <w:rFonts w:ascii="Cambria Math" w:eastAsia="Calibri" w:hAnsi="Cambria Math" w:cs="Times New Roman"/>
                  <w:sz w:val="20"/>
                  <w:szCs w:val="20"/>
                  <w:lang w:val="es-MX"/>
                </w:rPr>
                <m:t>*</m:t>
              </m:r>
              <m:d>
                <m:dPr>
                  <m:ctrlPr>
                    <w:rPr>
                      <w:rFonts w:ascii="Cambria Math" w:eastAsia="Calibri" w:hAnsi="Cambria Math" w:cs="Times New Roman"/>
                      <w:sz w:val="20"/>
                      <w:szCs w:val="20"/>
                      <w:lang w:val="es-MX"/>
                    </w:rPr>
                  </m:ctrlPr>
                </m:dPr>
                <m:e>
                  <m:r>
                    <w:rPr>
                      <w:rFonts w:ascii="Cambria Math" w:eastAsia="Calibri" w:hAnsi="Cambria Math" w:cs="Times New Roman"/>
                      <w:sz w:val="20"/>
                      <w:szCs w:val="20"/>
                      <w:lang w:val="es-MX"/>
                    </w:rPr>
                    <m:t>N-1</m:t>
                  </m:r>
                </m:e>
              </m:d>
              <m:r>
                <w:rPr>
                  <w:rFonts w:ascii="Cambria Math" w:eastAsia="Calibri" w:hAnsi="Cambria Math" w:cs="Times New Roman"/>
                  <w:sz w:val="20"/>
                  <w:szCs w:val="20"/>
                  <w:lang w:val="es-MX"/>
                </w:rPr>
                <m:t>+</m:t>
              </m:r>
              <m:sSubSup>
                <m:sSubSupPr>
                  <m:ctrlPr>
                    <w:rPr>
                      <w:rFonts w:ascii="Cambria Math" w:eastAsia="Calibri" w:hAnsi="Cambria Math" w:cs="Times New Roman"/>
                      <w:i/>
                      <w:sz w:val="20"/>
                      <w:szCs w:val="20"/>
                      <w:lang w:val="es-MX"/>
                    </w:rPr>
                  </m:ctrlPr>
                </m:sSubSupPr>
                <m:e>
                  <m:r>
                    <w:rPr>
                      <w:rFonts w:ascii="Cambria Math" w:eastAsia="Calibri" w:hAnsi="Cambria Math" w:cs="Times New Roman"/>
                      <w:sz w:val="20"/>
                      <w:szCs w:val="20"/>
                      <w:lang w:val="es-MX"/>
                    </w:rPr>
                    <m:t>Z</m:t>
                  </m:r>
                </m:e>
                <m:sub>
                  <m:r>
                    <w:rPr>
                      <w:rFonts w:ascii="Cambria Math" w:eastAsia="Calibri" w:hAnsi="Cambria Math" w:cs="Times New Roman"/>
                      <w:sz w:val="20"/>
                      <w:szCs w:val="20"/>
                      <w:lang w:val="es-MX"/>
                    </w:rPr>
                    <m:t>u</m:t>
                  </m:r>
                </m:sub>
                <m:sup>
                  <m:r>
                    <w:rPr>
                      <w:rFonts w:ascii="Cambria Math" w:eastAsia="Calibri" w:hAnsi="Cambria Math" w:cs="Times New Roman"/>
                      <w:sz w:val="20"/>
                      <w:szCs w:val="20"/>
                      <w:lang w:val="es-MX"/>
                    </w:rPr>
                    <m:t>2</m:t>
                  </m:r>
                </m:sup>
              </m:sSubSup>
              <m:r>
                <w:rPr>
                  <w:rFonts w:ascii="Cambria Math" w:eastAsia="Calibri" w:hAnsi="Cambria Math" w:cs="Times New Roman"/>
                  <w:sz w:val="20"/>
                  <w:szCs w:val="20"/>
                  <w:lang w:val="es-MX"/>
                </w:rPr>
                <m:t>*p*q</m:t>
              </m:r>
            </m:den>
          </m:f>
        </m:oMath>
      </m:oMathPara>
    </w:p>
    <w:p w:rsidR="00F96008" w:rsidRPr="00F96008" w:rsidRDefault="00F96008" w:rsidP="00F96008">
      <w:pPr>
        <w:rPr>
          <w:rFonts w:ascii="Times New Roman" w:eastAsia="Calibri" w:hAnsi="Times New Roman" w:cs="Times New Roman"/>
          <w:sz w:val="20"/>
          <w:szCs w:val="20"/>
          <w:lang w:val="es-MX"/>
        </w:rPr>
      </w:pPr>
    </w:p>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Donde:</w:t>
      </w:r>
    </w:p>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xml:space="preserve"> n - Tamaño de la muestra = 305</w:t>
      </w:r>
    </w:p>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xml:space="preserve"> N - Tamaño de la población = 1468</w:t>
      </w:r>
    </w:p>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xml:space="preserve"> Z - Nivel de confianza = 1.96</w:t>
      </w:r>
    </w:p>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xml:space="preserve"> p - Proporción esperada positiva = 0.5</w:t>
      </w:r>
    </w:p>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xml:space="preserve"> q - Proporción esperada negativa = 0.5</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lang w:val="es-MX"/>
        </w:rPr>
        <w:t xml:space="preserve"> d - Precisión o error = 0.05</w:t>
      </w:r>
    </w:p>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rPr>
          <w:rFonts w:ascii="Times New Roman" w:eastAsia="Calibri" w:hAnsi="Times New Roman" w:cs="Times New Roman"/>
          <w:b/>
          <w:sz w:val="20"/>
          <w:szCs w:val="20"/>
          <w:lang w:val="es-MX"/>
        </w:rPr>
      </w:pPr>
      <w:r w:rsidRPr="00F96008">
        <w:rPr>
          <w:rFonts w:ascii="Times New Roman" w:eastAsia="Calibri" w:hAnsi="Times New Roman" w:cs="Times New Roman"/>
          <w:b/>
          <w:sz w:val="20"/>
          <w:szCs w:val="20"/>
          <w:lang w:val="es-MX"/>
        </w:rPr>
        <w:t>C</w:t>
      </w:r>
      <w:r w:rsidRPr="00F96008">
        <w:rPr>
          <w:rFonts w:ascii="Times New Roman" w:eastAsia="Calibri" w:hAnsi="Times New Roman" w:cs="Times New Roman"/>
          <w:b/>
          <w:spacing w:val="-2"/>
          <w:sz w:val="20"/>
          <w:szCs w:val="20"/>
          <w:lang w:val="es-MX"/>
        </w:rPr>
        <w:t>r</w:t>
      </w:r>
      <w:r w:rsidRPr="00F96008">
        <w:rPr>
          <w:rFonts w:ascii="Times New Roman" w:eastAsia="Calibri" w:hAnsi="Times New Roman" w:cs="Times New Roman"/>
          <w:b/>
          <w:sz w:val="20"/>
          <w:szCs w:val="20"/>
          <w:lang w:val="es-MX"/>
        </w:rPr>
        <w:t>onog</w:t>
      </w:r>
      <w:r w:rsidRPr="00F96008">
        <w:rPr>
          <w:rFonts w:ascii="Times New Roman" w:eastAsia="Calibri" w:hAnsi="Times New Roman" w:cs="Times New Roman"/>
          <w:b/>
          <w:spacing w:val="-2"/>
          <w:sz w:val="20"/>
          <w:szCs w:val="20"/>
          <w:lang w:val="es-MX"/>
        </w:rPr>
        <w:t>r</w:t>
      </w:r>
      <w:r w:rsidRPr="00F96008">
        <w:rPr>
          <w:rFonts w:ascii="Times New Roman" w:eastAsia="Calibri" w:hAnsi="Times New Roman" w:cs="Times New Roman"/>
          <w:b/>
          <w:sz w:val="20"/>
          <w:szCs w:val="20"/>
          <w:lang w:val="es-MX"/>
        </w:rPr>
        <w:t>a</w:t>
      </w:r>
      <w:r w:rsidRPr="00F96008">
        <w:rPr>
          <w:rFonts w:ascii="Times New Roman" w:eastAsia="Calibri" w:hAnsi="Times New Roman" w:cs="Times New Roman"/>
          <w:b/>
          <w:spacing w:val="-1"/>
          <w:sz w:val="20"/>
          <w:szCs w:val="20"/>
          <w:lang w:val="es-MX"/>
        </w:rPr>
        <w:t>m</w:t>
      </w:r>
      <w:r w:rsidRPr="00F96008">
        <w:rPr>
          <w:rFonts w:ascii="Times New Roman" w:eastAsia="Calibri" w:hAnsi="Times New Roman" w:cs="Times New Roman"/>
          <w:b/>
          <w:sz w:val="20"/>
          <w:szCs w:val="20"/>
          <w:lang w:val="es-MX"/>
        </w:rPr>
        <w:t xml:space="preserve">a de </w:t>
      </w:r>
      <w:proofErr w:type="spellStart"/>
      <w:r w:rsidRPr="00F96008">
        <w:rPr>
          <w:rFonts w:ascii="Times New Roman" w:eastAsia="Calibri" w:hAnsi="Times New Roman" w:cs="Times New Roman"/>
          <w:b/>
          <w:sz w:val="20"/>
          <w:szCs w:val="20"/>
          <w:lang w:val="es-MX"/>
        </w:rPr>
        <w:t>Apl</w:t>
      </w:r>
      <w:r w:rsidRPr="00F96008">
        <w:rPr>
          <w:rFonts w:ascii="Times New Roman" w:eastAsia="Calibri" w:hAnsi="Times New Roman" w:cs="Times New Roman"/>
          <w:b/>
          <w:spacing w:val="-1"/>
          <w:sz w:val="20"/>
          <w:szCs w:val="20"/>
          <w:lang w:val="es-MX"/>
        </w:rPr>
        <w:t>i</w:t>
      </w:r>
      <w:r w:rsidRPr="00F96008">
        <w:rPr>
          <w:rFonts w:ascii="Times New Roman" w:eastAsia="Calibri" w:hAnsi="Times New Roman" w:cs="Times New Roman"/>
          <w:b/>
          <w:spacing w:val="-2"/>
          <w:sz w:val="20"/>
          <w:szCs w:val="20"/>
          <w:lang w:val="es-MX"/>
        </w:rPr>
        <w:t>c</w:t>
      </w:r>
      <w:r w:rsidRPr="00F96008">
        <w:rPr>
          <w:rFonts w:ascii="Times New Roman" w:eastAsia="Calibri" w:hAnsi="Times New Roman" w:cs="Times New Roman"/>
          <w:b/>
          <w:sz w:val="20"/>
          <w:szCs w:val="20"/>
          <w:lang w:val="es-MX"/>
        </w:rPr>
        <w:t>a</w:t>
      </w:r>
      <w:r w:rsidRPr="00F96008">
        <w:rPr>
          <w:rFonts w:ascii="Times New Roman" w:eastAsia="Calibri" w:hAnsi="Times New Roman" w:cs="Times New Roman"/>
          <w:b/>
          <w:spacing w:val="-1"/>
          <w:sz w:val="20"/>
          <w:szCs w:val="20"/>
          <w:lang w:val="es-MX"/>
        </w:rPr>
        <w:t>c</w:t>
      </w:r>
      <w:r w:rsidRPr="00F96008">
        <w:rPr>
          <w:rFonts w:ascii="Times New Roman" w:eastAsia="Calibri" w:hAnsi="Times New Roman" w:cs="Times New Roman"/>
          <w:b/>
          <w:sz w:val="20"/>
          <w:szCs w:val="20"/>
          <w:lang w:val="es-MX"/>
        </w:rPr>
        <w:t>ióny</w:t>
      </w:r>
      <w:proofErr w:type="spellEnd"/>
      <w:r w:rsidRPr="00F96008">
        <w:rPr>
          <w:rFonts w:ascii="Times New Roman" w:eastAsia="Calibri" w:hAnsi="Times New Roman" w:cs="Times New Roman"/>
          <w:b/>
          <w:sz w:val="20"/>
          <w:szCs w:val="20"/>
          <w:lang w:val="es-MX"/>
        </w:rPr>
        <w:t xml:space="preserve"> P</w:t>
      </w:r>
      <w:r w:rsidRPr="00F96008">
        <w:rPr>
          <w:rFonts w:ascii="Times New Roman" w:eastAsia="Calibri" w:hAnsi="Times New Roman" w:cs="Times New Roman"/>
          <w:b/>
          <w:spacing w:val="-2"/>
          <w:sz w:val="20"/>
          <w:szCs w:val="20"/>
          <w:lang w:val="es-MX"/>
        </w:rPr>
        <w:t>r</w:t>
      </w:r>
      <w:r w:rsidRPr="00F96008">
        <w:rPr>
          <w:rFonts w:ascii="Times New Roman" w:eastAsia="Calibri" w:hAnsi="Times New Roman" w:cs="Times New Roman"/>
          <w:b/>
          <w:sz w:val="20"/>
          <w:szCs w:val="20"/>
          <w:lang w:val="es-MX"/>
        </w:rPr>
        <w:t>oce</w:t>
      </w:r>
      <w:r w:rsidRPr="00F96008">
        <w:rPr>
          <w:rFonts w:ascii="Times New Roman" w:eastAsia="Calibri" w:hAnsi="Times New Roman" w:cs="Times New Roman"/>
          <w:b/>
          <w:spacing w:val="-1"/>
          <w:sz w:val="20"/>
          <w:szCs w:val="20"/>
          <w:lang w:val="es-MX"/>
        </w:rPr>
        <w:t>s</w:t>
      </w:r>
      <w:r w:rsidRPr="00F96008">
        <w:rPr>
          <w:rFonts w:ascii="Times New Roman" w:eastAsia="Calibri" w:hAnsi="Times New Roman" w:cs="Times New Roman"/>
          <w:b/>
          <w:sz w:val="20"/>
          <w:szCs w:val="20"/>
          <w:lang w:val="es-MX"/>
        </w:rPr>
        <w:t>a</w:t>
      </w:r>
      <w:r w:rsidRPr="00F96008">
        <w:rPr>
          <w:rFonts w:ascii="Times New Roman" w:eastAsia="Calibri" w:hAnsi="Times New Roman" w:cs="Times New Roman"/>
          <w:b/>
          <w:spacing w:val="-1"/>
          <w:sz w:val="20"/>
          <w:szCs w:val="20"/>
          <w:lang w:val="es-MX"/>
        </w:rPr>
        <w:t>m</w:t>
      </w:r>
      <w:r w:rsidRPr="00F96008">
        <w:rPr>
          <w:rFonts w:ascii="Times New Roman" w:eastAsia="Calibri" w:hAnsi="Times New Roman" w:cs="Times New Roman"/>
          <w:b/>
          <w:sz w:val="20"/>
          <w:szCs w:val="20"/>
          <w:lang w:val="es-MX"/>
        </w:rPr>
        <w:t>i</w:t>
      </w:r>
      <w:r w:rsidRPr="00F96008">
        <w:rPr>
          <w:rFonts w:ascii="Times New Roman" w:eastAsia="Calibri" w:hAnsi="Times New Roman" w:cs="Times New Roman"/>
          <w:b/>
          <w:spacing w:val="-1"/>
          <w:sz w:val="20"/>
          <w:szCs w:val="20"/>
          <w:lang w:val="es-MX"/>
        </w:rPr>
        <w:t>e</w:t>
      </w:r>
      <w:r w:rsidRPr="00F96008">
        <w:rPr>
          <w:rFonts w:ascii="Times New Roman" w:eastAsia="Calibri" w:hAnsi="Times New Roman" w:cs="Times New Roman"/>
          <w:b/>
          <w:sz w:val="20"/>
          <w:szCs w:val="20"/>
          <w:lang w:val="es-MX"/>
        </w:rPr>
        <w:t xml:space="preserve">nto de </w:t>
      </w:r>
      <w:r w:rsidRPr="00F96008">
        <w:rPr>
          <w:rFonts w:ascii="Times New Roman" w:eastAsia="Calibri" w:hAnsi="Times New Roman" w:cs="Times New Roman"/>
          <w:b/>
          <w:spacing w:val="-2"/>
          <w:sz w:val="20"/>
          <w:szCs w:val="20"/>
          <w:lang w:val="es-MX"/>
        </w:rPr>
        <w:t>l</w:t>
      </w:r>
      <w:r w:rsidRPr="00F96008">
        <w:rPr>
          <w:rFonts w:ascii="Times New Roman" w:eastAsia="Calibri" w:hAnsi="Times New Roman" w:cs="Times New Roman"/>
          <w:b/>
          <w:sz w:val="20"/>
          <w:szCs w:val="20"/>
          <w:lang w:val="es-MX"/>
        </w:rPr>
        <w:t xml:space="preserve">a </w:t>
      </w:r>
      <w:r w:rsidRPr="00F96008">
        <w:rPr>
          <w:rFonts w:ascii="Times New Roman" w:eastAsia="Calibri" w:hAnsi="Times New Roman" w:cs="Times New Roman"/>
          <w:b/>
          <w:spacing w:val="-2"/>
          <w:sz w:val="20"/>
          <w:szCs w:val="20"/>
          <w:lang w:val="es-MX"/>
        </w:rPr>
        <w:t>I</w:t>
      </w:r>
      <w:r w:rsidRPr="00F96008">
        <w:rPr>
          <w:rFonts w:ascii="Times New Roman" w:eastAsia="Calibri" w:hAnsi="Times New Roman" w:cs="Times New Roman"/>
          <w:b/>
          <w:sz w:val="20"/>
          <w:szCs w:val="20"/>
          <w:lang w:val="es-MX"/>
        </w:rPr>
        <w:t>nfo</w:t>
      </w:r>
      <w:r w:rsidRPr="00F96008">
        <w:rPr>
          <w:rFonts w:ascii="Times New Roman" w:eastAsia="Calibri" w:hAnsi="Times New Roman" w:cs="Times New Roman"/>
          <w:b/>
          <w:spacing w:val="-1"/>
          <w:sz w:val="20"/>
          <w:szCs w:val="20"/>
          <w:lang w:val="es-MX"/>
        </w:rPr>
        <w:t>r</w:t>
      </w:r>
      <w:r w:rsidRPr="00F96008">
        <w:rPr>
          <w:rFonts w:ascii="Times New Roman" w:eastAsia="Calibri" w:hAnsi="Times New Roman" w:cs="Times New Roman"/>
          <w:b/>
          <w:sz w:val="20"/>
          <w:szCs w:val="20"/>
          <w:lang w:val="es-MX"/>
        </w:rPr>
        <w:t>mac</w:t>
      </w:r>
      <w:r w:rsidRPr="00F96008">
        <w:rPr>
          <w:rFonts w:ascii="Times New Roman" w:eastAsia="Calibri" w:hAnsi="Times New Roman" w:cs="Times New Roman"/>
          <w:b/>
          <w:spacing w:val="-2"/>
          <w:sz w:val="20"/>
          <w:szCs w:val="20"/>
          <w:lang w:val="es-MX"/>
        </w:rPr>
        <w:t>i</w:t>
      </w:r>
      <w:r w:rsidRPr="00F96008">
        <w:rPr>
          <w:rFonts w:ascii="Times New Roman" w:eastAsia="Calibri" w:hAnsi="Times New Roman" w:cs="Times New Roman"/>
          <w:b/>
          <w:sz w:val="20"/>
          <w:szCs w:val="20"/>
          <w:lang w:val="es-MX"/>
        </w:rPr>
        <w:t>ón.</w:t>
      </w:r>
    </w:p>
    <w:p w:rsidR="00F96008" w:rsidRPr="00F96008" w:rsidRDefault="00F96008" w:rsidP="00F96008">
      <w:pPr>
        <w:rPr>
          <w:rFonts w:ascii="Times New Roman" w:eastAsia="Calibri" w:hAnsi="Times New Roman" w:cs="Times New Roman"/>
          <w:b/>
          <w:bCs/>
          <w:sz w:val="20"/>
          <w:szCs w:val="20"/>
          <w:lang w:val="es-MX"/>
        </w:rPr>
      </w:pPr>
    </w:p>
    <w:tbl>
      <w:tblPr>
        <w:tblStyle w:val="Tablaconcuadrcula"/>
        <w:tblW w:w="0" w:type="auto"/>
        <w:tblInd w:w="108" w:type="dxa"/>
        <w:tblLayout w:type="fixed"/>
        <w:tblLook w:val="04A0"/>
      </w:tblPr>
      <w:tblGrid>
        <w:gridCol w:w="4820"/>
        <w:gridCol w:w="567"/>
        <w:gridCol w:w="567"/>
        <w:gridCol w:w="567"/>
        <w:gridCol w:w="567"/>
        <w:gridCol w:w="567"/>
        <w:gridCol w:w="567"/>
        <w:gridCol w:w="567"/>
        <w:gridCol w:w="553"/>
        <w:gridCol w:w="581"/>
      </w:tblGrid>
      <w:tr w:rsidR="00F96008" w:rsidRPr="00F96008" w:rsidTr="009E5BF1">
        <w:trPr>
          <w:trHeight w:val="198"/>
        </w:trPr>
        <w:tc>
          <w:tcPr>
            <w:tcW w:w="4820" w:type="dxa"/>
            <w:vMerge w:val="restart"/>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Etapa</w:t>
            </w:r>
          </w:p>
        </w:tc>
        <w:tc>
          <w:tcPr>
            <w:tcW w:w="3402" w:type="dxa"/>
            <w:gridSpan w:val="6"/>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2016</w:t>
            </w:r>
          </w:p>
        </w:tc>
        <w:tc>
          <w:tcPr>
            <w:tcW w:w="1701" w:type="dxa"/>
            <w:gridSpan w:val="3"/>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2017</w:t>
            </w:r>
          </w:p>
        </w:tc>
      </w:tr>
      <w:tr w:rsidR="00F96008" w:rsidRPr="00F96008" w:rsidTr="009E5BF1">
        <w:trPr>
          <w:trHeight w:val="198"/>
        </w:trPr>
        <w:tc>
          <w:tcPr>
            <w:tcW w:w="4820" w:type="dxa"/>
            <w:vMerge/>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roofErr w:type="spellStart"/>
            <w:r w:rsidRPr="00F96008">
              <w:rPr>
                <w:rFonts w:ascii="Times New Roman" w:hAnsi="Times New Roman" w:cs="Times New Roman"/>
                <w:sz w:val="20"/>
                <w:szCs w:val="20"/>
              </w:rPr>
              <w:t>Jul</w:t>
            </w:r>
            <w:proofErr w:type="spellEnd"/>
          </w:p>
        </w:tc>
        <w:tc>
          <w:tcPr>
            <w:tcW w:w="567" w:type="dxa"/>
            <w:vAlign w:val="center"/>
          </w:tcPr>
          <w:p w:rsidR="00F96008" w:rsidRPr="00F96008" w:rsidRDefault="00F96008" w:rsidP="00F96008">
            <w:pPr>
              <w:jc w:val="center"/>
              <w:rPr>
                <w:rFonts w:ascii="Times New Roman" w:hAnsi="Times New Roman" w:cs="Times New Roman"/>
                <w:sz w:val="20"/>
                <w:szCs w:val="20"/>
              </w:rPr>
            </w:pPr>
            <w:proofErr w:type="spellStart"/>
            <w:r w:rsidRPr="00F96008">
              <w:rPr>
                <w:rFonts w:ascii="Times New Roman" w:hAnsi="Times New Roman" w:cs="Times New Roman"/>
                <w:sz w:val="20"/>
                <w:szCs w:val="20"/>
              </w:rPr>
              <w:t>Ago</w:t>
            </w:r>
            <w:proofErr w:type="spellEnd"/>
          </w:p>
        </w:tc>
        <w:tc>
          <w:tcPr>
            <w:tcW w:w="567" w:type="dxa"/>
            <w:vAlign w:val="center"/>
          </w:tcPr>
          <w:p w:rsidR="00F96008" w:rsidRPr="00F96008" w:rsidRDefault="00F96008" w:rsidP="00F96008">
            <w:pPr>
              <w:jc w:val="center"/>
              <w:rPr>
                <w:rFonts w:ascii="Times New Roman" w:hAnsi="Times New Roman" w:cs="Times New Roman"/>
                <w:sz w:val="20"/>
                <w:szCs w:val="20"/>
              </w:rPr>
            </w:pPr>
            <w:proofErr w:type="spellStart"/>
            <w:r w:rsidRPr="00F96008">
              <w:rPr>
                <w:rFonts w:ascii="Times New Roman" w:hAnsi="Times New Roman" w:cs="Times New Roman"/>
                <w:sz w:val="20"/>
                <w:szCs w:val="20"/>
              </w:rPr>
              <w:t>Sep</w:t>
            </w:r>
            <w:proofErr w:type="spellEnd"/>
          </w:p>
        </w:tc>
        <w:tc>
          <w:tcPr>
            <w:tcW w:w="567" w:type="dxa"/>
            <w:vAlign w:val="center"/>
          </w:tcPr>
          <w:p w:rsidR="00F96008" w:rsidRPr="00F96008" w:rsidRDefault="00F96008" w:rsidP="00F96008">
            <w:pPr>
              <w:jc w:val="center"/>
              <w:rPr>
                <w:rFonts w:ascii="Times New Roman" w:hAnsi="Times New Roman" w:cs="Times New Roman"/>
                <w:sz w:val="20"/>
                <w:szCs w:val="20"/>
              </w:rPr>
            </w:pPr>
            <w:proofErr w:type="spellStart"/>
            <w:r w:rsidRPr="00F96008">
              <w:rPr>
                <w:rFonts w:ascii="Times New Roman" w:hAnsi="Times New Roman" w:cs="Times New Roman"/>
                <w:sz w:val="20"/>
                <w:szCs w:val="20"/>
              </w:rPr>
              <w:t>Oct</w:t>
            </w:r>
            <w:proofErr w:type="spellEnd"/>
          </w:p>
        </w:tc>
        <w:tc>
          <w:tcPr>
            <w:tcW w:w="567" w:type="dxa"/>
            <w:vAlign w:val="center"/>
          </w:tcPr>
          <w:p w:rsidR="00F96008" w:rsidRPr="00F96008" w:rsidRDefault="00F96008" w:rsidP="00F96008">
            <w:pPr>
              <w:jc w:val="center"/>
              <w:rPr>
                <w:rFonts w:ascii="Times New Roman" w:hAnsi="Times New Roman" w:cs="Times New Roman"/>
                <w:sz w:val="20"/>
                <w:szCs w:val="20"/>
              </w:rPr>
            </w:pPr>
            <w:proofErr w:type="spellStart"/>
            <w:r w:rsidRPr="00F96008">
              <w:rPr>
                <w:rFonts w:ascii="Times New Roman" w:hAnsi="Times New Roman" w:cs="Times New Roman"/>
                <w:sz w:val="20"/>
                <w:szCs w:val="20"/>
              </w:rPr>
              <w:t>Nov</w:t>
            </w:r>
            <w:proofErr w:type="spellEnd"/>
          </w:p>
        </w:tc>
        <w:tc>
          <w:tcPr>
            <w:tcW w:w="567" w:type="dxa"/>
            <w:vAlign w:val="center"/>
          </w:tcPr>
          <w:p w:rsidR="00F96008" w:rsidRPr="00F96008" w:rsidRDefault="00F96008" w:rsidP="00F96008">
            <w:pPr>
              <w:jc w:val="center"/>
              <w:rPr>
                <w:rFonts w:ascii="Times New Roman" w:hAnsi="Times New Roman" w:cs="Times New Roman"/>
                <w:sz w:val="20"/>
                <w:szCs w:val="20"/>
              </w:rPr>
            </w:pPr>
            <w:proofErr w:type="spellStart"/>
            <w:r w:rsidRPr="00F96008">
              <w:rPr>
                <w:rFonts w:ascii="Times New Roman" w:hAnsi="Times New Roman" w:cs="Times New Roman"/>
                <w:sz w:val="20"/>
                <w:szCs w:val="20"/>
              </w:rPr>
              <w:t>Dic</w:t>
            </w:r>
            <w:proofErr w:type="spellEnd"/>
          </w:p>
        </w:tc>
        <w:tc>
          <w:tcPr>
            <w:tcW w:w="56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Ene</w:t>
            </w:r>
          </w:p>
        </w:tc>
        <w:tc>
          <w:tcPr>
            <w:tcW w:w="553" w:type="dxa"/>
            <w:vAlign w:val="center"/>
          </w:tcPr>
          <w:p w:rsidR="00F96008" w:rsidRPr="00F96008" w:rsidRDefault="00F96008" w:rsidP="00F96008">
            <w:pPr>
              <w:jc w:val="center"/>
              <w:rPr>
                <w:rFonts w:ascii="Times New Roman" w:hAnsi="Times New Roman" w:cs="Times New Roman"/>
                <w:sz w:val="20"/>
                <w:szCs w:val="20"/>
              </w:rPr>
            </w:pPr>
            <w:proofErr w:type="spellStart"/>
            <w:r w:rsidRPr="00F96008">
              <w:rPr>
                <w:rFonts w:ascii="Times New Roman" w:hAnsi="Times New Roman" w:cs="Times New Roman"/>
                <w:sz w:val="20"/>
                <w:szCs w:val="20"/>
              </w:rPr>
              <w:t>Feb</w:t>
            </w:r>
            <w:proofErr w:type="spellEnd"/>
          </w:p>
        </w:tc>
        <w:tc>
          <w:tcPr>
            <w:tcW w:w="581"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Mar</w:t>
            </w:r>
          </w:p>
        </w:tc>
      </w:tr>
      <w:tr w:rsidR="00F96008" w:rsidRPr="00F96008" w:rsidTr="009E5BF1">
        <w:trPr>
          <w:trHeight w:val="198"/>
        </w:trPr>
        <w:tc>
          <w:tcPr>
            <w:tcW w:w="48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Diseño de la encuesta</w:t>
            </w:r>
          </w:p>
        </w:tc>
        <w:tc>
          <w:tcPr>
            <w:tcW w:w="56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X</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53" w:type="dxa"/>
            <w:vAlign w:val="center"/>
          </w:tcPr>
          <w:p w:rsidR="00F96008" w:rsidRPr="00F96008" w:rsidRDefault="00F96008" w:rsidP="00F96008">
            <w:pPr>
              <w:jc w:val="center"/>
              <w:rPr>
                <w:rFonts w:ascii="Times New Roman" w:hAnsi="Times New Roman" w:cs="Times New Roman"/>
                <w:sz w:val="20"/>
                <w:szCs w:val="20"/>
              </w:rPr>
            </w:pPr>
          </w:p>
        </w:tc>
        <w:tc>
          <w:tcPr>
            <w:tcW w:w="581" w:type="dxa"/>
            <w:vAlign w:val="center"/>
          </w:tcPr>
          <w:p w:rsidR="00F96008" w:rsidRPr="00F96008" w:rsidRDefault="00F96008" w:rsidP="00F96008">
            <w:pPr>
              <w:jc w:val="center"/>
              <w:rPr>
                <w:rFonts w:ascii="Times New Roman" w:hAnsi="Times New Roman" w:cs="Times New Roman"/>
                <w:sz w:val="20"/>
                <w:szCs w:val="20"/>
              </w:rPr>
            </w:pPr>
          </w:p>
        </w:tc>
      </w:tr>
      <w:tr w:rsidR="00F96008" w:rsidRPr="00F96008" w:rsidTr="009E5BF1">
        <w:trPr>
          <w:trHeight w:val="198"/>
        </w:trPr>
        <w:tc>
          <w:tcPr>
            <w:tcW w:w="48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Pruebas piloto</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X</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53" w:type="dxa"/>
            <w:vAlign w:val="center"/>
          </w:tcPr>
          <w:p w:rsidR="00F96008" w:rsidRPr="00F96008" w:rsidRDefault="00F96008" w:rsidP="00F96008">
            <w:pPr>
              <w:jc w:val="center"/>
              <w:rPr>
                <w:rFonts w:ascii="Times New Roman" w:hAnsi="Times New Roman" w:cs="Times New Roman"/>
                <w:sz w:val="20"/>
                <w:szCs w:val="20"/>
              </w:rPr>
            </w:pPr>
          </w:p>
        </w:tc>
        <w:tc>
          <w:tcPr>
            <w:tcW w:w="581" w:type="dxa"/>
            <w:vAlign w:val="center"/>
          </w:tcPr>
          <w:p w:rsidR="00F96008" w:rsidRPr="00F96008" w:rsidRDefault="00F96008" w:rsidP="00F96008">
            <w:pPr>
              <w:jc w:val="center"/>
              <w:rPr>
                <w:rFonts w:ascii="Times New Roman" w:hAnsi="Times New Roman" w:cs="Times New Roman"/>
                <w:sz w:val="20"/>
                <w:szCs w:val="20"/>
              </w:rPr>
            </w:pPr>
          </w:p>
        </w:tc>
      </w:tr>
      <w:tr w:rsidR="00F96008" w:rsidRPr="00F96008" w:rsidTr="009E5BF1">
        <w:trPr>
          <w:trHeight w:val="198"/>
        </w:trPr>
        <w:tc>
          <w:tcPr>
            <w:tcW w:w="48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Ajustes de diseño</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X</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53" w:type="dxa"/>
            <w:vAlign w:val="center"/>
          </w:tcPr>
          <w:p w:rsidR="00F96008" w:rsidRPr="00F96008" w:rsidRDefault="00F96008" w:rsidP="00F96008">
            <w:pPr>
              <w:jc w:val="center"/>
              <w:rPr>
                <w:rFonts w:ascii="Times New Roman" w:hAnsi="Times New Roman" w:cs="Times New Roman"/>
                <w:sz w:val="20"/>
                <w:szCs w:val="20"/>
              </w:rPr>
            </w:pPr>
          </w:p>
        </w:tc>
        <w:tc>
          <w:tcPr>
            <w:tcW w:w="581" w:type="dxa"/>
            <w:vAlign w:val="center"/>
          </w:tcPr>
          <w:p w:rsidR="00F96008" w:rsidRPr="00F96008" w:rsidRDefault="00F96008" w:rsidP="00F96008">
            <w:pPr>
              <w:jc w:val="center"/>
              <w:rPr>
                <w:rFonts w:ascii="Times New Roman" w:hAnsi="Times New Roman" w:cs="Times New Roman"/>
                <w:sz w:val="20"/>
                <w:szCs w:val="20"/>
              </w:rPr>
            </w:pPr>
          </w:p>
        </w:tc>
      </w:tr>
      <w:tr w:rsidR="00F96008" w:rsidRPr="00F96008" w:rsidTr="009E5BF1">
        <w:trPr>
          <w:trHeight w:val="198"/>
        </w:trPr>
        <w:tc>
          <w:tcPr>
            <w:tcW w:w="48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Aplicación</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X</w:t>
            </w:r>
          </w:p>
        </w:tc>
        <w:tc>
          <w:tcPr>
            <w:tcW w:w="56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X</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53" w:type="dxa"/>
            <w:vAlign w:val="center"/>
          </w:tcPr>
          <w:p w:rsidR="00F96008" w:rsidRPr="00F96008" w:rsidRDefault="00F96008" w:rsidP="00F96008">
            <w:pPr>
              <w:jc w:val="center"/>
              <w:rPr>
                <w:rFonts w:ascii="Times New Roman" w:hAnsi="Times New Roman" w:cs="Times New Roman"/>
                <w:sz w:val="20"/>
                <w:szCs w:val="20"/>
              </w:rPr>
            </w:pPr>
          </w:p>
        </w:tc>
        <w:tc>
          <w:tcPr>
            <w:tcW w:w="581" w:type="dxa"/>
            <w:vAlign w:val="center"/>
          </w:tcPr>
          <w:p w:rsidR="00F96008" w:rsidRPr="00F96008" w:rsidRDefault="00F96008" w:rsidP="00F96008">
            <w:pPr>
              <w:jc w:val="center"/>
              <w:rPr>
                <w:rFonts w:ascii="Times New Roman" w:hAnsi="Times New Roman" w:cs="Times New Roman"/>
                <w:sz w:val="20"/>
                <w:szCs w:val="20"/>
              </w:rPr>
            </w:pPr>
          </w:p>
        </w:tc>
      </w:tr>
      <w:tr w:rsidR="00F96008" w:rsidRPr="00F96008" w:rsidTr="009E5BF1">
        <w:trPr>
          <w:trHeight w:val="198"/>
        </w:trPr>
        <w:tc>
          <w:tcPr>
            <w:tcW w:w="48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Depurar levantamiento</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X</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53" w:type="dxa"/>
            <w:vAlign w:val="center"/>
          </w:tcPr>
          <w:p w:rsidR="00F96008" w:rsidRPr="00F96008" w:rsidRDefault="00F96008" w:rsidP="00F96008">
            <w:pPr>
              <w:jc w:val="center"/>
              <w:rPr>
                <w:rFonts w:ascii="Times New Roman" w:hAnsi="Times New Roman" w:cs="Times New Roman"/>
                <w:sz w:val="20"/>
                <w:szCs w:val="20"/>
              </w:rPr>
            </w:pPr>
          </w:p>
        </w:tc>
        <w:tc>
          <w:tcPr>
            <w:tcW w:w="581" w:type="dxa"/>
            <w:vAlign w:val="center"/>
          </w:tcPr>
          <w:p w:rsidR="00F96008" w:rsidRPr="00F96008" w:rsidRDefault="00F96008" w:rsidP="00F96008">
            <w:pPr>
              <w:jc w:val="center"/>
              <w:rPr>
                <w:rFonts w:ascii="Times New Roman" w:hAnsi="Times New Roman" w:cs="Times New Roman"/>
                <w:sz w:val="20"/>
                <w:szCs w:val="20"/>
              </w:rPr>
            </w:pPr>
          </w:p>
        </w:tc>
      </w:tr>
      <w:tr w:rsidR="00F96008" w:rsidRPr="00F96008" w:rsidTr="009E5BF1">
        <w:trPr>
          <w:trHeight w:val="198"/>
        </w:trPr>
        <w:tc>
          <w:tcPr>
            <w:tcW w:w="48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Captura y procesamiento de datos</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X</w:t>
            </w:r>
          </w:p>
        </w:tc>
        <w:tc>
          <w:tcPr>
            <w:tcW w:w="553" w:type="dxa"/>
            <w:vAlign w:val="center"/>
          </w:tcPr>
          <w:p w:rsidR="00F96008" w:rsidRPr="00F96008" w:rsidRDefault="00F96008" w:rsidP="00F96008">
            <w:pPr>
              <w:jc w:val="center"/>
              <w:rPr>
                <w:rFonts w:ascii="Times New Roman" w:hAnsi="Times New Roman" w:cs="Times New Roman"/>
                <w:sz w:val="20"/>
                <w:szCs w:val="20"/>
              </w:rPr>
            </w:pPr>
          </w:p>
        </w:tc>
        <w:tc>
          <w:tcPr>
            <w:tcW w:w="581" w:type="dxa"/>
            <w:vAlign w:val="center"/>
          </w:tcPr>
          <w:p w:rsidR="00F96008" w:rsidRPr="00F96008" w:rsidRDefault="00F96008" w:rsidP="00F96008">
            <w:pPr>
              <w:jc w:val="center"/>
              <w:rPr>
                <w:rFonts w:ascii="Times New Roman" w:hAnsi="Times New Roman" w:cs="Times New Roman"/>
                <w:sz w:val="20"/>
                <w:szCs w:val="20"/>
              </w:rPr>
            </w:pPr>
          </w:p>
        </w:tc>
      </w:tr>
      <w:tr w:rsidR="00F96008" w:rsidRPr="00F96008" w:rsidTr="009E5BF1">
        <w:trPr>
          <w:trHeight w:val="198"/>
        </w:trPr>
        <w:tc>
          <w:tcPr>
            <w:tcW w:w="48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Análisis de resultados</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53"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X</w:t>
            </w:r>
          </w:p>
        </w:tc>
        <w:tc>
          <w:tcPr>
            <w:tcW w:w="581" w:type="dxa"/>
            <w:vAlign w:val="center"/>
          </w:tcPr>
          <w:p w:rsidR="00F96008" w:rsidRPr="00F96008" w:rsidRDefault="00F96008" w:rsidP="00F96008">
            <w:pPr>
              <w:jc w:val="center"/>
              <w:rPr>
                <w:rFonts w:ascii="Times New Roman" w:hAnsi="Times New Roman" w:cs="Times New Roman"/>
                <w:sz w:val="20"/>
                <w:szCs w:val="20"/>
              </w:rPr>
            </w:pPr>
          </w:p>
        </w:tc>
      </w:tr>
      <w:tr w:rsidR="00F96008" w:rsidRPr="00F96008" w:rsidTr="009E5BF1">
        <w:trPr>
          <w:trHeight w:val="198"/>
        </w:trPr>
        <w:tc>
          <w:tcPr>
            <w:tcW w:w="48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Informe</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53" w:type="dxa"/>
            <w:vAlign w:val="center"/>
          </w:tcPr>
          <w:p w:rsidR="00F96008" w:rsidRPr="00F96008" w:rsidRDefault="00F96008" w:rsidP="00F96008">
            <w:pPr>
              <w:jc w:val="center"/>
              <w:rPr>
                <w:rFonts w:ascii="Times New Roman" w:hAnsi="Times New Roman" w:cs="Times New Roman"/>
                <w:sz w:val="20"/>
                <w:szCs w:val="20"/>
              </w:rPr>
            </w:pPr>
          </w:p>
        </w:tc>
        <w:tc>
          <w:tcPr>
            <w:tcW w:w="581"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X</w:t>
            </w:r>
          </w:p>
        </w:tc>
      </w:tr>
    </w:tbl>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Comentarios</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 xml:space="preserve">No se presentaron obstáculos en el levantamiento de la información de campo para la construcción de la Línea Base del Programa Social respecto a la planteada en la Evaluación Interna 2016 ni hubo modificaciones a la propuesta original de diseño </w:t>
      </w:r>
      <w:proofErr w:type="spellStart"/>
      <w:r w:rsidRPr="00F96008">
        <w:rPr>
          <w:rFonts w:ascii="Times New Roman" w:eastAsia="Calibri" w:hAnsi="Times New Roman" w:cs="Times New Roman"/>
          <w:sz w:val="20"/>
          <w:szCs w:val="20"/>
        </w:rPr>
        <w:t>muestral</w:t>
      </w:r>
      <w:proofErr w:type="spellEnd"/>
      <w:r w:rsidRPr="00F96008">
        <w:rPr>
          <w:rFonts w:ascii="Times New Roman" w:eastAsia="Calibri" w:hAnsi="Times New Roman" w:cs="Times New Roman"/>
          <w:sz w:val="20"/>
          <w:szCs w:val="20"/>
        </w:rPr>
        <w:t xml:space="preserve"> y de la estrategia de trabajo de campo.</w:t>
      </w:r>
    </w:p>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III. Evaluación de la Operación del Programa Social</w:t>
      </w:r>
    </w:p>
    <w:p w:rsidR="00F96008" w:rsidRPr="00F96008" w:rsidRDefault="00F96008" w:rsidP="00F96008">
      <w:pPr>
        <w:jc w:val="both"/>
        <w:rPr>
          <w:rFonts w:ascii="Times New Roman" w:eastAsia="Calibri" w:hAnsi="Times New Roman" w:cs="Times New Roman"/>
          <w:b/>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III.1. Estructura Operativa del Programa Social en 2016</w:t>
      </w:r>
    </w:p>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center"/>
        <w:rPr>
          <w:rFonts w:ascii="Times New Roman" w:eastAsia="Calibri" w:hAnsi="Times New Roman" w:cs="Times New Roman"/>
          <w:sz w:val="20"/>
          <w:szCs w:val="20"/>
        </w:rPr>
      </w:pPr>
      <w:r w:rsidRPr="00F96008">
        <w:rPr>
          <w:rFonts w:ascii="Times New Roman" w:eastAsia="Calibri" w:hAnsi="Times New Roman" w:cs="Times New Roman"/>
          <w:noProof/>
          <w:sz w:val="20"/>
          <w:szCs w:val="20"/>
          <w:lang w:val="es-MX" w:eastAsia="es-MX"/>
        </w:rPr>
        <w:drawing>
          <wp:inline distT="0" distB="0" distL="0" distR="0">
            <wp:extent cx="2534285" cy="1190625"/>
            <wp:effectExtent l="0" t="0" r="0"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534285" cy="1190625"/>
                    </a:xfrm>
                    <a:prstGeom prst="rect">
                      <a:avLst/>
                    </a:prstGeom>
                    <a:noFill/>
                  </pic:spPr>
                </pic:pic>
              </a:graphicData>
            </a:graphic>
          </wp:inline>
        </w:drawing>
      </w:r>
    </w:p>
    <w:p w:rsidR="00F96008" w:rsidRPr="00F96008" w:rsidRDefault="00F96008" w:rsidP="00F96008">
      <w:pPr>
        <w:jc w:val="both"/>
        <w:rPr>
          <w:rFonts w:ascii="Times New Roman" w:eastAsia="Calibri" w:hAnsi="Times New Roman" w:cs="Times New Roman"/>
          <w:sz w:val="20"/>
          <w:szCs w:val="20"/>
        </w:rPr>
      </w:pPr>
    </w:p>
    <w:tbl>
      <w:tblPr>
        <w:tblStyle w:val="TableNormal"/>
        <w:tblW w:w="992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134"/>
        <w:gridCol w:w="1134"/>
        <w:gridCol w:w="1842"/>
        <w:gridCol w:w="709"/>
        <w:gridCol w:w="709"/>
        <w:gridCol w:w="1276"/>
        <w:gridCol w:w="1559"/>
      </w:tblGrid>
      <w:tr w:rsidR="00F96008" w:rsidRPr="00F96008" w:rsidTr="009E5BF1">
        <w:trPr>
          <w:trHeight w:val="198"/>
        </w:trPr>
        <w:tc>
          <w:tcPr>
            <w:tcW w:w="1560" w:type="dxa"/>
            <w:vAlign w:val="center"/>
          </w:tcPr>
          <w:p w:rsidR="00F96008" w:rsidRPr="00F96008" w:rsidRDefault="00F96008" w:rsidP="00F96008">
            <w:pPr>
              <w:jc w:val="cente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Pues</w:t>
            </w:r>
            <w:r w:rsidRPr="00F96008">
              <w:rPr>
                <w:rFonts w:ascii="Times New Roman" w:eastAsia="Times New Roman" w:hAnsi="Times New Roman" w:cs="Times New Roman"/>
                <w:b/>
                <w:bCs/>
                <w:spacing w:val="-1"/>
                <w:sz w:val="20"/>
                <w:szCs w:val="20"/>
                <w:lang w:val="es-MX"/>
              </w:rPr>
              <w:t>t</w:t>
            </w:r>
            <w:r w:rsidRPr="00F96008">
              <w:rPr>
                <w:rFonts w:ascii="Times New Roman" w:eastAsia="Times New Roman" w:hAnsi="Times New Roman" w:cs="Times New Roman"/>
                <w:b/>
                <w:bCs/>
                <w:sz w:val="20"/>
                <w:szCs w:val="20"/>
                <w:lang w:val="es-MX"/>
              </w:rPr>
              <w:t>o</w:t>
            </w:r>
          </w:p>
        </w:tc>
        <w:tc>
          <w:tcPr>
            <w:tcW w:w="1134" w:type="dxa"/>
            <w:vAlign w:val="center"/>
          </w:tcPr>
          <w:p w:rsidR="00F96008" w:rsidRPr="00F96008" w:rsidRDefault="00F96008" w:rsidP="00F96008">
            <w:pPr>
              <w:jc w:val="cente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Formación requerida</w:t>
            </w:r>
          </w:p>
        </w:tc>
        <w:tc>
          <w:tcPr>
            <w:tcW w:w="1134" w:type="dxa"/>
            <w:vAlign w:val="center"/>
          </w:tcPr>
          <w:p w:rsidR="00F96008" w:rsidRPr="00F96008" w:rsidRDefault="00F96008" w:rsidP="00F96008">
            <w:pPr>
              <w:jc w:val="center"/>
              <w:rPr>
                <w:rFonts w:ascii="Times New Roman" w:eastAsia="Times New Roman" w:hAnsi="Times New Roman" w:cs="Times New Roman"/>
                <w:b/>
                <w:sz w:val="20"/>
                <w:szCs w:val="20"/>
                <w:lang w:val="es-MX"/>
              </w:rPr>
            </w:pPr>
            <w:r w:rsidRPr="00F96008">
              <w:rPr>
                <w:rFonts w:ascii="Times New Roman" w:eastAsia="Times New Roman" w:hAnsi="Times New Roman" w:cs="Times New Roman"/>
                <w:b/>
                <w:sz w:val="20"/>
                <w:szCs w:val="20"/>
                <w:lang w:val="es-MX"/>
              </w:rPr>
              <w:t>Experiencia Requerida</w:t>
            </w:r>
          </w:p>
        </w:tc>
        <w:tc>
          <w:tcPr>
            <w:tcW w:w="1842" w:type="dxa"/>
            <w:vAlign w:val="center"/>
          </w:tcPr>
          <w:p w:rsidR="00F96008" w:rsidRPr="00F96008" w:rsidRDefault="00F96008" w:rsidP="00F96008">
            <w:pPr>
              <w:jc w:val="center"/>
              <w:rPr>
                <w:rFonts w:ascii="Times New Roman" w:eastAsia="Times New Roman" w:hAnsi="Times New Roman" w:cs="Times New Roman"/>
                <w:b/>
                <w:sz w:val="20"/>
                <w:szCs w:val="20"/>
                <w:lang w:val="es-MX"/>
              </w:rPr>
            </w:pPr>
            <w:r w:rsidRPr="00F96008">
              <w:rPr>
                <w:rFonts w:ascii="Times New Roman" w:eastAsia="Times New Roman" w:hAnsi="Times New Roman" w:cs="Times New Roman"/>
                <w:b/>
                <w:sz w:val="20"/>
                <w:szCs w:val="20"/>
                <w:lang w:val="es-MX"/>
              </w:rPr>
              <w:t>Funciones</w:t>
            </w:r>
          </w:p>
        </w:tc>
        <w:tc>
          <w:tcPr>
            <w:tcW w:w="709" w:type="dxa"/>
            <w:vAlign w:val="center"/>
          </w:tcPr>
          <w:p w:rsidR="00F96008" w:rsidRPr="00F96008" w:rsidRDefault="00F96008" w:rsidP="00F96008">
            <w:pPr>
              <w:jc w:val="cente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Sexo</w:t>
            </w:r>
          </w:p>
        </w:tc>
        <w:tc>
          <w:tcPr>
            <w:tcW w:w="709" w:type="dxa"/>
            <w:vAlign w:val="center"/>
          </w:tcPr>
          <w:p w:rsidR="00F96008" w:rsidRPr="00F96008" w:rsidRDefault="00F96008" w:rsidP="00F96008">
            <w:pPr>
              <w:jc w:val="cente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Edad</w:t>
            </w:r>
          </w:p>
        </w:tc>
        <w:tc>
          <w:tcPr>
            <w:tcW w:w="1276" w:type="dxa"/>
            <w:vAlign w:val="center"/>
          </w:tcPr>
          <w:p w:rsidR="00F96008" w:rsidRPr="00F96008" w:rsidRDefault="00F96008" w:rsidP="00F96008">
            <w:pPr>
              <w:jc w:val="cente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Formación de la persona ocupante</w:t>
            </w:r>
          </w:p>
        </w:tc>
        <w:tc>
          <w:tcPr>
            <w:tcW w:w="1559" w:type="dxa"/>
            <w:vAlign w:val="center"/>
          </w:tcPr>
          <w:p w:rsidR="00F96008" w:rsidRPr="00F96008" w:rsidRDefault="00F96008" w:rsidP="00F96008">
            <w:pPr>
              <w:jc w:val="center"/>
              <w:rPr>
                <w:rFonts w:ascii="Times New Roman" w:eastAsia="Times New Roman" w:hAnsi="Times New Roman" w:cs="Times New Roman"/>
                <w:b/>
                <w:bCs/>
                <w:sz w:val="20"/>
                <w:szCs w:val="20"/>
                <w:lang w:val="es-MX"/>
              </w:rPr>
            </w:pPr>
            <w:r w:rsidRPr="00F96008">
              <w:rPr>
                <w:rFonts w:ascii="Times New Roman" w:eastAsia="Times New Roman" w:hAnsi="Times New Roman" w:cs="Times New Roman"/>
                <w:b/>
                <w:bCs/>
                <w:sz w:val="20"/>
                <w:szCs w:val="20"/>
                <w:lang w:val="es-MX"/>
              </w:rPr>
              <w:t>Experiencia de la persona ocupante</w:t>
            </w:r>
          </w:p>
        </w:tc>
      </w:tr>
      <w:tr w:rsidR="00F96008" w:rsidRPr="00F96008" w:rsidTr="009E5BF1">
        <w:trPr>
          <w:trHeight w:val="198"/>
        </w:trPr>
        <w:tc>
          <w:tcPr>
            <w:tcW w:w="1560" w:type="dxa"/>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rPr>
              <w:t>Subdirectora de Servicios Educativos y Sociales</w:t>
            </w:r>
          </w:p>
        </w:tc>
        <w:tc>
          <w:tcPr>
            <w:tcW w:w="1134" w:type="dxa"/>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Licenciatura</w:t>
            </w:r>
          </w:p>
        </w:tc>
        <w:tc>
          <w:tcPr>
            <w:tcW w:w="1134" w:type="dxa"/>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2 años</w:t>
            </w:r>
          </w:p>
        </w:tc>
        <w:tc>
          <w:tcPr>
            <w:tcW w:w="1842" w:type="dxa"/>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Planear, Coordinar, Supervisar y Evaluar la ejecución del Programa Social</w:t>
            </w:r>
          </w:p>
        </w:tc>
        <w:tc>
          <w:tcPr>
            <w:tcW w:w="709" w:type="dxa"/>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F</w:t>
            </w:r>
          </w:p>
        </w:tc>
        <w:tc>
          <w:tcPr>
            <w:tcW w:w="709" w:type="dxa"/>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36</w:t>
            </w:r>
          </w:p>
        </w:tc>
        <w:tc>
          <w:tcPr>
            <w:tcW w:w="1276" w:type="dxa"/>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Cirujano Dental</w:t>
            </w:r>
          </w:p>
        </w:tc>
        <w:tc>
          <w:tcPr>
            <w:tcW w:w="1559" w:type="dxa"/>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2 años</w:t>
            </w:r>
          </w:p>
        </w:tc>
      </w:tr>
    </w:tbl>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III.2. Congruencia de la Operación del Programa Social en 2016 con su Diseño</w:t>
      </w:r>
    </w:p>
    <w:p w:rsidR="00F96008" w:rsidRPr="00F96008" w:rsidRDefault="00F96008" w:rsidP="00F96008">
      <w:pPr>
        <w:jc w:val="both"/>
        <w:rPr>
          <w:rFonts w:ascii="Times New Roman" w:eastAsia="Calibri" w:hAnsi="Times New Roman" w:cs="Times New Roman"/>
          <w:sz w:val="20"/>
          <w:szCs w:val="20"/>
        </w:rPr>
      </w:pPr>
    </w:p>
    <w:tbl>
      <w:tblPr>
        <w:tblStyle w:val="TableNormal"/>
        <w:tblW w:w="9923" w:type="dxa"/>
        <w:tblInd w:w="6" w:type="dxa"/>
        <w:tblLayout w:type="fixed"/>
        <w:tblLook w:val="01E0"/>
      </w:tblPr>
      <w:tblGrid>
        <w:gridCol w:w="1843"/>
        <w:gridCol w:w="1985"/>
        <w:gridCol w:w="1984"/>
        <w:gridCol w:w="2126"/>
        <w:gridCol w:w="1985"/>
      </w:tblGrid>
      <w:tr w:rsidR="00F96008" w:rsidRPr="00F96008"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lastRenderedPageBreak/>
              <w:t>Apar</w:t>
            </w:r>
            <w:r w:rsidRPr="00F96008">
              <w:rPr>
                <w:rFonts w:ascii="Times New Roman" w:eastAsia="Times New Roman" w:hAnsi="Times New Roman" w:cs="Times New Roman"/>
                <w:b/>
                <w:bCs/>
                <w:spacing w:val="-1"/>
                <w:sz w:val="20"/>
                <w:szCs w:val="20"/>
                <w:lang w:val="es-MX"/>
              </w:rPr>
              <w:t>t</w:t>
            </w:r>
            <w:r w:rsidRPr="00F96008">
              <w:rPr>
                <w:rFonts w:ascii="Times New Roman" w:eastAsia="Times New Roman" w:hAnsi="Times New Roman" w:cs="Times New Roman"/>
                <w:b/>
                <w:bCs/>
                <w:sz w:val="20"/>
                <w:szCs w:val="20"/>
                <w:lang w:val="es-MX"/>
              </w:rPr>
              <w:t>ado</w:t>
            </w:r>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Reglas de Operación 2016</w:t>
            </w:r>
          </w:p>
        </w:tc>
        <w:tc>
          <w:tcPr>
            <w:tcW w:w="1984"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Como se realizó en la práctica</w:t>
            </w:r>
          </w:p>
        </w:tc>
        <w:tc>
          <w:tcPr>
            <w:tcW w:w="2126"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Times New Roman" w:hAnsi="Times New Roman" w:cs="Times New Roman"/>
                <w:b/>
                <w:bCs/>
                <w:sz w:val="20"/>
                <w:szCs w:val="20"/>
                <w:lang w:val="es-MX"/>
              </w:rPr>
            </w:pPr>
            <w:r w:rsidRPr="00F96008">
              <w:rPr>
                <w:rFonts w:ascii="Times New Roman" w:eastAsia="Times New Roman" w:hAnsi="Times New Roman" w:cs="Times New Roman"/>
                <w:b/>
                <w:bCs/>
                <w:sz w:val="20"/>
                <w:szCs w:val="20"/>
                <w:lang w:val="es-MX"/>
              </w:rPr>
              <w:t>Nivel de cumplimiento</w:t>
            </w:r>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Times New Roman" w:hAnsi="Times New Roman" w:cs="Times New Roman"/>
                <w:b/>
                <w:bCs/>
                <w:sz w:val="20"/>
                <w:szCs w:val="20"/>
                <w:lang w:val="es-MX"/>
              </w:rPr>
            </w:pPr>
            <w:r w:rsidRPr="00F96008">
              <w:rPr>
                <w:rFonts w:ascii="Times New Roman" w:eastAsia="Times New Roman" w:hAnsi="Times New Roman" w:cs="Times New Roman"/>
                <w:b/>
                <w:bCs/>
                <w:sz w:val="20"/>
                <w:szCs w:val="20"/>
                <w:lang w:val="es-MX"/>
              </w:rPr>
              <w:t>Justificación</w:t>
            </w:r>
          </w:p>
        </w:tc>
      </w:tr>
      <w:tr w:rsidR="00F96008" w:rsidRPr="00F96008"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Times New Roman" w:hAnsi="Times New Roman" w:cs="Times New Roman"/>
                <w:sz w:val="20"/>
                <w:szCs w:val="20"/>
                <w:lang w:val="es-MX"/>
              </w:rPr>
            </w:pPr>
            <w:r w:rsidRPr="00F96008">
              <w:rPr>
                <w:rFonts w:ascii="Times New Roman" w:eastAsia="Times New Roman" w:hAnsi="Times New Roman" w:cs="Times New Roman"/>
                <w:sz w:val="20"/>
                <w:szCs w:val="20"/>
                <w:lang w:val="es-MX"/>
              </w:rPr>
              <w:t>Int</w:t>
            </w:r>
            <w:r w:rsidRPr="00F96008">
              <w:rPr>
                <w:rFonts w:ascii="Times New Roman" w:eastAsia="Times New Roman" w:hAnsi="Times New Roman" w:cs="Times New Roman"/>
                <w:spacing w:val="-2"/>
                <w:sz w:val="20"/>
                <w:szCs w:val="20"/>
                <w:lang w:val="es-MX"/>
              </w:rPr>
              <w:t>r</w:t>
            </w:r>
            <w:r w:rsidRPr="00F96008">
              <w:rPr>
                <w:rFonts w:ascii="Times New Roman" w:eastAsia="Times New Roman" w:hAnsi="Times New Roman" w:cs="Times New Roman"/>
                <w:sz w:val="20"/>
                <w:szCs w:val="20"/>
                <w:lang w:val="es-MX"/>
              </w:rPr>
              <w:t>oducc</w:t>
            </w:r>
            <w:r w:rsidRPr="00F96008">
              <w:rPr>
                <w:rFonts w:ascii="Times New Roman" w:eastAsia="Times New Roman" w:hAnsi="Times New Roman" w:cs="Times New Roman"/>
                <w:spacing w:val="-2"/>
                <w:sz w:val="20"/>
                <w:szCs w:val="20"/>
                <w:lang w:val="es-MX"/>
              </w:rPr>
              <w:t>i</w:t>
            </w:r>
            <w:r w:rsidRPr="00F96008">
              <w:rPr>
                <w:rFonts w:ascii="Times New Roman" w:eastAsia="Times New Roman" w:hAnsi="Times New Roman" w:cs="Times New Roman"/>
                <w:sz w:val="20"/>
                <w:szCs w:val="20"/>
                <w:lang w:val="es-MX"/>
              </w:rPr>
              <w:t>ón</w:t>
            </w:r>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Programa se ejecutó de acuerdo a lo planeado</w:t>
            </w:r>
          </w:p>
        </w:tc>
      </w:tr>
      <w:tr w:rsidR="00F96008" w:rsidRPr="00F96008"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Times New Roman" w:hAnsi="Times New Roman" w:cs="Times New Roman"/>
                <w:sz w:val="20"/>
                <w:szCs w:val="20"/>
                <w:lang w:val="es-MX"/>
              </w:rPr>
            </w:pPr>
            <w:proofErr w:type="spellStart"/>
            <w:r w:rsidRPr="00F96008">
              <w:rPr>
                <w:rFonts w:ascii="Times New Roman" w:eastAsia="Times New Roman" w:hAnsi="Times New Roman" w:cs="Times New Roman"/>
                <w:sz w:val="20"/>
                <w:szCs w:val="20"/>
                <w:lang w:val="es-MX"/>
              </w:rPr>
              <w:t>I.D</w:t>
            </w:r>
            <w:r w:rsidRPr="00F96008">
              <w:rPr>
                <w:rFonts w:ascii="Times New Roman" w:eastAsia="Times New Roman" w:hAnsi="Times New Roman" w:cs="Times New Roman"/>
                <w:spacing w:val="-1"/>
                <w:sz w:val="20"/>
                <w:szCs w:val="20"/>
                <w:lang w:val="es-MX"/>
              </w:rPr>
              <w:t>e</w:t>
            </w:r>
            <w:r w:rsidRPr="00F96008">
              <w:rPr>
                <w:rFonts w:ascii="Times New Roman" w:eastAsia="Times New Roman" w:hAnsi="Times New Roman" w:cs="Times New Roman"/>
                <w:sz w:val="20"/>
                <w:szCs w:val="20"/>
                <w:lang w:val="es-MX"/>
              </w:rPr>
              <w:t>pend</w:t>
            </w:r>
            <w:r w:rsidRPr="00F96008">
              <w:rPr>
                <w:rFonts w:ascii="Times New Roman" w:eastAsia="Times New Roman" w:hAnsi="Times New Roman" w:cs="Times New Roman"/>
                <w:spacing w:val="-1"/>
                <w:sz w:val="20"/>
                <w:szCs w:val="20"/>
                <w:lang w:val="es-MX"/>
              </w:rPr>
              <w:t>e</w:t>
            </w:r>
            <w:r w:rsidRPr="00F96008">
              <w:rPr>
                <w:rFonts w:ascii="Times New Roman" w:eastAsia="Times New Roman" w:hAnsi="Times New Roman" w:cs="Times New Roman"/>
                <w:sz w:val="20"/>
                <w:szCs w:val="20"/>
                <w:lang w:val="es-MX"/>
              </w:rPr>
              <w:t>ncia</w:t>
            </w:r>
            <w:proofErr w:type="spellEnd"/>
            <w:r w:rsidRPr="00F96008">
              <w:rPr>
                <w:rFonts w:ascii="Times New Roman" w:eastAsia="Times New Roman" w:hAnsi="Times New Roman" w:cs="Times New Roman"/>
                <w:sz w:val="20"/>
                <w:szCs w:val="20"/>
                <w:lang w:val="es-MX"/>
              </w:rPr>
              <w:t xml:space="preserve"> </w:t>
            </w:r>
            <w:proofErr w:type="spellStart"/>
            <w:r w:rsidRPr="00F96008">
              <w:rPr>
                <w:rFonts w:ascii="Times New Roman" w:eastAsia="Times New Roman" w:hAnsi="Times New Roman" w:cs="Times New Roman"/>
                <w:sz w:val="20"/>
                <w:szCs w:val="20"/>
                <w:lang w:val="es-MX"/>
              </w:rPr>
              <w:t>oEntid</w:t>
            </w:r>
            <w:r w:rsidRPr="00F96008">
              <w:rPr>
                <w:rFonts w:ascii="Times New Roman" w:eastAsia="Times New Roman" w:hAnsi="Times New Roman" w:cs="Times New Roman"/>
                <w:spacing w:val="-2"/>
                <w:sz w:val="20"/>
                <w:szCs w:val="20"/>
                <w:lang w:val="es-MX"/>
              </w:rPr>
              <w:t>a</w:t>
            </w:r>
            <w:r w:rsidRPr="00F96008">
              <w:rPr>
                <w:rFonts w:ascii="Times New Roman" w:eastAsia="Times New Roman" w:hAnsi="Times New Roman" w:cs="Times New Roman"/>
                <w:sz w:val="20"/>
                <w:szCs w:val="20"/>
                <w:lang w:val="es-MX"/>
              </w:rPr>
              <w:t>d</w:t>
            </w:r>
            <w:proofErr w:type="spellEnd"/>
            <w:r w:rsidRPr="00F96008">
              <w:rPr>
                <w:rFonts w:ascii="Times New Roman" w:eastAsia="Times New Roman" w:hAnsi="Times New Roman" w:cs="Times New Roman"/>
                <w:sz w:val="20"/>
                <w:szCs w:val="20"/>
                <w:lang w:val="es-MX"/>
              </w:rPr>
              <w:t xml:space="preserve"> </w:t>
            </w:r>
            <w:proofErr w:type="spellStart"/>
            <w:r w:rsidRPr="00F96008">
              <w:rPr>
                <w:rFonts w:ascii="Times New Roman" w:eastAsia="Times New Roman" w:hAnsi="Times New Roman" w:cs="Times New Roman"/>
                <w:sz w:val="20"/>
                <w:szCs w:val="20"/>
                <w:lang w:val="es-MX"/>
              </w:rPr>
              <w:t>R</w:t>
            </w:r>
            <w:r w:rsidRPr="00F96008">
              <w:rPr>
                <w:rFonts w:ascii="Times New Roman" w:eastAsia="Times New Roman" w:hAnsi="Times New Roman" w:cs="Times New Roman"/>
                <w:spacing w:val="-1"/>
                <w:sz w:val="20"/>
                <w:szCs w:val="20"/>
                <w:lang w:val="es-MX"/>
              </w:rPr>
              <w:t>e</w:t>
            </w:r>
            <w:r w:rsidRPr="00F96008">
              <w:rPr>
                <w:rFonts w:ascii="Times New Roman" w:eastAsia="Times New Roman" w:hAnsi="Times New Roman" w:cs="Times New Roman"/>
                <w:spacing w:val="-2"/>
                <w:sz w:val="20"/>
                <w:szCs w:val="20"/>
                <w:lang w:val="es-MX"/>
              </w:rPr>
              <w:t>s</w:t>
            </w:r>
            <w:r w:rsidRPr="00F96008">
              <w:rPr>
                <w:rFonts w:ascii="Times New Roman" w:eastAsia="Times New Roman" w:hAnsi="Times New Roman" w:cs="Times New Roman"/>
                <w:sz w:val="20"/>
                <w:szCs w:val="20"/>
                <w:lang w:val="es-MX"/>
              </w:rPr>
              <w:t>pons</w:t>
            </w:r>
            <w:r w:rsidRPr="00F96008">
              <w:rPr>
                <w:rFonts w:ascii="Times New Roman" w:eastAsia="Times New Roman" w:hAnsi="Times New Roman" w:cs="Times New Roman"/>
                <w:spacing w:val="-2"/>
                <w:sz w:val="20"/>
                <w:szCs w:val="20"/>
                <w:lang w:val="es-MX"/>
              </w:rPr>
              <w:t>a</w:t>
            </w:r>
            <w:r w:rsidRPr="00F96008">
              <w:rPr>
                <w:rFonts w:ascii="Times New Roman" w:eastAsia="Times New Roman" w:hAnsi="Times New Roman" w:cs="Times New Roman"/>
                <w:sz w:val="20"/>
                <w:szCs w:val="20"/>
                <w:lang w:val="es-MX"/>
              </w:rPr>
              <w:t>bledel</w:t>
            </w:r>
            <w:proofErr w:type="spellEnd"/>
            <w:r w:rsidRPr="00F96008">
              <w:rPr>
                <w:rFonts w:ascii="Times New Roman" w:eastAsia="Times New Roman" w:hAnsi="Times New Roman" w:cs="Times New Roman"/>
                <w:sz w:val="20"/>
                <w:szCs w:val="20"/>
                <w:lang w:val="es-MX"/>
              </w:rPr>
              <w:t xml:space="preserve"> </w:t>
            </w:r>
            <w:r w:rsidRPr="00F96008">
              <w:rPr>
                <w:rFonts w:ascii="Times New Roman" w:eastAsia="Times New Roman" w:hAnsi="Times New Roman" w:cs="Times New Roman"/>
                <w:spacing w:val="-1"/>
                <w:sz w:val="20"/>
                <w:szCs w:val="20"/>
                <w:lang w:val="es-MX"/>
              </w:rPr>
              <w:t>P</w:t>
            </w:r>
            <w:r w:rsidRPr="00F96008">
              <w:rPr>
                <w:rFonts w:ascii="Times New Roman" w:eastAsia="Times New Roman" w:hAnsi="Times New Roman" w:cs="Times New Roman"/>
                <w:sz w:val="20"/>
                <w:szCs w:val="20"/>
                <w:lang w:val="es-MX"/>
              </w:rPr>
              <w:t>rogra</w:t>
            </w:r>
            <w:r w:rsidRPr="00F96008">
              <w:rPr>
                <w:rFonts w:ascii="Times New Roman" w:eastAsia="Times New Roman" w:hAnsi="Times New Roman" w:cs="Times New Roman"/>
                <w:spacing w:val="-3"/>
                <w:sz w:val="20"/>
                <w:szCs w:val="20"/>
                <w:lang w:val="es-MX"/>
              </w:rPr>
              <w:t>m</w:t>
            </w:r>
            <w:r w:rsidRPr="00F96008">
              <w:rPr>
                <w:rFonts w:ascii="Times New Roman" w:eastAsia="Times New Roman" w:hAnsi="Times New Roman" w:cs="Times New Roman"/>
                <w:sz w:val="20"/>
                <w:szCs w:val="20"/>
                <w:lang w:val="es-MX"/>
              </w:rPr>
              <w:t>a</w:t>
            </w:r>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Calibri" w:eastAsia="Calibri" w:hAnsi="Calibri" w:cs="Times New Roman"/>
              </w:rPr>
            </w:pPr>
            <w:r w:rsidRPr="00F96008">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Calibri" w:eastAsia="Calibri" w:hAnsi="Calibri" w:cs="Times New Roman"/>
              </w:rPr>
            </w:pPr>
            <w:r w:rsidRPr="00F96008">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Calibri" w:eastAsia="Calibri" w:hAnsi="Calibri" w:cs="Times New Roman"/>
              </w:rPr>
            </w:pPr>
            <w:r w:rsidRPr="00F96008">
              <w:rPr>
                <w:rFonts w:ascii="Times New Roman" w:eastAsia="Calibri" w:hAnsi="Times New Roman" w:cs="Times New Roman"/>
                <w:sz w:val="20"/>
                <w:szCs w:val="20"/>
                <w:lang w:val="es-MX"/>
              </w:rPr>
              <w:t xml:space="preserve">Programa se ejecutó de acuerdo a lo planeado </w:t>
            </w:r>
          </w:p>
        </w:tc>
      </w:tr>
      <w:tr w:rsidR="00F96008" w:rsidRPr="00F96008"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Times New Roman" w:hAnsi="Times New Roman" w:cs="Times New Roman"/>
                <w:sz w:val="20"/>
                <w:szCs w:val="20"/>
                <w:lang w:val="es-MX"/>
              </w:rPr>
            </w:pPr>
            <w:proofErr w:type="spellStart"/>
            <w:r w:rsidRPr="00F96008">
              <w:rPr>
                <w:rFonts w:ascii="Times New Roman" w:eastAsia="Times New Roman" w:hAnsi="Times New Roman" w:cs="Times New Roman"/>
                <w:sz w:val="20"/>
                <w:szCs w:val="20"/>
                <w:lang w:val="es-MX"/>
              </w:rPr>
              <w:t>II.O</w:t>
            </w:r>
            <w:r w:rsidRPr="00F96008">
              <w:rPr>
                <w:rFonts w:ascii="Times New Roman" w:eastAsia="Times New Roman" w:hAnsi="Times New Roman" w:cs="Times New Roman"/>
                <w:spacing w:val="-1"/>
                <w:sz w:val="20"/>
                <w:szCs w:val="20"/>
                <w:lang w:val="es-MX"/>
              </w:rPr>
              <w:t>b</w:t>
            </w:r>
            <w:r w:rsidRPr="00F96008">
              <w:rPr>
                <w:rFonts w:ascii="Times New Roman" w:eastAsia="Times New Roman" w:hAnsi="Times New Roman" w:cs="Times New Roman"/>
                <w:sz w:val="20"/>
                <w:szCs w:val="20"/>
                <w:lang w:val="es-MX"/>
              </w:rPr>
              <w:t>je</w:t>
            </w:r>
            <w:r w:rsidRPr="00F96008">
              <w:rPr>
                <w:rFonts w:ascii="Times New Roman" w:eastAsia="Times New Roman" w:hAnsi="Times New Roman" w:cs="Times New Roman"/>
                <w:spacing w:val="-1"/>
                <w:sz w:val="20"/>
                <w:szCs w:val="20"/>
                <w:lang w:val="es-MX"/>
              </w:rPr>
              <w:t>t</w:t>
            </w:r>
            <w:r w:rsidRPr="00F96008">
              <w:rPr>
                <w:rFonts w:ascii="Times New Roman" w:eastAsia="Times New Roman" w:hAnsi="Times New Roman" w:cs="Times New Roman"/>
                <w:sz w:val="20"/>
                <w:szCs w:val="20"/>
                <w:lang w:val="es-MX"/>
              </w:rPr>
              <w:t>ivos</w:t>
            </w:r>
            <w:proofErr w:type="spellEnd"/>
            <w:r w:rsidRPr="00F96008">
              <w:rPr>
                <w:rFonts w:ascii="Times New Roman" w:eastAsia="Times New Roman" w:hAnsi="Times New Roman" w:cs="Times New Roman"/>
                <w:sz w:val="20"/>
                <w:szCs w:val="20"/>
                <w:lang w:val="es-MX"/>
              </w:rPr>
              <w:t xml:space="preserve"> </w:t>
            </w:r>
            <w:proofErr w:type="spellStart"/>
            <w:r w:rsidRPr="00F96008">
              <w:rPr>
                <w:rFonts w:ascii="Times New Roman" w:eastAsia="Times New Roman" w:hAnsi="Times New Roman" w:cs="Times New Roman"/>
                <w:sz w:val="20"/>
                <w:szCs w:val="20"/>
                <w:lang w:val="es-MX"/>
              </w:rPr>
              <w:t>yAlcances</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Calibri" w:eastAsia="Calibri" w:hAnsi="Calibri" w:cs="Times New Roman"/>
              </w:rPr>
            </w:pPr>
            <w:r w:rsidRPr="00F96008">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Calibri" w:eastAsia="Calibri" w:hAnsi="Calibri" w:cs="Times New Roman"/>
              </w:rPr>
            </w:pPr>
            <w:r w:rsidRPr="00F96008">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Calibri" w:eastAsia="Calibri" w:hAnsi="Calibri" w:cs="Times New Roman"/>
              </w:rPr>
            </w:pPr>
            <w:r w:rsidRPr="00F96008">
              <w:rPr>
                <w:rFonts w:ascii="Times New Roman" w:eastAsia="Calibri" w:hAnsi="Times New Roman" w:cs="Times New Roman"/>
                <w:sz w:val="20"/>
                <w:szCs w:val="20"/>
                <w:lang w:val="es-MX"/>
              </w:rPr>
              <w:t xml:space="preserve">Programa se ejecutó de acuerdo a lo planeado </w:t>
            </w:r>
          </w:p>
        </w:tc>
      </w:tr>
      <w:tr w:rsidR="00F96008" w:rsidRPr="00F96008"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Times New Roman" w:hAnsi="Times New Roman" w:cs="Times New Roman"/>
                <w:sz w:val="20"/>
                <w:szCs w:val="20"/>
                <w:lang w:val="es-MX"/>
              </w:rPr>
            </w:pPr>
            <w:r w:rsidRPr="00F96008">
              <w:rPr>
                <w:rFonts w:ascii="Times New Roman" w:eastAsia="Times New Roman" w:hAnsi="Times New Roman" w:cs="Times New Roman"/>
                <w:sz w:val="20"/>
                <w:szCs w:val="20"/>
                <w:lang w:val="es-MX"/>
              </w:rPr>
              <w:t xml:space="preserve">III. </w:t>
            </w:r>
            <w:proofErr w:type="spellStart"/>
            <w:r w:rsidRPr="00F96008">
              <w:rPr>
                <w:rFonts w:ascii="Times New Roman" w:eastAsia="Times New Roman" w:hAnsi="Times New Roman" w:cs="Times New Roman"/>
                <w:sz w:val="20"/>
                <w:szCs w:val="20"/>
                <w:lang w:val="es-MX"/>
              </w:rPr>
              <w:t>M</w:t>
            </w:r>
            <w:r w:rsidRPr="00F96008">
              <w:rPr>
                <w:rFonts w:ascii="Times New Roman" w:eastAsia="Times New Roman" w:hAnsi="Times New Roman" w:cs="Times New Roman"/>
                <w:spacing w:val="-1"/>
                <w:sz w:val="20"/>
                <w:szCs w:val="20"/>
                <w:lang w:val="es-MX"/>
              </w:rPr>
              <w:t>e</w:t>
            </w:r>
            <w:r w:rsidRPr="00F96008">
              <w:rPr>
                <w:rFonts w:ascii="Times New Roman" w:eastAsia="Times New Roman" w:hAnsi="Times New Roman" w:cs="Times New Roman"/>
                <w:sz w:val="20"/>
                <w:szCs w:val="20"/>
                <w:lang w:val="es-MX"/>
              </w:rPr>
              <w:t>t</w:t>
            </w:r>
            <w:r w:rsidRPr="00F96008">
              <w:rPr>
                <w:rFonts w:ascii="Times New Roman" w:eastAsia="Times New Roman" w:hAnsi="Times New Roman" w:cs="Times New Roman"/>
                <w:spacing w:val="-1"/>
                <w:sz w:val="20"/>
                <w:szCs w:val="20"/>
                <w:lang w:val="es-MX"/>
              </w:rPr>
              <w:t>a</w:t>
            </w:r>
            <w:r w:rsidRPr="00F96008">
              <w:rPr>
                <w:rFonts w:ascii="Times New Roman" w:eastAsia="Times New Roman" w:hAnsi="Times New Roman" w:cs="Times New Roman"/>
                <w:sz w:val="20"/>
                <w:szCs w:val="20"/>
                <w:lang w:val="es-MX"/>
              </w:rPr>
              <w:t>sFís</w:t>
            </w:r>
            <w:r w:rsidRPr="00F96008">
              <w:rPr>
                <w:rFonts w:ascii="Times New Roman" w:eastAsia="Times New Roman" w:hAnsi="Times New Roman" w:cs="Times New Roman"/>
                <w:spacing w:val="-1"/>
                <w:sz w:val="20"/>
                <w:szCs w:val="20"/>
                <w:lang w:val="es-MX"/>
              </w:rPr>
              <w:t>i</w:t>
            </w:r>
            <w:r w:rsidRPr="00F96008">
              <w:rPr>
                <w:rFonts w:ascii="Times New Roman" w:eastAsia="Times New Roman" w:hAnsi="Times New Roman" w:cs="Times New Roman"/>
                <w:sz w:val="20"/>
                <w:szCs w:val="20"/>
                <w:lang w:val="es-MX"/>
              </w:rPr>
              <w:t>cas</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Calibri" w:eastAsia="Calibri" w:hAnsi="Calibri" w:cs="Times New Roman"/>
              </w:rPr>
            </w:pPr>
            <w:r w:rsidRPr="00F96008">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Calibri" w:eastAsia="Calibri" w:hAnsi="Calibri" w:cs="Times New Roman"/>
              </w:rPr>
            </w:pPr>
            <w:r w:rsidRPr="00F96008">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Calibri" w:eastAsia="Calibri" w:hAnsi="Calibri" w:cs="Times New Roman"/>
              </w:rPr>
            </w:pPr>
            <w:r w:rsidRPr="00F96008">
              <w:rPr>
                <w:rFonts w:ascii="Times New Roman" w:eastAsia="Calibri" w:hAnsi="Times New Roman" w:cs="Times New Roman"/>
                <w:sz w:val="20"/>
                <w:szCs w:val="20"/>
                <w:lang w:val="es-MX"/>
              </w:rPr>
              <w:t xml:space="preserve">Programa se ejecutó de acuerdo a lo planeado </w:t>
            </w:r>
          </w:p>
        </w:tc>
      </w:tr>
      <w:tr w:rsidR="00F96008" w:rsidRPr="00F96008"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Times New Roman" w:hAnsi="Times New Roman" w:cs="Times New Roman"/>
                <w:sz w:val="20"/>
                <w:szCs w:val="20"/>
                <w:lang w:val="es-MX"/>
              </w:rPr>
            </w:pPr>
            <w:r w:rsidRPr="00F96008">
              <w:rPr>
                <w:rFonts w:ascii="Times New Roman" w:eastAsia="Times New Roman" w:hAnsi="Times New Roman" w:cs="Times New Roman"/>
                <w:sz w:val="20"/>
                <w:szCs w:val="20"/>
                <w:lang w:val="es-MX"/>
              </w:rPr>
              <w:t>IV.</w:t>
            </w:r>
            <w:r w:rsidRPr="00F96008">
              <w:rPr>
                <w:rFonts w:ascii="Times New Roman" w:eastAsia="Times New Roman" w:hAnsi="Times New Roman" w:cs="Times New Roman"/>
                <w:spacing w:val="-1"/>
                <w:sz w:val="20"/>
                <w:szCs w:val="20"/>
                <w:lang w:val="es-MX"/>
              </w:rPr>
              <w:t xml:space="preserve"> P</w:t>
            </w:r>
            <w:r w:rsidRPr="00F96008">
              <w:rPr>
                <w:rFonts w:ascii="Times New Roman" w:eastAsia="Times New Roman" w:hAnsi="Times New Roman" w:cs="Times New Roman"/>
                <w:sz w:val="20"/>
                <w:szCs w:val="20"/>
                <w:lang w:val="es-MX"/>
              </w:rPr>
              <w:t>rogra</w:t>
            </w:r>
            <w:r w:rsidRPr="00F96008">
              <w:rPr>
                <w:rFonts w:ascii="Times New Roman" w:eastAsia="Times New Roman" w:hAnsi="Times New Roman" w:cs="Times New Roman"/>
                <w:spacing w:val="-3"/>
                <w:sz w:val="20"/>
                <w:szCs w:val="20"/>
                <w:lang w:val="es-MX"/>
              </w:rPr>
              <w:t>m</w:t>
            </w:r>
            <w:r w:rsidRPr="00F96008">
              <w:rPr>
                <w:rFonts w:ascii="Times New Roman" w:eastAsia="Times New Roman" w:hAnsi="Times New Roman" w:cs="Times New Roman"/>
                <w:sz w:val="20"/>
                <w:szCs w:val="20"/>
                <w:lang w:val="es-MX"/>
              </w:rPr>
              <w:t>ac</w:t>
            </w:r>
            <w:r w:rsidRPr="00F96008">
              <w:rPr>
                <w:rFonts w:ascii="Times New Roman" w:eastAsia="Times New Roman" w:hAnsi="Times New Roman" w:cs="Times New Roman"/>
                <w:spacing w:val="-1"/>
                <w:sz w:val="20"/>
                <w:szCs w:val="20"/>
                <w:lang w:val="es-MX"/>
              </w:rPr>
              <w:t>i</w:t>
            </w:r>
            <w:r w:rsidRPr="00F96008">
              <w:rPr>
                <w:rFonts w:ascii="Times New Roman" w:eastAsia="Times New Roman" w:hAnsi="Times New Roman" w:cs="Times New Roman"/>
                <w:sz w:val="20"/>
                <w:szCs w:val="20"/>
                <w:lang w:val="es-MX"/>
              </w:rPr>
              <w:t>ón Pre</w:t>
            </w:r>
            <w:r w:rsidRPr="00F96008">
              <w:rPr>
                <w:rFonts w:ascii="Times New Roman" w:eastAsia="Times New Roman" w:hAnsi="Times New Roman" w:cs="Times New Roman"/>
                <w:spacing w:val="-2"/>
                <w:sz w:val="20"/>
                <w:szCs w:val="20"/>
                <w:lang w:val="es-MX"/>
              </w:rPr>
              <w:t>s</w:t>
            </w:r>
            <w:r w:rsidRPr="00F96008">
              <w:rPr>
                <w:rFonts w:ascii="Times New Roman" w:eastAsia="Times New Roman" w:hAnsi="Times New Roman" w:cs="Times New Roman"/>
                <w:sz w:val="20"/>
                <w:szCs w:val="20"/>
                <w:lang w:val="es-MX"/>
              </w:rPr>
              <w:t>upu</w:t>
            </w:r>
            <w:r w:rsidRPr="00F96008">
              <w:rPr>
                <w:rFonts w:ascii="Times New Roman" w:eastAsia="Times New Roman" w:hAnsi="Times New Roman" w:cs="Times New Roman"/>
                <w:spacing w:val="-1"/>
                <w:sz w:val="20"/>
                <w:szCs w:val="20"/>
                <w:lang w:val="es-MX"/>
              </w:rPr>
              <w:t>e</w:t>
            </w:r>
            <w:r w:rsidRPr="00F96008">
              <w:rPr>
                <w:rFonts w:ascii="Times New Roman" w:eastAsia="Times New Roman" w:hAnsi="Times New Roman" w:cs="Times New Roman"/>
                <w:sz w:val="20"/>
                <w:szCs w:val="20"/>
                <w:lang w:val="es-MX"/>
              </w:rPr>
              <w:t>st</w:t>
            </w:r>
            <w:r w:rsidRPr="00F96008">
              <w:rPr>
                <w:rFonts w:ascii="Times New Roman" w:eastAsia="Times New Roman" w:hAnsi="Times New Roman" w:cs="Times New Roman"/>
                <w:spacing w:val="-1"/>
                <w:sz w:val="20"/>
                <w:szCs w:val="20"/>
                <w:lang w:val="es-MX"/>
              </w:rPr>
              <w:t>a</w:t>
            </w:r>
            <w:r w:rsidRPr="00F96008">
              <w:rPr>
                <w:rFonts w:ascii="Times New Roman" w:eastAsia="Times New Roman" w:hAnsi="Times New Roman" w:cs="Times New Roman"/>
                <w:sz w:val="20"/>
                <w:szCs w:val="20"/>
                <w:lang w:val="es-MX"/>
              </w:rPr>
              <w:t>l</w:t>
            </w:r>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Calibri" w:eastAsia="Calibri" w:hAnsi="Calibri" w:cs="Times New Roman"/>
              </w:rPr>
            </w:pPr>
            <w:r w:rsidRPr="00F96008">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Calibri" w:eastAsia="Calibri" w:hAnsi="Calibri" w:cs="Times New Roman"/>
              </w:rPr>
            </w:pPr>
            <w:r w:rsidRPr="00F96008">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Calibri" w:eastAsia="Calibri" w:hAnsi="Calibri" w:cs="Times New Roman"/>
              </w:rPr>
            </w:pPr>
            <w:r w:rsidRPr="00F96008">
              <w:rPr>
                <w:rFonts w:ascii="Times New Roman" w:eastAsia="Calibri" w:hAnsi="Times New Roman" w:cs="Times New Roman"/>
                <w:sz w:val="20"/>
                <w:szCs w:val="20"/>
                <w:lang w:val="es-MX"/>
              </w:rPr>
              <w:t xml:space="preserve">Programa se ejecutó de acuerdo a lo planeado </w:t>
            </w:r>
          </w:p>
        </w:tc>
      </w:tr>
      <w:tr w:rsidR="00F96008" w:rsidRPr="00F96008"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Times New Roman" w:hAnsi="Times New Roman" w:cs="Times New Roman"/>
                <w:sz w:val="20"/>
                <w:szCs w:val="20"/>
                <w:lang w:val="es-MX"/>
              </w:rPr>
            </w:pPr>
            <w:r w:rsidRPr="00F96008">
              <w:rPr>
                <w:rFonts w:ascii="Times New Roman" w:eastAsia="Times New Roman" w:hAnsi="Times New Roman" w:cs="Times New Roman"/>
                <w:sz w:val="20"/>
                <w:szCs w:val="20"/>
                <w:lang w:val="es-MX"/>
              </w:rPr>
              <w:t xml:space="preserve">V. </w:t>
            </w:r>
            <w:proofErr w:type="spellStart"/>
            <w:r w:rsidRPr="00F96008">
              <w:rPr>
                <w:rFonts w:ascii="Times New Roman" w:eastAsia="Times New Roman" w:hAnsi="Times New Roman" w:cs="Times New Roman"/>
                <w:sz w:val="20"/>
                <w:szCs w:val="20"/>
                <w:lang w:val="es-MX"/>
              </w:rPr>
              <w:t>R</w:t>
            </w:r>
            <w:r w:rsidRPr="00F96008">
              <w:rPr>
                <w:rFonts w:ascii="Times New Roman" w:eastAsia="Times New Roman" w:hAnsi="Times New Roman" w:cs="Times New Roman"/>
                <w:spacing w:val="-2"/>
                <w:sz w:val="20"/>
                <w:szCs w:val="20"/>
                <w:lang w:val="es-MX"/>
              </w:rPr>
              <w:t>e</w:t>
            </w:r>
            <w:r w:rsidRPr="00F96008">
              <w:rPr>
                <w:rFonts w:ascii="Times New Roman" w:eastAsia="Times New Roman" w:hAnsi="Times New Roman" w:cs="Times New Roman"/>
                <w:sz w:val="20"/>
                <w:szCs w:val="20"/>
                <w:lang w:val="es-MX"/>
              </w:rPr>
              <w:t>quis</w:t>
            </w:r>
            <w:r w:rsidRPr="00F96008">
              <w:rPr>
                <w:rFonts w:ascii="Times New Roman" w:eastAsia="Times New Roman" w:hAnsi="Times New Roman" w:cs="Times New Roman"/>
                <w:spacing w:val="-1"/>
                <w:sz w:val="20"/>
                <w:szCs w:val="20"/>
                <w:lang w:val="es-MX"/>
              </w:rPr>
              <w:t>i</w:t>
            </w:r>
            <w:r w:rsidRPr="00F96008">
              <w:rPr>
                <w:rFonts w:ascii="Times New Roman" w:eastAsia="Times New Roman" w:hAnsi="Times New Roman" w:cs="Times New Roman"/>
                <w:sz w:val="20"/>
                <w:szCs w:val="20"/>
                <w:lang w:val="es-MX"/>
              </w:rPr>
              <w:t>tosy</w:t>
            </w:r>
            <w:proofErr w:type="spellEnd"/>
            <w:r w:rsidRPr="00F96008">
              <w:rPr>
                <w:rFonts w:ascii="Times New Roman" w:eastAsia="Times New Roman" w:hAnsi="Times New Roman" w:cs="Times New Roman"/>
                <w:sz w:val="20"/>
                <w:szCs w:val="20"/>
                <w:lang w:val="es-MX"/>
              </w:rPr>
              <w:t xml:space="preserve"> </w:t>
            </w:r>
            <w:proofErr w:type="spellStart"/>
            <w:r w:rsidRPr="00F96008">
              <w:rPr>
                <w:rFonts w:ascii="Times New Roman" w:eastAsia="Times New Roman" w:hAnsi="Times New Roman" w:cs="Times New Roman"/>
                <w:sz w:val="20"/>
                <w:szCs w:val="20"/>
                <w:lang w:val="es-MX"/>
              </w:rPr>
              <w:t>Proc</w:t>
            </w:r>
            <w:r w:rsidRPr="00F96008">
              <w:rPr>
                <w:rFonts w:ascii="Times New Roman" w:eastAsia="Times New Roman" w:hAnsi="Times New Roman" w:cs="Times New Roman"/>
                <w:spacing w:val="-1"/>
                <w:sz w:val="20"/>
                <w:szCs w:val="20"/>
                <w:lang w:val="es-MX"/>
              </w:rPr>
              <w:t>e</w:t>
            </w:r>
            <w:r w:rsidRPr="00F96008">
              <w:rPr>
                <w:rFonts w:ascii="Times New Roman" w:eastAsia="Times New Roman" w:hAnsi="Times New Roman" w:cs="Times New Roman"/>
                <w:sz w:val="20"/>
                <w:szCs w:val="20"/>
                <w:lang w:val="es-MX"/>
              </w:rPr>
              <w:t>di</w:t>
            </w:r>
            <w:r w:rsidRPr="00F96008">
              <w:rPr>
                <w:rFonts w:ascii="Times New Roman" w:eastAsia="Times New Roman" w:hAnsi="Times New Roman" w:cs="Times New Roman"/>
                <w:spacing w:val="-3"/>
                <w:sz w:val="20"/>
                <w:szCs w:val="20"/>
                <w:lang w:val="es-MX"/>
              </w:rPr>
              <w:t>m</w:t>
            </w:r>
            <w:r w:rsidRPr="00F96008">
              <w:rPr>
                <w:rFonts w:ascii="Times New Roman" w:eastAsia="Times New Roman" w:hAnsi="Times New Roman" w:cs="Times New Roman"/>
                <w:sz w:val="20"/>
                <w:szCs w:val="20"/>
                <w:lang w:val="es-MX"/>
              </w:rPr>
              <w:t>i</w:t>
            </w:r>
            <w:r w:rsidRPr="00F96008">
              <w:rPr>
                <w:rFonts w:ascii="Times New Roman" w:eastAsia="Times New Roman" w:hAnsi="Times New Roman" w:cs="Times New Roman"/>
                <w:spacing w:val="-1"/>
                <w:sz w:val="20"/>
                <w:szCs w:val="20"/>
                <w:lang w:val="es-MX"/>
              </w:rPr>
              <w:t>e</w:t>
            </w:r>
            <w:r w:rsidRPr="00F96008">
              <w:rPr>
                <w:rFonts w:ascii="Times New Roman" w:eastAsia="Times New Roman" w:hAnsi="Times New Roman" w:cs="Times New Roman"/>
                <w:sz w:val="20"/>
                <w:szCs w:val="20"/>
                <w:lang w:val="es-MX"/>
              </w:rPr>
              <w:t>n</w:t>
            </w:r>
            <w:r w:rsidRPr="00F96008">
              <w:rPr>
                <w:rFonts w:ascii="Times New Roman" w:eastAsia="Times New Roman" w:hAnsi="Times New Roman" w:cs="Times New Roman"/>
                <w:spacing w:val="1"/>
                <w:sz w:val="20"/>
                <w:szCs w:val="20"/>
                <w:lang w:val="es-MX"/>
              </w:rPr>
              <w:t>t</w:t>
            </w:r>
            <w:r w:rsidRPr="00F96008">
              <w:rPr>
                <w:rFonts w:ascii="Times New Roman" w:eastAsia="Times New Roman" w:hAnsi="Times New Roman" w:cs="Times New Roman"/>
                <w:sz w:val="20"/>
                <w:szCs w:val="20"/>
                <w:lang w:val="es-MX"/>
              </w:rPr>
              <w:t>osde</w:t>
            </w:r>
            <w:proofErr w:type="spellEnd"/>
            <w:r w:rsidRPr="00F96008">
              <w:rPr>
                <w:rFonts w:ascii="Times New Roman" w:eastAsia="Times New Roman" w:hAnsi="Times New Roman" w:cs="Times New Roman"/>
                <w:sz w:val="20"/>
                <w:szCs w:val="20"/>
                <w:lang w:val="es-MX"/>
              </w:rPr>
              <w:t xml:space="preserve"> Acce</w:t>
            </w:r>
            <w:r w:rsidRPr="00F96008">
              <w:rPr>
                <w:rFonts w:ascii="Times New Roman" w:eastAsia="Times New Roman" w:hAnsi="Times New Roman" w:cs="Times New Roman"/>
                <w:spacing w:val="-2"/>
                <w:sz w:val="20"/>
                <w:szCs w:val="20"/>
                <w:lang w:val="es-MX"/>
              </w:rPr>
              <w:t>s</w:t>
            </w:r>
            <w:r w:rsidRPr="00F96008">
              <w:rPr>
                <w:rFonts w:ascii="Times New Roman" w:eastAsia="Times New Roman" w:hAnsi="Times New Roman" w:cs="Times New Roman"/>
                <w:sz w:val="20"/>
                <w:szCs w:val="20"/>
                <w:lang w:val="es-MX"/>
              </w:rPr>
              <w:t>o</w:t>
            </w:r>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Calibri" w:eastAsia="Calibri" w:hAnsi="Calibri" w:cs="Times New Roman"/>
              </w:rPr>
            </w:pPr>
            <w:r w:rsidRPr="00F96008">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Calibri" w:eastAsia="Calibri" w:hAnsi="Calibri" w:cs="Times New Roman"/>
              </w:rPr>
            </w:pPr>
            <w:r w:rsidRPr="00F96008">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Calibri" w:eastAsia="Calibri" w:hAnsi="Calibri" w:cs="Times New Roman"/>
              </w:rPr>
            </w:pPr>
            <w:r w:rsidRPr="00F96008">
              <w:rPr>
                <w:rFonts w:ascii="Times New Roman" w:eastAsia="Calibri" w:hAnsi="Times New Roman" w:cs="Times New Roman"/>
                <w:sz w:val="20"/>
                <w:szCs w:val="20"/>
                <w:lang w:val="es-MX"/>
              </w:rPr>
              <w:t xml:space="preserve">Programa se ejecutó de acuerdo a lo planeado </w:t>
            </w:r>
          </w:p>
        </w:tc>
      </w:tr>
      <w:tr w:rsidR="00F96008" w:rsidRPr="00F96008"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Times New Roman" w:hAnsi="Times New Roman" w:cs="Times New Roman"/>
                <w:sz w:val="20"/>
                <w:szCs w:val="20"/>
                <w:lang w:val="es-MX"/>
              </w:rPr>
            </w:pPr>
            <w:r w:rsidRPr="00F96008">
              <w:rPr>
                <w:rFonts w:ascii="Times New Roman" w:eastAsia="Times New Roman" w:hAnsi="Times New Roman" w:cs="Times New Roman"/>
                <w:sz w:val="20"/>
                <w:szCs w:val="20"/>
                <w:lang w:val="es-MX"/>
              </w:rPr>
              <w:t>VI.</w:t>
            </w:r>
            <w:r w:rsidRPr="00F96008">
              <w:rPr>
                <w:rFonts w:ascii="Times New Roman" w:eastAsia="Times New Roman" w:hAnsi="Times New Roman" w:cs="Times New Roman"/>
                <w:spacing w:val="-1"/>
                <w:sz w:val="20"/>
                <w:szCs w:val="20"/>
                <w:lang w:val="es-MX"/>
              </w:rPr>
              <w:t xml:space="preserve"> </w:t>
            </w:r>
            <w:proofErr w:type="spellStart"/>
            <w:r w:rsidRPr="00F96008">
              <w:rPr>
                <w:rFonts w:ascii="Times New Roman" w:eastAsia="Times New Roman" w:hAnsi="Times New Roman" w:cs="Times New Roman"/>
                <w:spacing w:val="-1"/>
                <w:sz w:val="20"/>
                <w:szCs w:val="20"/>
                <w:lang w:val="es-MX"/>
              </w:rPr>
              <w:t>P</w:t>
            </w:r>
            <w:r w:rsidRPr="00F96008">
              <w:rPr>
                <w:rFonts w:ascii="Times New Roman" w:eastAsia="Times New Roman" w:hAnsi="Times New Roman" w:cs="Times New Roman"/>
                <w:sz w:val="20"/>
                <w:szCs w:val="20"/>
                <w:lang w:val="es-MX"/>
              </w:rPr>
              <w:t>roc</w:t>
            </w:r>
            <w:r w:rsidRPr="00F96008">
              <w:rPr>
                <w:rFonts w:ascii="Times New Roman" w:eastAsia="Times New Roman" w:hAnsi="Times New Roman" w:cs="Times New Roman"/>
                <w:spacing w:val="-2"/>
                <w:sz w:val="20"/>
                <w:szCs w:val="20"/>
                <w:lang w:val="es-MX"/>
              </w:rPr>
              <w:t>e</w:t>
            </w:r>
            <w:r w:rsidRPr="00F96008">
              <w:rPr>
                <w:rFonts w:ascii="Times New Roman" w:eastAsia="Times New Roman" w:hAnsi="Times New Roman" w:cs="Times New Roman"/>
                <w:sz w:val="20"/>
                <w:szCs w:val="20"/>
                <w:lang w:val="es-MX"/>
              </w:rPr>
              <w:t>di</w:t>
            </w:r>
            <w:r w:rsidRPr="00F96008">
              <w:rPr>
                <w:rFonts w:ascii="Times New Roman" w:eastAsia="Times New Roman" w:hAnsi="Times New Roman" w:cs="Times New Roman"/>
                <w:spacing w:val="-3"/>
                <w:sz w:val="20"/>
                <w:szCs w:val="20"/>
                <w:lang w:val="es-MX"/>
              </w:rPr>
              <w:t>m</w:t>
            </w:r>
            <w:r w:rsidRPr="00F96008">
              <w:rPr>
                <w:rFonts w:ascii="Times New Roman" w:eastAsia="Times New Roman" w:hAnsi="Times New Roman" w:cs="Times New Roman"/>
                <w:sz w:val="20"/>
                <w:szCs w:val="20"/>
                <w:lang w:val="es-MX"/>
              </w:rPr>
              <w:t>ie</w:t>
            </w:r>
            <w:r w:rsidRPr="00F96008">
              <w:rPr>
                <w:rFonts w:ascii="Times New Roman" w:eastAsia="Times New Roman" w:hAnsi="Times New Roman" w:cs="Times New Roman"/>
                <w:spacing w:val="1"/>
                <w:sz w:val="20"/>
                <w:szCs w:val="20"/>
                <w:lang w:val="es-MX"/>
              </w:rPr>
              <w:t>n</w:t>
            </w:r>
            <w:r w:rsidRPr="00F96008">
              <w:rPr>
                <w:rFonts w:ascii="Times New Roman" w:eastAsia="Times New Roman" w:hAnsi="Times New Roman" w:cs="Times New Roman"/>
                <w:sz w:val="20"/>
                <w:szCs w:val="20"/>
                <w:lang w:val="es-MX"/>
              </w:rPr>
              <w:t>tosdeInst</w:t>
            </w:r>
            <w:r w:rsidRPr="00F96008">
              <w:rPr>
                <w:rFonts w:ascii="Times New Roman" w:eastAsia="Times New Roman" w:hAnsi="Times New Roman" w:cs="Times New Roman"/>
                <w:spacing w:val="-1"/>
                <w:sz w:val="20"/>
                <w:szCs w:val="20"/>
                <w:lang w:val="es-MX"/>
              </w:rPr>
              <w:t>r</w:t>
            </w:r>
            <w:r w:rsidRPr="00F96008">
              <w:rPr>
                <w:rFonts w:ascii="Times New Roman" w:eastAsia="Times New Roman" w:hAnsi="Times New Roman" w:cs="Times New Roman"/>
                <w:sz w:val="20"/>
                <w:szCs w:val="20"/>
                <w:lang w:val="es-MX"/>
              </w:rPr>
              <w:t>u</w:t>
            </w:r>
            <w:r w:rsidRPr="00F96008">
              <w:rPr>
                <w:rFonts w:ascii="Times New Roman" w:eastAsia="Times New Roman" w:hAnsi="Times New Roman" w:cs="Times New Roman"/>
                <w:spacing w:val="-2"/>
                <w:sz w:val="20"/>
                <w:szCs w:val="20"/>
                <w:lang w:val="es-MX"/>
              </w:rPr>
              <w:t>m</w:t>
            </w:r>
            <w:r w:rsidRPr="00F96008">
              <w:rPr>
                <w:rFonts w:ascii="Times New Roman" w:eastAsia="Times New Roman" w:hAnsi="Times New Roman" w:cs="Times New Roman"/>
                <w:sz w:val="20"/>
                <w:szCs w:val="20"/>
                <w:lang w:val="es-MX"/>
              </w:rPr>
              <w:t>entac</w:t>
            </w:r>
            <w:r w:rsidRPr="00F96008">
              <w:rPr>
                <w:rFonts w:ascii="Times New Roman" w:eastAsia="Times New Roman" w:hAnsi="Times New Roman" w:cs="Times New Roman"/>
                <w:spacing w:val="-1"/>
                <w:sz w:val="20"/>
                <w:szCs w:val="20"/>
                <w:lang w:val="es-MX"/>
              </w:rPr>
              <w:t>i</w:t>
            </w:r>
            <w:r w:rsidRPr="00F96008">
              <w:rPr>
                <w:rFonts w:ascii="Times New Roman" w:eastAsia="Times New Roman" w:hAnsi="Times New Roman" w:cs="Times New Roman"/>
                <w:sz w:val="20"/>
                <w:szCs w:val="20"/>
                <w:lang w:val="es-MX"/>
              </w:rPr>
              <w:t>ón</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Calibri" w:eastAsia="Calibri" w:hAnsi="Calibri" w:cs="Times New Roman"/>
              </w:rPr>
            </w:pPr>
            <w:r w:rsidRPr="00F96008">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Calibri" w:eastAsia="Calibri" w:hAnsi="Calibri" w:cs="Times New Roman"/>
              </w:rPr>
            </w:pPr>
            <w:r w:rsidRPr="00F96008">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Calibri" w:eastAsia="Calibri" w:hAnsi="Calibri" w:cs="Times New Roman"/>
              </w:rPr>
            </w:pPr>
            <w:r w:rsidRPr="00F96008">
              <w:rPr>
                <w:rFonts w:ascii="Times New Roman" w:eastAsia="Calibri" w:hAnsi="Times New Roman" w:cs="Times New Roman"/>
                <w:sz w:val="20"/>
                <w:szCs w:val="20"/>
                <w:lang w:val="es-MX"/>
              </w:rPr>
              <w:t xml:space="preserve">Programa se ejecutó de acuerdo a lo planeado </w:t>
            </w:r>
          </w:p>
        </w:tc>
      </w:tr>
      <w:tr w:rsidR="00F96008" w:rsidRPr="00F96008"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Times New Roman" w:hAnsi="Times New Roman" w:cs="Times New Roman"/>
                <w:sz w:val="20"/>
                <w:szCs w:val="20"/>
                <w:lang w:val="es-MX"/>
              </w:rPr>
            </w:pPr>
            <w:r w:rsidRPr="00F96008">
              <w:rPr>
                <w:rFonts w:ascii="Times New Roman" w:eastAsia="Times New Roman" w:hAnsi="Times New Roman" w:cs="Times New Roman"/>
                <w:sz w:val="20"/>
                <w:szCs w:val="20"/>
                <w:lang w:val="es-MX"/>
              </w:rPr>
              <w:t>VII. P</w:t>
            </w:r>
            <w:r w:rsidRPr="00F96008">
              <w:rPr>
                <w:rFonts w:ascii="Times New Roman" w:eastAsia="Times New Roman" w:hAnsi="Times New Roman" w:cs="Times New Roman"/>
                <w:spacing w:val="-1"/>
                <w:sz w:val="20"/>
                <w:szCs w:val="20"/>
                <w:lang w:val="es-MX"/>
              </w:rPr>
              <w:t>r</w:t>
            </w:r>
            <w:r w:rsidRPr="00F96008">
              <w:rPr>
                <w:rFonts w:ascii="Times New Roman" w:eastAsia="Times New Roman" w:hAnsi="Times New Roman" w:cs="Times New Roman"/>
                <w:sz w:val="20"/>
                <w:szCs w:val="20"/>
                <w:lang w:val="es-MX"/>
              </w:rPr>
              <w:t>oc</w:t>
            </w:r>
            <w:r w:rsidRPr="00F96008">
              <w:rPr>
                <w:rFonts w:ascii="Times New Roman" w:eastAsia="Times New Roman" w:hAnsi="Times New Roman" w:cs="Times New Roman"/>
                <w:spacing w:val="-1"/>
                <w:sz w:val="20"/>
                <w:szCs w:val="20"/>
                <w:lang w:val="es-MX"/>
              </w:rPr>
              <w:t>e</w:t>
            </w:r>
            <w:r w:rsidRPr="00F96008">
              <w:rPr>
                <w:rFonts w:ascii="Times New Roman" w:eastAsia="Times New Roman" w:hAnsi="Times New Roman" w:cs="Times New Roman"/>
                <w:sz w:val="20"/>
                <w:szCs w:val="20"/>
                <w:lang w:val="es-MX"/>
              </w:rPr>
              <w:t>di</w:t>
            </w:r>
            <w:r w:rsidRPr="00F96008">
              <w:rPr>
                <w:rFonts w:ascii="Times New Roman" w:eastAsia="Times New Roman" w:hAnsi="Times New Roman" w:cs="Times New Roman"/>
                <w:spacing w:val="-1"/>
                <w:sz w:val="20"/>
                <w:szCs w:val="20"/>
                <w:lang w:val="es-MX"/>
              </w:rPr>
              <w:t>m</w:t>
            </w:r>
            <w:r w:rsidRPr="00F96008">
              <w:rPr>
                <w:rFonts w:ascii="Times New Roman" w:eastAsia="Times New Roman" w:hAnsi="Times New Roman" w:cs="Times New Roman"/>
                <w:sz w:val="20"/>
                <w:szCs w:val="20"/>
                <w:lang w:val="es-MX"/>
              </w:rPr>
              <w:t>iento de</w:t>
            </w:r>
            <w:r w:rsidRPr="00F96008">
              <w:rPr>
                <w:rFonts w:ascii="Times New Roman" w:eastAsia="Times New Roman" w:hAnsi="Times New Roman" w:cs="Times New Roman"/>
                <w:spacing w:val="-1"/>
                <w:sz w:val="20"/>
                <w:szCs w:val="20"/>
                <w:lang w:val="es-MX"/>
              </w:rPr>
              <w:t xml:space="preserve"> </w:t>
            </w:r>
            <w:proofErr w:type="spellStart"/>
            <w:r w:rsidRPr="00F96008">
              <w:rPr>
                <w:rFonts w:ascii="Times New Roman" w:eastAsia="Times New Roman" w:hAnsi="Times New Roman" w:cs="Times New Roman"/>
                <w:spacing w:val="-1"/>
                <w:sz w:val="20"/>
                <w:szCs w:val="20"/>
                <w:lang w:val="es-MX"/>
              </w:rPr>
              <w:t>Q</w:t>
            </w:r>
            <w:r w:rsidRPr="00F96008">
              <w:rPr>
                <w:rFonts w:ascii="Times New Roman" w:eastAsia="Times New Roman" w:hAnsi="Times New Roman" w:cs="Times New Roman"/>
                <w:sz w:val="20"/>
                <w:szCs w:val="20"/>
                <w:lang w:val="es-MX"/>
              </w:rPr>
              <w:t>ue</w:t>
            </w:r>
            <w:r w:rsidRPr="00F96008">
              <w:rPr>
                <w:rFonts w:ascii="Times New Roman" w:eastAsia="Times New Roman" w:hAnsi="Times New Roman" w:cs="Times New Roman"/>
                <w:spacing w:val="1"/>
                <w:sz w:val="20"/>
                <w:szCs w:val="20"/>
                <w:lang w:val="es-MX"/>
              </w:rPr>
              <w:t>j</w:t>
            </w:r>
            <w:r w:rsidRPr="00F96008">
              <w:rPr>
                <w:rFonts w:ascii="Times New Roman" w:eastAsia="Times New Roman" w:hAnsi="Times New Roman" w:cs="Times New Roman"/>
                <w:sz w:val="20"/>
                <w:szCs w:val="20"/>
                <w:lang w:val="es-MX"/>
              </w:rPr>
              <w:t>ao</w:t>
            </w:r>
            <w:proofErr w:type="spellEnd"/>
            <w:r w:rsidRPr="00F96008">
              <w:rPr>
                <w:rFonts w:ascii="Times New Roman" w:eastAsia="Times New Roman" w:hAnsi="Times New Roman" w:cs="Times New Roman"/>
                <w:sz w:val="20"/>
                <w:szCs w:val="20"/>
                <w:lang w:val="es-MX"/>
              </w:rPr>
              <w:t xml:space="preserve"> In</w:t>
            </w:r>
            <w:r w:rsidRPr="00F96008">
              <w:rPr>
                <w:rFonts w:ascii="Times New Roman" w:eastAsia="Times New Roman" w:hAnsi="Times New Roman" w:cs="Times New Roman"/>
                <w:spacing w:val="-2"/>
                <w:sz w:val="20"/>
                <w:szCs w:val="20"/>
                <w:lang w:val="es-MX"/>
              </w:rPr>
              <w:t>c</w:t>
            </w:r>
            <w:r w:rsidRPr="00F96008">
              <w:rPr>
                <w:rFonts w:ascii="Times New Roman" w:eastAsia="Times New Roman" w:hAnsi="Times New Roman" w:cs="Times New Roman"/>
                <w:sz w:val="20"/>
                <w:szCs w:val="20"/>
                <w:lang w:val="es-MX"/>
              </w:rPr>
              <w:t>on</w:t>
            </w:r>
            <w:r w:rsidRPr="00F96008">
              <w:rPr>
                <w:rFonts w:ascii="Times New Roman" w:eastAsia="Times New Roman" w:hAnsi="Times New Roman" w:cs="Times New Roman"/>
                <w:spacing w:val="-1"/>
                <w:sz w:val="20"/>
                <w:szCs w:val="20"/>
                <w:lang w:val="es-MX"/>
              </w:rPr>
              <w:t>f</w:t>
            </w:r>
            <w:r w:rsidRPr="00F96008">
              <w:rPr>
                <w:rFonts w:ascii="Times New Roman" w:eastAsia="Times New Roman" w:hAnsi="Times New Roman" w:cs="Times New Roman"/>
                <w:sz w:val="20"/>
                <w:szCs w:val="20"/>
                <w:lang w:val="es-MX"/>
              </w:rPr>
              <w:t>or</w:t>
            </w:r>
            <w:r w:rsidRPr="00F96008">
              <w:rPr>
                <w:rFonts w:ascii="Times New Roman" w:eastAsia="Times New Roman" w:hAnsi="Times New Roman" w:cs="Times New Roman"/>
                <w:spacing w:val="-3"/>
                <w:sz w:val="20"/>
                <w:szCs w:val="20"/>
                <w:lang w:val="es-MX"/>
              </w:rPr>
              <w:t>m</w:t>
            </w:r>
            <w:r w:rsidRPr="00F96008">
              <w:rPr>
                <w:rFonts w:ascii="Times New Roman" w:eastAsia="Times New Roman" w:hAnsi="Times New Roman" w:cs="Times New Roman"/>
                <w:sz w:val="20"/>
                <w:szCs w:val="20"/>
                <w:lang w:val="es-MX"/>
              </w:rPr>
              <w:t>idad C</w:t>
            </w:r>
            <w:r w:rsidRPr="00F96008">
              <w:rPr>
                <w:rFonts w:ascii="Times New Roman" w:eastAsia="Times New Roman" w:hAnsi="Times New Roman" w:cs="Times New Roman"/>
                <w:spacing w:val="-1"/>
                <w:sz w:val="20"/>
                <w:szCs w:val="20"/>
                <w:lang w:val="es-MX"/>
              </w:rPr>
              <w:t>i</w:t>
            </w:r>
            <w:r w:rsidRPr="00F96008">
              <w:rPr>
                <w:rFonts w:ascii="Times New Roman" w:eastAsia="Times New Roman" w:hAnsi="Times New Roman" w:cs="Times New Roman"/>
                <w:sz w:val="20"/>
                <w:szCs w:val="20"/>
                <w:lang w:val="es-MX"/>
              </w:rPr>
              <w:t>ud</w:t>
            </w:r>
            <w:r w:rsidRPr="00F96008">
              <w:rPr>
                <w:rFonts w:ascii="Times New Roman" w:eastAsia="Times New Roman" w:hAnsi="Times New Roman" w:cs="Times New Roman"/>
                <w:spacing w:val="-2"/>
                <w:sz w:val="20"/>
                <w:szCs w:val="20"/>
                <w:lang w:val="es-MX"/>
              </w:rPr>
              <w:t>a</w:t>
            </w:r>
            <w:r w:rsidRPr="00F96008">
              <w:rPr>
                <w:rFonts w:ascii="Times New Roman" w:eastAsia="Times New Roman" w:hAnsi="Times New Roman" w:cs="Times New Roman"/>
                <w:sz w:val="20"/>
                <w:szCs w:val="20"/>
                <w:lang w:val="es-MX"/>
              </w:rPr>
              <w:t>dana</w:t>
            </w:r>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Calibri" w:eastAsia="Calibri" w:hAnsi="Calibri" w:cs="Times New Roman"/>
              </w:rPr>
            </w:pPr>
            <w:r w:rsidRPr="00F96008">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Calibri" w:eastAsia="Calibri" w:hAnsi="Calibri" w:cs="Times New Roman"/>
              </w:rPr>
            </w:pPr>
            <w:r w:rsidRPr="00F96008">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Calibri" w:eastAsia="Calibri" w:hAnsi="Calibri" w:cs="Times New Roman"/>
              </w:rPr>
            </w:pPr>
            <w:r w:rsidRPr="00F96008">
              <w:rPr>
                <w:rFonts w:ascii="Times New Roman" w:eastAsia="Calibri" w:hAnsi="Times New Roman" w:cs="Times New Roman"/>
                <w:sz w:val="20"/>
                <w:szCs w:val="20"/>
                <w:lang w:val="es-MX"/>
              </w:rPr>
              <w:t xml:space="preserve">Programa se ejecutó de acuerdo a lo planeado </w:t>
            </w:r>
          </w:p>
        </w:tc>
      </w:tr>
      <w:tr w:rsidR="00F96008" w:rsidRPr="00F96008"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Times New Roman" w:hAnsi="Times New Roman" w:cs="Times New Roman"/>
                <w:sz w:val="20"/>
                <w:szCs w:val="20"/>
                <w:lang w:val="es-MX"/>
              </w:rPr>
            </w:pPr>
            <w:proofErr w:type="spellStart"/>
            <w:r w:rsidRPr="00F96008">
              <w:rPr>
                <w:rFonts w:ascii="Times New Roman" w:eastAsia="Times New Roman" w:hAnsi="Times New Roman" w:cs="Times New Roman"/>
                <w:sz w:val="20"/>
                <w:szCs w:val="20"/>
                <w:lang w:val="es-MX"/>
              </w:rPr>
              <w:t>VIII.Me</w:t>
            </w:r>
            <w:r w:rsidRPr="00F96008">
              <w:rPr>
                <w:rFonts w:ascii="Times New Roman" w:eastAsia="Times New Roman" w:hAnsi="Times New Roman" w:cs="Times New Roman"/>
                <w:spacing w:val="-1"/>
                <w:sz w:val="20"/>
                <w:szCs w:val="20"/>
                <w:lang w:val="es-MX"/>
              </w:rPr>
              <w:t>c</w:t>
            </w:r>
            <w:r w:rsidRPr="00F96008">
              <w:rPr>
                <w:rFonts w:ascii="Times New Roman" w:eastAsia="Times New Roman" w:hAnsi="Times New Roman" w:cs="Times New Roman"/>
                <w:sz w:val="20"/>
                <w:szCs w:val="20"/>
                <w:lang w:val="es-MX"/>
              </w:rPr>
              <w:t>ani</w:t>
            </w:r>
            <w:r w:rsidRPr="00F96008">
              <w:rPr>
                <w:rFonts w:ascii="Times New Roman" w:eastAsia="Times New Roman" w:hAnsi="Times New Roman" w:cs="Times New Roman"/>
                <w:spacing w:val="-2"/>
                <w:sz w:val="20"/>
                <w:szCs w:val="20"/>
                <w:lang w:val="es-MX"/>
              </w:rPr>
              <w:t>s</w:t>
            </w:r>
            <w:r w:rsidRPr="00F96008">
              <w:rPr>
                <w:rFonts w:ascii="Times New Roman" w:eastAsia="Times New Roman" w:hAnsi="Times New Roman" w:cs="Times New Roman"/>
                <w:spacing w:val="-3"/>
                <w:sz w:val="20"/>
                <w:szCs w:val="20"/>
                <w:lang w:val="es-MX"/>
              </w:rPr>
              <w:t>m</w:t>
            </w:r>
            <w:r w:rsidRPr="00F96008">
              <w:rPr>
                <w:rFonts w:ascii="Times New Roman" w:eastAsia="Times New Roman" w:hAnsi="Times New Roman" w:cs="Times New Roman"/>
                <w:sz w:val="20"/>
                <w:szCs w:val="20"/>
                <w:lang w:val="es-MX"/>
              </w:rPr>
              <w:t>os</w:t>
            </w:r>
            <w:proofErr w:type="spellEnd"/>
            <w:r w:rsidRPr="00F96008">
              <w:rPr>
                <w:rFonts w:ascii="Times New Roman" w:eastAsia="Times New Roman" w:hAnsi="Times New Roman" w:cs="Times New Roman"/>
                <w:sz w:val="20"/>
                <w:szCs w:val="20"/>
                <w:lang w:val="es-MX"/>
              </w:rPr>
              <w:t xml:space="preserve"> de Ex</w:t>
            </w:r>
            <w:r w:rsidRPr="00F96008">
              <w:rPr>
                <w:rFonts w:ascii="Times New Roman" w:eastAsia="Times New Roman" w:hAnsi="Times New Roman" w:cs="Times New Roman"/>
                <w:spacing w:val="-2"/>
                <w:sz w:val="20"/>
                <w:szCs w:val="20"/>
                <w:lang w:val="es-MX"/>
              </w:rPr>
              <w:t>i</w:t>
            </w:r>
            <w:r w:rsidRPr="00F96008">
              <w:rPr>
                <w:rFonts w:ascii="Times New Roman" w:eastAsia="Times New Roman" w:hAnsi="Times New Roman" w:cs="Times New Roman"/>
                <w:sz w:val="20"/>
                <w:szCs w:val="20"/>
                <w:lang w:val="es-MX"/>
              </w:rPr>
              <w:t>gib</w:t>
            </w:r>
            <w:r w:rsidRPr="00F96008">
              <w:rPr>
                <w:rFonts w:ascii="Times New Roman" w:eastAsia="Times New Roman" w:hAnsi="Times New Roman" w:cs="Times New Roman"/>
                <w:spacing w:val="-1"/>
                <w:sz w:val="20"/>
                <w:szCs w:val="20"/>
                <w:lang w:val="es-MX"/>
              </w:rPr>
              <w:t>i</w:t>
            </w:r>
            <w:r w:rsidRPr="00F96008">
              <w:rPr>
                <w:rFonts w:ascii="Times New Roman" w:eastAsia="Times New Roman" w:hAnsi="Times New Roman" w:cs="Times New Roman"/>
                <w:sz w:val="20"/>
                <w:szCs w:val="20"/>
                <w:lang w:val="es-MX"/>
              </w:rPr>
              <w:t>l</w:t>
            </w:r>
            <w:r w:rsidRPr="00F96008">
              <w:rPr>
                <w:rFonts w:ascii="Times New Roman" w:eastAsia="Times New Roman" w:hAnsi="Times New Roman" w:cs="Times New Roman"/>
                <w:spacing w:val="-1"/>
                <w:sz w:val="20"/>
                <w:szCs w:val="20"/>
                <w:lang w:val="es-MX"/>
              </w:rPr>
              <w:t>i</w:t>
            </w:r>
            <w:r w:rsidRPr="00F96008">
              <w:rPr>
                <w:rFonts w:ascii="Times New Roman" w:eastAsia="Times New Roman" w:hAnsi="Times New Roman" w:cs="Times New Roman"/>
                <w:sz w:val="20"/>
                <w:szCs w:val="20"/>
                <w:lang w:val="es-MX"/>
              </w:rPr>
              <w:t>dad</w:t>
            </w:r>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Calibri" w:eastAsia="Calibri" w:hAnsi="Calibri" w:cs="Times New Roman"/>
              </w:rPr>
            </w:pPr>
            <w:r w:rsidRPr="00F96008">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Calibri" w:eastAsia="Calibri" w:hAnsi="Calibri" w:cs="Times New Roman"/>
              </w:rPr>
            </w:pPr>
            <w:r w:rsidRPr="00F96008">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Calibri" w:eastAsia="Calibri" w:hAnsi="Calibri" w:cs="Times New Roman"/>
              </w:rPr>
            </w:pPr>
            <w:r w:rsidRPr="00F96008">
              <w:rPr>
                <w:rFonts w:ascii="Times New Roman" w:eastAsia="Calibri" w:hAnsi="Times New Roman" w:cs="Times New Roman"/>
                <w:sz w:val="20"/>
                <w:szCs w:val="20"/>
                <w:lang w:val="es-MX"/>
              </w:rPr>
              <w:t xml:space="preserve">Programa se ejecutó de acuerdo a lo planeado </w:t>
            </w:r>
          </w:p>
        </w:tc>
      </w:tr>
      <w:tr w:rsidR="00F96008" w:rsidRPr="00F96008"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Times New Roman" w:hAnsi="Times New Roman" w:cs="Times New Roman"/>
                <w:sz w:val="20"/>
                <w:szCs w:val="20"/>
                <w:lang w:val="es-MX"/>
              </w:rPr>
            </w:pPr>
            <w:proofErr w:type="spellStart"/>
            <w:r w:rsidRPr="00F96008">
              <w:rPr>
                <w:rFonts w:ascii="Times New Roman" w:eastAsia="Times New Roman" w:hAnsi="Times New Roman" w:cs="Times New Roman"/>
                <w:sz w:val="20"/>
                <w:szCs w:val="20"/>
                <w:lang w:val="es-MX"/>
              </w:rPr>
              <w:t>IX.Me</w:t>
            </w:r>
            <w:r w:rsidRPr="00F96008">
              <w:rPr>
                <w:rFonts w:ascii="Times New Roman" w:eastAsia="Times New Roman" w:hAnsi="Times New Roman" w:cs="Times New Roman"/>
                <w:spacing w:val="-1"/>
                <w:sz w:val="20"/>
                <w:szCs w:val="20"/>
                <w:lang w:val="es-MX"/>
              </w:rPr>
              <w:t>c</w:t>
            </w:r>
            <w:r w:rsidRPr="00F96008">
              <w:rPr>
                <w:rFonts w:ascii="Times New Roman" w:eastAsia="Times New Roman" w:hAnsi="Times New Roman" w:cs="Times New Roman"/>
                <w:sz w:val="20"/>
                <w:szCs w:val="20"/>
                <w:lang w:val="es-MX"/>
              </w:rPr>
              <w:t>anis</w:t>
            </w:r>
            <w:r w:rsidRPr="00F96008">
              <w:rPr>
                <w:rFonts w:ascii="Times New Roman" w:eastAsia="Times New Roman" w:hAnsi="Times New Roman" w:cs="Times New Roman"/>
                <w:spacing w:val="-3"/>
                <w:sz w:val="20"/>
                <w:szCs w:val="20"/>
                <w:lang w:val="es-MX"/>
              </w:rPr>
              <w:t>m</w:t>
            </w:r>
            <w:r w:rsidRPr="00F96008">
              <w:rPr>
                <w:rFonts w:ascii="Times New Roman" w:eastAsia="Times New Roman" w:hAnsi="Times New Roman" w:cs="Times New Roman"/>
                <w:sz w:val="20"/>
                <w:szCs w:val="20"/>
                <w:lang w:val="es-MX"/>
              </w:rPr>
              <w:t>osde</w:t>
            </w:r>
            <w:proofErr w:type="spellEnd"/>
            <w:r w:rsidRPr="00F96008">
              <w:rPr>
                <w:rFonts w:ascii="Times New Roman" w:eastAsia="Times New Roman" w:hAnsi="Times New Roman" w:cs="Times New Roman"/>
                <w:sz w:val="20"/>
                <w:szCs w:val="20"/>
                <w:lang w:val="es-MX"/>
              </w:rPr>
              <w:t xml:space="preserve"> </w:t>
            </w:r>
            <w:r w:rsidRPr="00F96008">
              <w:rPr>
                <w:rFonts w:ascii="Times New Roman" w:eastAsia="Times New Roman" w:hAnsi="Times New Roman" w:cs="Times New Roman"/>
                <w:spacing w:val="-2"/>
                <w:sz w:val="20"/>
                <w:szCs w:val="20"/>
                <w:lang w:val="es-MX"/>
              </w:rPr>
              <w:t>E</w:t>
            </w:r>
            <w:r w:rsidRPr="00F96008">
              <w:rPr>
                <w:rFonts w:ascii="Times New Roman" w:eastAsia="Times New Roman" w:hAnsi="Times New Roman" w:cs="Times New Roman"/>
                <w:sz w:val="20"/>
                <w:szCs w:val="20"/>
                <w:lang w:val="es-MX"/>
              </w:rPr>
              <w:t>valuac</w:t>
            </w:r>
            <w:r w:rsidRPr="00F96008">
              <w:rPr>
                <w:rFonts w:ascii="Times New Roman" w:eastAsia="Times New Roman" w:hAnsi="Times New Roman" w:cs="Times New Roman"/>
                <w:spacing w:val="-2"/>
                <w:sz w:val="20"/>
                <w:szCs w:val="20"/>
                <w:lang w:val="es-MX"/>
              </w:rPr>
              <w:t>i</w:t>
            </w:r>
            <w:r w:rsidRPr="00F96008">
              <w:rPr>
                <w:rFonts w:ascii="Times New Roman" w:eastAsia="Times New Roman" w:hAnsi="Times New Roman" w:cs="Times New Roman"/>
                <w:sz w:val="20"/>
                <w:szCs w:val="20"/>
                <w:lang w:val="es-MX"/>
              </w:rPr>
              <w:t xml:space="preserve">ón </w:t>
            </w:r>
            <w:proofErr w:type="spellStart"/>
            <w:r w:rsidRPr="00F96008">
              <w:rPr>
                <w:rFonts w:ascii="Times New Roman" w:eastAsia="Times New Roman" w:hAnsi="Times New Roman" w:cs="Times New Roman"/>
                <w:sz w:val="20"/>
                <w:szCs w:val="20"/>
                <w:lang w:val="es-MX"/>
              </w:rPr>
              <w:t>eIndica</w:t>
            </w:r>
            <w:r w:rsidRPr="00F96008">
              <w:rPr>
                <w:rFonts w:ascii="Times New Roman" w:eastAsia="Times New Roman" w:hAnsi="Times New Roman" w:cs="Times New Roman"/>
                <w:spacing w:val="-1"/>
                <w:sz w:val="20"/>
                <w:szCs w:val="20"/>
                <w:lang w:val="es-MX"/>
              </w:rPr>
              <w:t>d</w:t>
            </w:r>
            <w:r w:rsidRPr="00F96008">
              <w:rPr>
                <w:rFonts w:ascii="Times New Roman" w:eastAsia="Times New Roman" w:hAnsi="Times New Roman" w:cs="Times New Roman"/>
                <w:sz w:val="20"/>
                <w:szCs w:val="20"/>
                <w:lang w:val="es-MX"/>
              </w:rPr>
              <w:t>ores</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Calibri" w:eastAsia="Calibri" w:hAnsi="Calibri" w:cs="Times New Roman"/>
              </w:rPr>
            </w:pPr>
            <w:r w:rsidRPr="00F96008">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Calibri" w:eastAsia="Calibri" w:hAnsi="Calibri" w:cs="Times New Roman"/>
              </w:rPr>
            </w:pPr>
            <w:r w:rsidRPr="00F96008">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Calibri" w:eastAsia="Calibri" w:hAnsi="Calibri" w:cs="Times New Roman"/>
              </w:rPr>
            </w:pPr>
            <w:r w:rsidRPr="00F96008">
              <w:rPr>
                <w:rFonts w:ascii="Times New Roman" w:eastAsia="Calibri" w:hAnsi="Times New Roman" w:cs="Times New Roman"/>
                <w:sz w:val="20"/>
                <w:szCs w:val="20"/>
                <w:lang w:val="es-MX"/>
              </w:rPr>
              <w:t xml:space="preserve">Programa se ejecutó de acuerdo a lo planeado </w:t>
            </w:r>
          </w:p>
        </w:tc>
      </w:tr>
      <w:tr w:rsidR="00F96008" w:rsidRPr="00F96008"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Times New Roman" w:hAnsi="Times New Roman" w:cs="Times New Roman"/>
                <w:sz w:val="20"/>
                <w:szCs w:val="20"/>
                <w:lang w:val="es-MX"/>
              </w:rPr>
            </w:pPr>
            <w:proofErr w:type="spellStart"/>
            <w:r w:rsidRPr="00F96008">
              <w:rPr>
                <w:rFonts w:ascii="Times New Roman" w:eastAsia="Times New Roman" w:hAnsi="Times New Roman" w:cs="Times New Roman"/>
                <w:sz w:val="20"/>
                <w:szCs w:val="20"/>
                <w:lang w:val="es-MX"/>
              </w:rPr>
              <w:t>X.For</w:t>
            </w:r>
            <w:r w:rsidRPr="00F96008">
              <w:rPr>
                <w:rFonts w:ascii="Times New Roman" w:eastAsia="Times New Roman" w:hAnsi="Times New Roman" w:cs="Times New Roman"/>
                <w:spacing w:val="-3"/>
                <w:sz w:val="20"/>
                <w:szCs w:val="20"/>
                <w:lang w:val="es-MX"/>
              </w:rPr>
              <w:t>m</w:t>
            </w:r>
            <w:r w:rsidRPr="00F96008">
              <w:rPr>
                <w:rFonts w:ascii="Times New Roman" w:eastAsia="Times New Roman" w:hAnsi="Times New Roman" w:cs="Times New Roman"/>
                <w:sz w:val="20"/>
                <w:szCs w:val="20"/>
                <w:lang w:val="es-MX"/>
              </w:rPr>
              <w:t>as</w:t>
            </w:r>
            <w:proofErr w:type="spellEnd"/>
            <w:r w:rsidRPr="00F96008">
              <w:rPr>
                <w:rFonts w:ascii="Times New Roman" w:eastAsia="Times New Roman" w:hAnsi="Times New Roman" w:cs="Times New Roman"/>
                <w:sz w:val="20"/>
                <w:szCs w:val="20"/>
                <w:lang w:val="es-MX"/>
              </w:rPr>
              <w:t xml:space="preserve"> </w:t>
            </w:r>
            <w:proofErr w:type="spellStart"/>
            <w:r w:rsidRPr="00F96008">
              <w:rPr>
                <w:rFonts w:ascii="Times New Roman" w:eastAsia="Times New Roman" w:hAnsi="Times New Roman" w:cs="Times New Roman"/>
                <w:sz w:val="20"/>
                <w:szCs w:val="20"/>
                <w:lang w:val="es-MX"/>
              </w:rPr>
              <w:t>deParti</w:t>
            </w:r>
            <w:r w:rsidRPr="00F96008">
              <w:rPr>
                <w:rFonts w:ascii="Times New Roman" w:eastAsia="Times New Roman" w:hAnsi="Times New Roman" w:cs="Times New Roman"/>
                <w:spacing w:val="-1"/>
                <w:sz w:val="20"/>
                <w:szCs w:val="20"/>
                <w:lang w:val="es-MX"/>
              </w:rPr>
              <w:t>c</w:t>
            </w:r>
            <w:r w:rsidRPr="00F96008">
              <w:rPr>
                <w:rFonts w:ascii="Times New Roman" w:eastAsia="Times New Roman" w:hAnsi="Times New Roman" w:cs="Times New Roman"/>
                <w:sz w:val="20"/>
                <w:szCs w:val="20"/>
                <w:lang w:val="es-MX"/>
              </w:rPr>
              <w:t>ipac</w:t>
            </w:r>
            <w:r w:rsidRPr="00F96008">
              <w:rPr>
                <w:rFonts w:ascii="Times New Roman" w:eastAsia="Times New Roman" w:hAnsi="Times New Roman" w:cs="Times New Roman"/>
                <w:spacing w:val="-1"/>
                <w:sz w:val="20"/>
                <w:szCs w:val="20"/>
                <w:lang w:val="es-MX"/>
              </w:rPr>
              <w:t>i</w:t>
            </w:r>
            <w:r w:rsidRPr="00F96008">
              <w:rPr>
                <w:rFonts w:ascii="Times New Roman" w:eastAsia="Times New Roman" w:hAnsi="Times New Roman" w:cs="Times New Roman"/>
                <w:sz w:val="20"/>
                <w:szCs w:val="20"/>
                <w:lang w:val="es-MX"/>
              </w:rPr>
              <w:t>ón</w:t>
            </w:r>
            <w:proofErr w:type="spellEnd"/>
            <w:r w:rsidRPr="00F96008">
              <w:rPr>
                <w:rFonts w:ascii="Times New Roman" w:eastAsia="Times New Roman" w:hAnsi="Times New Roman" w:cs="Times New Roman"/>
                <w:sz w:val="20"/>
                <w:szCs w:val="20"/>
                <w:lang w:val="es-MX"/>
              </w:rPr>
              <w:t xml:space="preserve"> </w:t>
            </w:r>
            <w:r w:rsidRPr="00F96008">
              <w:rPr>
                <w:rFonts w:ascii="Times New Roman" w:eastAsia="Times New Roman" w:hAnsi="Times New Roman" w:cs="Times New Roman"/>
                <w:spacing w:val="-1"/>
                <w:sz w:val="20"/>
                <w:szCs w:val="20"/>
                <w:lang w:val="es-MX"/>
              </w:rPr>
              <w:t>S</w:t>
            </w:r>
            <w:r w:rsidRPr="00F96008">
              <w:rPr>
                <w:rFonts w:ascii="Times New Roman" w:eastAsia="Times New Roman" w:hAnsi="Times New Roman" w:cs="Times New Roman"/>
                <w:sz w:val="20"/>
                <w:szCs w:val="20"/>
                <w:lang w:val="es-MX"/>
              </w:rPr>
              <w:t>ocial</w:t>
            </w:r>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Calibri" w:eastAsia="Calibri" w:hAnsi="Calibri" w:cs="Times New Roman"/>
              </w:rPr>
            </w:pPr>
            <w:r w:rsidRPr="00F96008">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Calibri" w:eastAsia="Calibri" w:hAnsi="Calibri" w:cs="Times New Roman"/>
              </w:rPr>
            </w:pPr>
            <w:r w:rsidRPr="00F96008">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Calibri" w:eastAsia="Calibri" w:hAnsi="Calibri" w:cs="Times New Roman"/>
              </w:rPr>
            </w:pPr>
            <w:r w:rsidRPr="00F96008">
              <w:rPr>
                <w:rFonts w:ascii="Times New Roman" w:eastAsia="Calibri" w:hAnsi="Times New Roman" w:cs="Times New Roman"/>
                <w:sz w:val="20"/>
                <w:szCs w:val="20"/>
                <w:lang w:val="es-MX"/>
              </w:rPr>
              <w:t xml:space="preserve">Programa se ejecutó de acuerdo a lo planeado </w:t>
            </w:r>
          </w:p>
        </w:tc>
      </w:tr>
      <w:tr w:rsidR="00F96008" w:rsidRPr="00F96008"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Times New Roman" w:hAnsi="Times New Roman" w:cs="Times New Roman"/>
                <w:sz w:val="20"/>
                <w:szCs w:val="20"/>
                <w:lang w:val="es-MX"/>
              </w:rPr>
            </w:pPr>
            <w:proofErr w:type="spellStart"/>
            <w:r w:rsidRPr="00F96008">
              <w:rPr>
                <w:rFonts w:ascii="Times New Roman" w:eastAsia="Times New Roman" w:hAnsi="Times New Roman" w:cs="Times New Roman"/>
                <w:sz w:val="20"/>
                <w:szCs w:val="20"/>
                <w:lang w:val="es-MX"/>
              </w:rPr>
              <w:t>XI.Art</w:t>
            </w:r>
            <w:r w:rsidRPr="00F96008">
              <w:rPr>
                <w:rFonts w:ascii="Times New Roman" w:eastAsia="Times New Roman" w:hAnsi="Times New Roman" w:cs="Times New Roman"/>
                <w:spacing w:val="-1"/>
                <w:sz w:val="20"/>
                <w:szCs w:val="20"/>
                <w:lang w:val="es-MX"/>
              </w:rPr>
              <w:t>i</w:t>
            </w:r>
            <w:r w:rsidRPr="00F96008">
              <w:rPr>
                <w:rFonts w:ascii="Times New Roman" w:eastAsia="Times New Roman" w:hAnsi="Times New Roman" w:cs="Times New Roman"/>
                <w:sz w:val="20"/>
                <w:szCs w:val="20"/>
                <w:lang w:val="es-MX"/>
              </w:rPr>
              <w:t>culac</w:t>
            </w:r>
            <w:r w:rsidRPr="00F96008">
              <w:rPr>
                <w:rFonts w:ascii="Times New Roman" w:eastAsia="Times New Roman" w:hAnsi="Times New Roman" w:cs="Times New Roman"/>
                <w:spacing w:val="-1"/>
                <w:sz w:val="20"/>
                <w:szCs w:val="20"/>
                <w:lang w:val="es-MX"/>
              </w:rPr>
              <w:t>i</w:t>
            </w:r>
            <w:r w:rsidRPr="00F96008">
              <w:rPr>
                <w:rFonts w:ascii="Times New Roman" w:eastAsia="Times New Roman" w:hAnsi="Times New Roman" w:cs="Times New Roman"/>
                <w:sz w:val="20"/>
                <w:szCs w:val="20"/>
                <w:lang w:val="es-MX"/>
              </w:rPr>
              <w:t>ón</w:t>
            </w:r>
            <w:proofErr w:type="spellEnd"/>
            <w:r w:rsidRPr="00F96008">
              <w:rPr>
                <w:rFonts w:ascii="Times New Roman" w:eastAsia="Times New Roman" w:hAnsi="Times New Roman" w:cs="Times New Roman"/>
                <w:sz w:val="20"/>
                <w:szCs w:val="20"/>
                <w:lang w:val="es-MX"/>
              </w:rPr>
              <w:t xml:space="preserve"> </w:t>
            </w:r>
            <w:r w:rsidRPr="00F96008">
              <w:rPr>
                <w:rFonts w:ascii="Times New Roman" w:eastAsia="Times New Roman" w:hAnsi="Times New Roman" w:cs="Times New Roman"/>
                <w:spacing w:val="-1"/>
                <w:sz w:val="20"/>
                <w:szCs w:val="20"/>
                <w:lang w:val="es-MX"/>
              </w:rPr>
              <w:t>c</w:t>
            </w:r>
            <w:r w:rsidRPr="00F96008">
              <w:rPr>
                <w:rFonts w:ascii="Times New Roman" w:eastAsia="Times New Roman" w:hAnsi="Times New Roman" w:cs="Times New Roman"/>
                <w:sz w:val="20"/>
                <w:szCs w:val="20"/>
                <w:lang w:val="es-MX"/>
              </w:rPr>
              <w:t xml:space="preserve">on </w:t>
            </w:r>
            <w:proofErr w:type="spellStart"/>
            <w:r w:rsidRPr="00F96008">
              <w:rPr>
                <w:rFonts w:ascii="Times New Roman" w:eastAsia="Times New Roman" w:hAnsi="Times New Roman" w:cs="Times New Roman"/>
                <w:sz w:val="20"/>
                <w:szCs w:val="20"/>
                <w:lang w:val="es-MX"/>
              </w:rPr>
              <w:t>O</w:t>
            </w:r>
            <w:r w:rsidRPr="00F96008">
              <w:rPr>
                <w:rFonts w:ascii="Times New Roman" w:eastAsia="Times New Roman" w:hAnsi="Times New Roman" w:cs="Times New Roman"/>
                <w:spacing w:val="-2"/>
                <w:sz w:val="20"/>
                <w:szCs w:val="20"/>
                <w:lang w:val="es-MX"/>
              </w:rPr>
              <w:t>t</w:t>
            </w:r>
            <w:r w:rsidRPr="00F96008">
              <w:rPr>
                <w:rFonts w:ascii="Times New Roman" w:eastAsia="Times New Roman" w:hAnsi="Times New Roman" w:cs="Times New Roman"/>
                <w:sz w:val="20"/>
                <w:szCs w:val="20"/>
                <w:lang w:val="es-MX"/>
              </w:rPr>
              <w:t>ros</w:t>
            </w:r>
            <w:r w:rsidRPr="00F96008">
              <w:rPr>
                <w:rFonts w:ascii="Times New Roman" w:eastAsia="Times New Roman" w:hAnsi="Times New Roman" w:cs="Times New Roman"/>
                <w:spacing w:val="-1"/>
                <w:sz w:val="20"/>
                <w:szCs w:val="20"/>
                <w:lang w:val="es-MX"/>
              </w:rPr>
              <w:t>Pr</w:t>
            </w:r>
            <w:r w:rsidRPr="00F96008">
              <w:rPr>
                <w:rFonts w:ascii="Times New Roman" w:eastAsia="Times New Roman" w:hAnsi="Times New Roman" w:cs="Times New Roman"/>
                <w:sz w:val="20"/>
                <w:szCs w:val="20"/>
                <w:lang w:val="es-MX"/>
              </w:rPr>
              <w:t>ogra</w:t>
            </w:r>
            <w:r w:rsidRPr="00F96008">
              <w:rPr>
                <w:rFonts w:ascii="Times New Roman" w:eastAsia="Times New Roman" w:hAnsi="Times New Roman" w:cs="Times New Roman"/>
                <w:spacing w:val="-2"/>
                <w:sz w:val="20"/>
                <w:szCs w:val="20"/>
                <w:lang w:val="es-MX"/>
              </w:rPr>
              <w:t>m</w:t>
            </w:r>
            <w:r w:rsidRPr="00F96008">
              <w:rPr>
                <w:rFonts w:ascii="Times New Roman" w:eastAsia="Times New Roman" w:hAnsi="Times New Roman" w:cs="Times New Roman"/>
                <w:sz w:val="20"/>
                <w:szCs w:val="20"/>
                <w:lang w:val="es-MX"/>
              </w:rPr>
              <w:t>as</w:t>
            </w:r>
            <w:proofErr w:type="spellEnd"/>
            <w:r w:rsidRPr="00F96008">
              <w:rPr>
                <w:rFonts w:ascii="Times New Roman" w:eastAsia="Times New Roman" w:hAnsi="Times New Roman" w:cs="Times New Roman"/>
                <w:sz w:val="20"/>
                <w:szCs w:val="20"/>
                <w:lang w:val="es-MX"/>
              </w:rPr>
              <w:t xml:space="preserve"> Soc</w:t>
            </w:r>
            <w:r w:rsidRPr="00F96008">
              <w:rPr>
                <w:rFonts w:ascii="Times New Roman" w:eastAsia="Times New Roman" w:hAnsi="Times New Roman" w:cs="Times New Roman"/>
                <w:spacing w:val="-1"/>
                <w:sz w:val="20"/>
                <w:szCs w:val="20"/>
                <w:lang w:val="es-MX"/>
              </w:rPr>
              <w:t>i</w:t>
            </w:r>
            <w:r w:rsidRPr="00F96008">
              <w:rPr>
                <w:rFonts w:ascii="Times New Roman" w:eastAsia="Times New Roman" w:hAnsi="Times New Roman" w:cs="Times New Roman"/>
                <w:sz w:val="20"/>
                <w:szCs w:val="20"/>
                <w:lang w:val="es-MX"/>
              </w:rPr>
              <w:t>a</w:t>
            </w:r>
            <w:r w:rsidRPr="00F96008">
              <w:rPr>
                <w:rFonts w:ascii="Times New Roman" w:eastAsia="Times New Roman" w:hAnsi="Times New Roman" w:cs="Times New Roman"/>
                <w:spacing w:val="-1"/>
                <w:sz w:val="20"/>
                <w:szCs w:val="20"/>
                <w:lang w:val="es-MX"/>
              </w:rPr>
              <w:t>l</w:t>
            </w:r>
            <w:r w:rsidRPr="00F96008">
              <w:rPr>
                <w:rFonts w:ascii="Times New Roman" w:eastAsia="Times New Roman" w:hAnsi="Times New Roman" w:cs="Times New Roman"/>
                <w:sz w:val="20"/>
                <w:szCs w:val="20"/>
                <w:lang w:val="es-MX"/>
              </w:rPr>
              <w:t>es</w:t>
            </w:r>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Calibri" w:eastAsia="Calibri" w:hAnsi="Calibri" w:cs="Times New Roman"/>
              </w:rPr>
            </w:pPr>
            <w:r w:rsidRPr="00F96008">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Calibri" w:eastAsia="Calibri" w:hAnsi="Calibri" w:cs="Times New Roman"/>
              </w:rPr>
            </w:pPr>
            <w:r w:rsidRPr="00F96008">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Calibri" w:eastAsia="Calibri" w:hAnsi="Calibri" w:cs="Times New Roman"/>
              </w:rPr>
            </w:pPr>
            <w:r w:rsidRPr="00F96008">
              <w:rPr>
                <w:rFonts w:ascii="Times New Roman" w:eastAsia="Calibri" w:hAnsi="Times New Roman" w:cs="Times New Roman"/>
                <w:sz w:val="20"/>
                <w:szCs w:val="20"/>
                <w:lang w:val="es-MX"/>
              </w:rPr>
              <w:t xml:space="preserve">Programa se ejecutó de acuerdo a lo planeado </w:t>
            </w:r>
          </w:p>
        </w:tc>
      </w:tr>
    </w:tbl>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III.3. Avance en la Cobertura de la Población Objetivo del Programa Social en 2016</w:t>
      </w:r>
    </w:p>
    <w:p w:rsidR="00F96008" w:rsidRPr="00F96008" w:rsidRDefault="00F96008" w:rsidP="00F96008">
      <w:pPr>
        <w:jc w:val="both"/>
        <w:rPr>
          <w:rFonts w:ascii="Times New Roman" w:eastAsia="Calibri" w:hAnsi="Times New Roman" w:cs="Times New Roman"/>
          <w:b/>
          <w:sz w:val="20"/>
          <w:szCs w:val="20"/>
        </w:rPr>
      </w:pPr>
    </w:p>
    <w:tbl>
      <w:tblPr>
        <w:tblStyle w:val="Tablaconcuadrcula"/>
        <w:tblW w:w="0" w:type="auto"/>
        <w:tblInd w:w="108" w:type="dxa"/>
        <w:tblLook w:val="04A0"/>
      </w:tblPr>
      <w:tblGrid>
        <w:gridCol w:w="1183"/>
        <w:gridCol w:w="1980"/>
        <w:gridCol w:w="1981"/>
        <w:gridCol w:w="2090"/>
        <w:gridCol w:w="1712"/>
      </w:tblGrid>
      <w:tr w:rsidR="00F96008" w:rsidRPr="00F96008" w:rsidTr="009E5BF1">
        <w:trPr>
          <w:trHeight w:val="198"/>
        </w:trPr>
        <w:tc>
          <w:tcPr>
            <w:tcW w:w="1183"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Aspectos</w:t>
            </w:r>
          </w:p>
        </w:tc>
        <w:tc>
          <w:tcPr>
            <w:tcW w:w="2268"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Población objetivo (A)</w:t>
            </w:r>
          </w:p>
        </w:tc>
        <w:tc>
          <w:tcPr>
            <w:tcW w:w="2268"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Población atendida (B)</w:t>
            </w:r>
          </w:p>
        </w:tc>
        <w:tc>
          <w:tcPr>
            <w:tcW w:w="2410" w:type="dxa"/>
            <w:vMerge w:val="restart"/>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Cobertura (A/B)*100</w:t>
            </w:r>
          </w:p>
        </w:tc>
        <w:tc>
          <w:tcPr>
            <w:tcW w:w="1794" w:type="dxa"/>
            <w:vMerge w:val="restart"/>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Observaciones</w:t>
            </w:r>
          </w:p>
        </w:tc>
      </w:tr>
      <w:tr w:rsidR="00F96008" w:rsidRPr="00F96008" w:rsidTr="009E5BF1">
        <w:trPr>
          <w:trHeight w:val="198"/>
        </w:trPr>
        <w:tc>
          <w:tcPr>
            <w:tcW w:w="1183" w:type="dxa"/>
          </w:tcPr>
          <w:p w:rsidR="00F96008" w:rsidRPr="00F96008" w:rsidRDefault="00F96008" w:rsidP="00F96008">
            <w:pPr>
              <w:jc w:val="both"/>
              <w:rPr>
                <w:rFonts w:ascii="Times New Roman" w:hAnsi="Times New Roman" w:cs="Times New Roman"/>
                <w:sz w:val="20"/>
                <w:szCs w:val="20"/>
              </w:rPr>
            </w:pPr>
            <w:r w:rsidRPr="00F96008">
              <w:rPr>
                <w:rFonts w:ascii="Times New Roman" w:hAnsi="Times New Roman" w:cs="Times New Roman"/>
                <w:sz w:val="20"/>
                <w:szCs w:val="20"/>
              </w:rPr>
              <w:t>Descripción</w:t>
            </w:r>
          </w:p>
        </w:tc>
        <w:tc>
          <w:tcPr>
            <w:tcW w:w="2268" w:type="dxa"/>
          </w:tcPr>
          <w:p w:rsidR="00F96008" w:rsidRPr="00F96008" w:rsidRDefault="00F96008" w:rsidP="00F96008">
            <w:pPr>
              <w:jc w:val="both"/>
              <w:rPr>
                <w:rFonts w:ascii="Times New Roman" w:hAnsi="Times New Roman" w:cs="Times New Roman"/>
                <w:sz w:val="20"/>
                <w:szCs w:val="20"/>
              </w:rPr>
            </w:pPr>
            <w:r w:rsidRPr="00F96008">
              <w:rPr>
                <w:rFonts w:ascii="Times New Roman" w:hAnsi="Times New Roman" w:cs="Times New Roman"/>
                <w:sz w:val="20"/>
                <w:szCs w:val="20"/>
              </w:rPr>
              <w:t>Menores estudiantes de educación básica en situación de pobreza.</w:t>
            </w:r>
          </w:p>
        </w:tc>
        <w:tc>
          <w:tcPr>
            <w:tcW w:w="2268" w:type="dxa"/>
          </w:tcPr>
          <w:p w:rsidR="00F96008" w:rsidRPr="00F96008" w:rsidRDefault="00F96008" w:rsidP="00F96008">
            <w:pPr>
              <w:jc w:val="both"/>
              <w:rPr>
                <w:rFonts w:ascii="Times New Roman" w:hAnsi="Times New Roman" w:cs="Times New Roman"/>
                <w:sz w:val="20"/>
                <w:szCs w:val="20"/>
              </w:rPr>
            </w:pPr>
            <w:r w:rsidRPr="00F96008">
              <w:rPr>
                <w:rFonts w:ascii="Times New Roman" w:hAnsi="Times New Roman" w:cs="Times New Roman"/>
                <w:sz w:val="20"/>
                <w:szCs w:val="20"/>
              </w:rPr>
              <w:t>Menores estudiantes de educación básica en situación de pobreza.</w:t>
            </w:r>
          </w:p>
        </w:tc>
        <w:tc>
          <w:tcPr>
            <w:tcW w:w="2410" w:type="dxa"/>
            <w:vMerge/>
          </w:tcPr>
          <w:p w:rsidR="00F96008" w:rsidRPr="00F96008" w:rsidRDefault="00F96008" w:rsidP="00F96008">
            <w:pPr>
              <w:jc w:val="both"/>
              <w:rPr>
                <w:rFonts w:ascii="Times New Roman" w:hAnsi="Times New Roman" w:cs="Times New Roman"/>
                <w:sz w:val="20"/>
                <w:szCs w:val="20"/>
              </w:rPr>
            </w:pPr>
          </w:p>
        </w:tc>
        <w:tc>
          <w:tcPr>
            <w:tcW w:w="1794" w:type="dxa"/>
            <w:vMerge/>
          </w:tcPr>
          <w:p w:rsidR="00F96008" w:rsidRPr="00F96008" w:rsidRDefault="00F96008" w:rsidP="00F96008">
            <w:pPr>
              <w:jc w:val="both"/>
              <w:rPr>
                <w:rFonts w:ascii="Times New Roman" w:hAnsi="Times New Roman" w:cs="Times New Roman"/>
                <w:sz w:val="20"/>
                <w:szCs w:val="20"/>
              </w:rPr>
            </w:pPr>
          </w:p>
        </w:tc>
      </w:tr>
      <w:tr w:rsidR="00F96008" w:rsidRPr="00F96008" w:rsidTr="009E5BF1">
        <w:trPr>
          <w:trHeight w:val="198"/>
        </w:trPr>
        <w:tc>
          <w:tcPr>
            <w:tcW w:w="1183"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Cifras 2014</w:t>
            </w:r>
          </w:p>
        </w:tc>
        <w:tc>
          <w:tcPr>
            <w:tcW w:w="2268"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13000</w:t>
            </w:r>
          </w:p>
        </w:tc>
        <w:tc>
          <w:tcPr>
            <w:tcW w:w="2268"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2250</w:t>
            </w:r>
          </w:p>
        </w:tc>
        <w:tc>
          <w:tcPr>
            <w:tcW w:w="241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17.30</w:t>
            </w:r>
          </w:p>
        </w:tc>
        <w:tc>
          <w:tcPr>
            <w:tcW w:w="1794"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generan</w:t>
            </w:r>
          </w:p>
        </w:tc>
      </w:tr>
      <w:tr w:rsidR="00F96008" w:rsidRPr="00F96008" w:rsidTr="009E5BF1">
        <w:trPr>
          <w:trHeight w:val="198"/>
        </w:trPr>
        <w:tc>
          <w:tcPr>
            <w:tcW w:w="1183"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Cifras 2015</w:t>
            </w:r>
          </w:p>
        </w:tc>
        <w:tc>
          <w:tcPr>
            <w:tcW w:w="2268"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13000</w:t>
            </w:r>
          </w:p>
        </w:tc>
        <w:tc>
          <w:tcPr>
            <w:tcW w:w="2268"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2250</w:t>
            </w:r>
          </w:p>
        </w:tc>
        <w:tc>
          <w:tcPr>
            <w:tcW w:w="241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17.30</w:t>
            </w:r>
          </w:p>
        </w:tc>
        <w:tc>
          <w:tcPr>
            <w:tcW w:w="1794"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generan</w:t>
            </w:r>
          </w:p>
        </w:tc>
      </w:tr>
      <w:tr w:rsidR="00F96008" w:rsidRPr="00F96008" w:rsidTr="009E5BF1">
        <w:trPr>
          <w:trHeight w:val="198"/>
        </w:trPr>
        <w:tc>
          <w:tcPr>
            <w:tcW w:w="1183"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Cifras 2016</w:t>
            </w:r>
          </w:p>
        </w:tc>
        <w:tc>
          <w:tcPr>
            <w:tcW w:w="2268"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13000</w:t>
            </w:r>
          </w:p>
        </w:tc>
        <w:tc>
          <w:tcPr>
            <w:tcW w:w="2268"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3000</w:t>
            </w:r>
          </w:p>
        </w:tc>
        <w:tc>
          <w:tcPr>
            <w:tcW w:w="241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23.07</w:t>
            </w:r>
          </w:p>
        </w:tc>
        <w:tc>
          <w:tcPr>
            <w:tcW w:w="1794"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generan</w:t>
            </w:r>
          </w:p>
        </w:tc>
      </w:tr>
    </w:tbl>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Perfil de Personas beneficiarias</w:t>
      </w:r>
    </w:p>
    <w:p w:rsidR="00F96008" w:rsidRPr="00F96008" w:rsidRDefault="00F96008" w:rsidP="00F96008">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4119"/>
        <w:gridCol w:w="3071"/>
        <w:gridCol w:w="1756"/>
      </w:tblGrid>
      <w:tr w:rsidR="00F96008" w:rsidRPr="00F96008" w:rsidTr="009E5BF1">
        <w:trPr>
          <w:trHeight w:val="198"/>
        </w:trPr>
        <w:tc>
          <w:tcPr>
            <w:tcW w:w="4678"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Perfil requerido por el programa social</w:t>
            </w:r>
          </w:p>
        </w:tc>
        <w:tc>
          <w:tcPr>
            <w:tcW w:w="3402"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 xml:space="preserve">Porcentaje de personas </w:t>
            </w:r>
            <w:r w:rsidRPr="00F96008">
              <w:rPr>
                <w:rFonts w:ascii="Times New Roman" w:hAnsi="Times New Roman" w:cs="Times New Roman"/>
                <w:b/>
                <w:sz w:val="20"/>
                <w:szCs w:val="20"/>
              </w:rPr>
              <w:lastRenderedPageBreak/>
              <w:t>beneficiarias que cubrieron el perfil en 2016</w:t>
            </w:r>
          </w:p>
        </w:tc>
        <w:tc>
          <w:tcPr>
            <w:tcW w:w="1843"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lastRenderedPageBreak/>
              <w:t>Justificación</w:t>
            </w:r>
          </w:p>
        </w:tc>
      </w:tr>
      <w:tr w:rsidR="00F96008" w:rsidRPr="00F96008" w:rsidTr="009E5BF1">
        <w:trPr>
          <w:trHeight w:val="198"/>
        </w:trPr>
        <w:tc>
          <w:tcPr>
            <w:tcW w:w="4678"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lastRenderedPageBreak/>
              <w:t>Menores estudiantes de la educación básica en escuela pública habitantes de la Delegación La Magdalena Contreras que padezcan situación de pobreza.</w:t>
            </w:r>
          </w:p>
        </w:tc>
        <w:tc>
          <w:tcPr>
            <w:tcW w:w="3402"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100 %</w:t>
            </w:r>
          </w:p>
        </w:tc>
        <w:tc>
          <w:tcPr>
            <w:tcW w:w="1843"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Objetivo cumplido</w:t>
            </w:r>
          </w:p>
        </w:tc>
      </w:tr>
    </w:tbl>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 xml:space="preserve">Para garantizar que los beneficios del Programa Social se canalicen a la población objetivo y se garantice la igualdad de oportunidades y no discriminación en el acceso, se procura el estricto cumplimiento de los requisitos y la aplicación de los procedimientos de acceso, instrumentación exigibilidad y quejas, </w:t>
      </w:r>
      <w:proofErr w:type="gramStart"/>
      <w:r w:rsidRPr="00F96008">
        <w:rPr>
          <w:rFonts w:ascii="Times New Roman" w:eastAsia="Calibri" w:hAnsi="Times New Roman" w:cs="Times New Roman"/>
          <w:sz w:val="20"/>
          <w:szCs w:val="20"/>
        </w:rPr>
        <w:t>establecidos</w:t>
      </w:r>
      <w:proofErr w:type="gramEnd"/>
      <w:r w:rsidRPr="00F96008">
        <w:rPr>
          <w:rFonts w:ascii="Times New Roman" w:eastAsia="Calibri" w:hAnsi="Times New Roman" w:cs="Times New Roman"/>
          <w:sz w:val="20"/>
          <w:szCs w:val="20"/>
        </w:rPr>
        <w:t xml:space="preserve"> en las Reglas de Operación publicadas para tal efecto.</w:t>
      </w:r>
    </w:p>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III.4. Descripción y Análisis de los Procesos del Programa Social</w:t>
      </w:r>
    </w:p>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Planeación</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Se organizan todas las etapas a ejecutarse para la implementación del Programa Social en función de cronogramas flexibles que permitan el eventual ajuste en el calendario de actividades. Las actividades se realizan por los titulares de las Unidades Administrativas responsables del Programa con el apoyo del personal operativo.</w:t>
      </w:r>
    </w:p>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Difusión</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 xml:space="preserve">La publicidad de los beneficios del Programa Social se realiza a través de convocatoria abierta, la cual se da a conocer en diversos medios al interior de la demarcación. El diseño y contenido de la información difundida se integra y distribuye por los titulares de las Unidades Administrativas responsables del Programa con el apoyo del personal operativo. </w:t>
      </w:r>
    </w:p>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Solicitud</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 xml:space="preserve">Las solicitudes para integrarse al Programa Social se hacen de forma documental en formatos que contienen los datos requeridos por la normatividad aplicable y para la adecuada clasificación y desagregación de datos de los solicitantes. </w:t>
      </w:r>
      <w:proofErr w:type="gramStart"/>
      <w:r w:rsidRPr="00F96008">
        <w:rPr>
          <w:rFonts w:ascii="Times New Roman" w:eastAsia="Calibri" w:hAnsi="Times New Roman" w:cs="Times New Roman"/>
          <w:sz w:val="20"/>
          <w:szCs w:val="20"/>
        </w:rPr>
        <w:t>el</w:t>
      </w:r>
      <w:proofErr w:type="gramEnd"/>
      <w:r w:rsidRPr="00F96008">
        <w:rPr>
          <w:rFonts w:ascii="Times New Roman" w:eastAsia="Calibri" w:hAnsi="Times New Roman" w:cs="Times New Roman"/>
          <w:sz w:val="20"/>
          <w:szCs w:val="20"/>
        </w:rPr>
        <w:t xml:space="preserve"> procedimiento para incorporarse como beneficiarios del Programa Social se establece en las Reglas de Operación publicadas para tal fin y se ejecuta por los titulares de las Unidades Administrativas responsables del Programa con el apoyo del personal operativo.</w:t>
      </w:r>
    </w:p>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Incorporación</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Los criterios para la incorporación de los solicitantes al Programa Social se establecen en las Reglas de Operación correspondientes. La selección de los beneficiarios se establece por el cumplimiento oportuno de los requisitos y en función del orden cronológico en que se reciben las solicitudes. El procedimiento se ejecuta por los titulares de las Unidades Administrativas responsables del Programa con el apoyo del personal operativo.</w:t>
      </w:r>
    </w:p>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Obtención de bienes y/o servicios</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El Programa Social no establece obligaciones adicionales a los requisitos mencionados en las Reglas de Operación, por lo que una vez seleccionados, los beneficiarios solamente deben acudir a recibir sus apoyos y no incurrir en los causales de baja establecidos en el documento normativo.</w:t>
      </w:r>
    </w:p>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Entrega</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La entrega de los beneficios del Programa se comunica por diversos medios a los beneficiarios, en los que se indican las fechas, los horarios y los lugares en los que se entregan los componentes del Programa Social. El procedimiento se ejecuta por los titulares de las Unidades Administrativas responsables del Programa con el apoyo del personal operativo.</w:t>
      </w:r>
    </w:p>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Incidencias</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 xml:space="preserve">Los asuntos eventuales que se presentan en la ejecución del Programa Social se resuelven en primera instancia por el titular de la Unidad Administrativa responsable del Programa. En caso de existir inconformidades, quejas o sugerencias no resueltas, en las Reglas de Operación se mencionan las herramientas e instancias a las que puede acudir la población en general. </w:t>
      </w:r>
    </w:p>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Seguimiento y monitoreo</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La recopilación de datos y opiniones destinadas a las evaluaciones cuantitativas o cualitativas del Programa se recaba por la Unidad Administrativa responsable del programa y se analiza e interpreta por la Dirección General de Desarrollo Social.</w:t>
      </w:r>
    </w:p>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Modelo General de los Procesos</w:t>
      </w:r>
    </w:p>
    <w:p w:rsidR="00F96008" w:rsidRPr="00F96008" w:rsidRDefault="00F96008" w:rsidP="00F96008">
      <w:pPr>
        <w:jc w:val="both"/>
        <w:rPr>
          <w:rFonts w:ascii="Times New Roman" w:eastAsia="Calibri" w:hAnsi="Times New Roman" w:cs="Times New Roman"/>
          <w:b/>
          <w:sz w:val="20"/>
          <w:szCs w:val="20"/>
        </w:rPr>
      </w:pP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A. Actividad de inicio</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B. Actividad de fin</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C. Tiempo aproximado de duración del proceso</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D. Número de servidores públicos que participan</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E. Recursos financieros</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F. Infraestructura</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G. Productos del Proceso</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H. Tipo de información recolectada</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I. Sistemas empleados para la recolección de información</w:t>
      </w:r>
    </w:p>
    <w:p w:rsidR="00F96008" w:rsidRPr="00F96008" w:rsidRDefault="00F96008" w:rsidP="00F96008">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1276"/>
        <w:gridCol w:w="1276"/>
        <w:gridCol w:w="425"/>
        <w:gridCol w:w="992"/>
        <w:gridCol w:w="1276"/>
        <w:gridCol w:w="992"/>
        <w:gridCol w:w="426"/>
        <w:gridCol w:w="283"/>
        <w:gridCol w:w="284"/>
        <w:gridCol w:w="992"/>
        <w:gridCol w:w="850"/>
        <w:gridCol w:w="851"/>
      </w:tblGrid>
      <w:tr w:rsidR="00F96008" w:rsidRPr="00F96008" w:rsidTr="009E5BF1">
        <w:trPr>
          <w:trHeight w:val="198"/>
        </w:trPr>
        <w:tc>
          <w:tcPr>
            <w:tcW w:w="1276"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Proceso en el modelo general</w:t>
            </w:r>
          </w:p>
        </w:tc>
        <w:tc>
          <w:tcPr>
            <w:tcW w:w="1276"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Nombre de los procesos identificados como equivalentes</w:t>
            </w:r>
          </w:p>
        </w:tc>
        <w:tc>
          <w:tcPr>
            <w:tcW w:w="425"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Secuencia</w:t>
            </w:r>
          </w:p>
        </w:tc>
        <w:tc>
          <w:tcPr>
            <w:tcW w:w="992"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A</w:t>
            </w:r>
          </w:p>
        </w:tc>
        <w:tc>
          <w:tcPr>
            <w:tcW w:w="1276"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B</w:t>
            </w:r>
          </w:p>
        </w:tc>
        <w:tc>
          <w:tcPr>
            <w:tcW w:w="992"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C</w:t>
            </w:r>
          </w:p>
        </w:tc>
        <w:tc>
          <w:tcPr>
            <w:tcW w:w="426"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D</w:t>
            </w:r>
          </w:p>
        </w:tc>
        <w:tc>
          <w:tcPr>
            <w:tcW w:w="283"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E</w:t>
            </w:r>
          </w:p>
        </w:tc>
        <w:tc>
          <w:tcPr>
            <w:tcW w:w="284"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F</w:t>
            </w:r>
          </w:p>
        </w:tc>
        <w:tc>
          <w:tcPr>
            <w:tcW w:w="992"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G</w:t>
            </w:r>
          </w:p>
        </w:tc>
        <w:tc>
          <w:tcPr>
            <w:tcW w:w="850"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H</w:t>
            </w:r>
          </w:p>
        </w:tc>
        <w:tc>
          <w:tcPr>
            <w:tcW w:w="851"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I</w:t>
            </w:r>
          </w:p>
        </w:tc>
      </w:tr>
      <w:tr w:rsidR="00F96008" w:rsidRPr="00F96008" w:rsidTr="009E5BF1">
        <w:trPr>
          <w:trHeight w:val="198"/>
        </w:trPr>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Planeación</w:t>
            </w:r>
          </w:p>
        </w:tc>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Planeación</w:t>
            </w:r>
          </w:p>
        </w:tc>
        <w:tc>
          <w:tcPr>
            <w:tcW w:w="425"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1</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Mesa de trabajo</w:t>
            </w:r>
          </w:p>
        </w:tc>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Mesa de trabajo</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1 mes</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4</w:t>
            </w:r>
          </w:p>
        </w:tc>
        <w:tc>
          <w:tcPr>
            <w:tcW w:w="283"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0</w:t>
            </w:r>
          </w:p>
        </w:tc>
        <w:tc>
          <w:tcPr>
            <w:tcW w:w="284"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0</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Plan</w:t>
            </w:r>
          </w:p>
        </w:tc>
        <w:tc>
          <w:tcPr>
            <w:tcW w:w="85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Documento</w:t>
            </w:r>
          </w:p>
        </w:tc>
        <w:tc>
          <w:tcPr>
            <w:tcW w:w="851"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Hoja de calculo</w:t>
            </w:r>
          </w:p>
        </w:tc>
      </w:tr>
      <w:tr w:rsidR="00F96008" w:rsidRPr="00F96008" w:rsidTr="009E5BF1">
        <w:trPr>
          <w:trHeight w:val="198"/>
        </w:trPr>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Difusión</w:t>
            </w:r>
          </w:p>
        </w:tc>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Difusión</w:t>
            </w:r>
          </w:p>
        </w:tc>
        <w:tc>
          <w:tcPr>
            <w:tcW w:w="425"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2</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Mesa de trabajo</w:t>
            </w:r>
          </w:p>
        </w:tc>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Distribución de material</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1 mes</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20</w:t>
            </w:r>
          </w:p>
        </w:tc>
        <w:tc>
          <w:tcPr>
            <w:tcW w:w="283"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0</w:t>
            </w:r>
          </w:p>
        </w:tc>
        <w:tc>
          <w:tcPr>
            <w:tcW w:w="284"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0</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Plan</w:t>
            </w:r>
          </w:p>
        </w:tc>
        <w:tc>
          <w:tcPr>
            <w:tcW w:w="850" w:type="dxa"/>
            <w:vAlign w:val="center"/>
          </w:tcPr>
          <w:p w:rsidR="00F96008" w:rsidRPr="00F96008" w:rsidRDefault="00F96008" w:rsidP="00F96008">
            <w:pPr>
              <w:rPr>
                <w:rFonts w:ascii="Calibri" w:hAnsi="Calibri" w:cs="Times New Roman"/>
              </w:rPr>
            </w:pPr>
            <w:r w:rsidRPr="00F96008">
              <w:rPr>
                <w:rFonts w:ascii="Times New Roman" w:hAnsi="Times New Roman" w:cs="Times New Roman"/>
                <w:sz w:val="20"/>
                <w:szCs w:val="20"/>
              </w:rPr>
              <w:t>Documento</w:t>
            </w:r>
          </w:p>
        </w:tc>
        <w:tc>
          <w:tcPr>
            <w:tcW w:w="851" w:type="dxa"/>
            <w:vAlign w:val="center"/>
          </w:tcPr>
          <w:p w:rsidR="00F96008" w:rsidRPr="00F96008" w:rsidRDefault="00F96008" w:rsidP="00F96008">
            <w:pPr>
              <w:rPr>
                <w:rFonts w:ascii="Calibri" w:hAnsi="Calibri" w:cs="Times New Roman"/>
              </w:rPr>
            </w:pPr>
            <w:r w:rsidRPr="00F96008">
              <w:rPr>
                <w:rFonts w:ascii="Times New Roman" w:hAnsi="Times New Roman" w:cs="Times New Roman"/>
                <w:sz w:val="20"/>
                <w:szCs w:val="20"/>
              </w:rPr>
              <w:t>Hoja de calculo</w:t>
            </w:r>
          </w:p>
        </w:tc>
      </w:tr>
      <w:tr w:rsidR="00F96008" w:rsidRPr="00F96008" w:rsidTr="009E5BF1">
        <w:trPr>
          <w:trHeight w:val="198"/>
        </w:trPr>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Solicitud</w:t>
            </w:r>
          </w:p>
        </w:tc>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Solicitud</w:t>
            </w:r>
          </w:p>
        </w:tc>
        <w:tc>
          <w:tcPr>
            <w:tcW w:w="425"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3</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Elaboración de formatos</w:t>
            </w:r>
          </w:p>
        </w:tc>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Integración de expedientes</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1 semana</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20</w:t>
            </w:r>
          </w:p>
        </w:tc>
        <w:tc>
          <w:tcPr>
            <w:tcW w:w="283"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0</w:t>
            </w:r>
          </w:p>
        </w:tc>
        <w:tc>
          <w:tcPr>
            <w:tcW w:w="284"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0</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Expediente</w:t>
            </w:r>
          </w:p>
        </w:tc>
        <w:tc>
          <w:tcPr>
            <w:tcW w:w="850" w:type="dxa"/>
            <w:vAlign w:val="center"/>
          </w:tcPr>
          <w:p w:rsidR="00F96008" w:rsidRPr="00F96008" w:rsidRDefault="00F96008" w:rsidP="00F96008">
            <w:pPr>
              <w:rPr>
                <w:rFonts w:ascii="Calibri" w:hAnsi="Calibri" w:cs="Times New Roman"/>
              </w:rPr>
            </w:pPr>
            <w:r w:rsidRPr="00F96008">
              <w:rPr>
                <w:rFonts w:ascii="Times New Roman" w:hAnsi="Times New Roman" w:cs="Times New Roman"/>
                <w:sz w:val="20"/>
                <w:szCs w:val="20"/>
              </w:rPr>
              <w:t>Documento</w:t>
            </w:r>
          </w:p>
        </w:tc>
        <w:tc>
          <w:tcPr>
            <w:tcW w:w="851" w:type="dxa"/>
            <w:vAlign w:val="center"/>
          </w:tcPr>
          <w:p w:rsidR="00F96008" w:rsidRPr="00F96008" w:rsidRDefault="00F96008" w:rsidP="00F96008">
            <w:pPr>
              <w:rPr>
                <w:rFonts w:ascii="Calibri" w:hAnsi="Calibri" w:cs="Times New Roman"/>
              </w:rPr>
            </w:pPr>
            <w:r w:rsidRPr="00F96008">
              <w:rPr>
                <w:rFonts w:ascii="Times New Roman" w:hAnsi="Times New Roman" w:cs="Times New Roman"/>
                <w:sz w:val="20"/>
                <w:szCs w:val="20"/>
              </w:rPr>
              <w:t>Hoja de calculo</w:t>
            </w:r>
          </w:p>
        </w:tc>
      </w:tr>
      <w:tr w:rsidR="00F96008" w:rsidRPr="00F96008" w:rsidTr="009E5BF1">
        <w:trPr>
          <w:trHeight w:val="198"/>
        </w:trPr>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Incorporación</w:t>
            </w:r>
          </w:p>
        </w:tc>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Incorporación</w:t>
            </w:r>
          </w:p>
        </w:tc>
        <w:tc>
          <w:tcPr>
            <w:tcW w:w="425"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4</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Solicitud de apoyo</w:t>
            </w:r>
          </w:p>
        </w:tc>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Selección de beneficiarios</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2 meses</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10</w:t>
            </w:r>
          </w:p>
        </w:tc>
        <w:tc>
          <w:tcPr>
            <w:tcW w:w="283"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0</w:t>
            </w:r>
          </w:p>
        </w:tc>
        <w:tc>
          <w:tcPr>
            <w:tcW w:w="284"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0</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Padrón</w:t>
            </w:r>
          </w:p>
        </w:tc>
        <w:tc>
          <w:tcPr>
            <w:tcW w:w="850" w:type="dxa"/>
            <w:vAlign w:val="center"/>
          </w:tcPr>
          <w:p w:rsidR="00F96008" w:rsidRPr="00F96008" w:rsidRDefault="00F96008" w:rsidP="00F96008">
            <w:pPr>
              <w:rPr>
                <w:rFonts w:ascii="Calibri" w:hAnsi="Calibri" w:cs="Times New Roman"/>
              </w:rPr>
            </w:pPr>
            <w:r w:rsidRPr="00F96008">
              <w:rPr>
                <w:rFonts w:ascii="Times New Roman" w:hAnsi="Times New Roman" w:cs="Times New Roman"/>
                <w:sz w:val="20"/>
                <w:szCs w:val="20"/>
              </w:rPr>
              <w:t>Documento</w:t>
            </w:r>
          </w:p>
        </w:tc>
        <w:tc>
          <w:tcPr>
            <w:tcW w:w="851" w:type="dxa"/>
            <w:vAlign w:val="center"/>
          </w:tcPr>
          <w:p w:rsidR="00F96008" w:rsidRPr="00F96008" w:rsidRDefault="00F96008" w:rsidP="00F96008">
            <w:pPr>
              <w:rPr>
                <w:rFonts w:ascii="Calibri" w:hAnsi="Calibri" w:cs="Times New Roman"/>
              </w:rPr>
            </w:pPr>
            <w:r w:rsidRPr="00F96008">
              <w:rPr>
                <w:rFonts w:ascii="Times New Roman" w:hAnsi="Times New Roman" w:cs="Times New Roman"/>
                <w:sz w:val="20"/>
                <w:szCs w:val="20"/>
              </w:rPr>
              <w:t>Hoja de calculo</w:t>
            </w:r>
          </w:p>
        </w:tc>
      </w:tr>
      <w:tr w:rsidR="00F96008" w:rsidRPr="00F96008" w:rsidTr="009E5BF1">
        <w:trPr>
          <w:trHeight w:val="198"/>
        </w:trPr>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Obtención de bienes y/o servicio</w:t>
            </w:r>
          </w:p>
        </w:tc>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Obtención de bienes y/o servicio</w:t>
            </w:r>
          </w:p>
        </w:tc>
        <w:tc>
          <w:tcPr>
            <w:tcW w:w="425"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5</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Sin actividades</w:t>
            </w:r>
          </w:p>
        </w:tc>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Sin actividades</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No aplica</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0</w:t>
            </w:r>
          </w:p>
        </w:tc>
        <w:tc>
          <w:tcPr>
            <w:tcW w:w="283"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0</w:t>
            </w:r>
          </w:p>
        </w:tc>
        <w:tc>
          <w:tcPr>
            <w:tcW w:w="284"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0</w:t>
            </w:r>
          </w:p>
        </w:tc>
        <w:tc>
          <w:tcPr>
            <w:tcW w:w="992"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0</w:t>
            </w:r>
          </w:p>
        </w:tc>
        <w:tc>
          <w:tcPr>
            <w:tcW w:w="85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0</w:t>
            </w:r>
          </w:p>
        </w:tc>
        <w:tc>
          <w:tcPr>
            <w:tcW w:w="851"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0</w:t>
            </w:r>
          </w:p>
        </w:tc>
      </w:tr>
      <w:tr w:rsidR="00F96008" w:rsidRPr="00F96008" w:rsidTr="009E5BF1">
        <w:trPr>
          <w:trHeight w:val="198"/>
        </w:trPr>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Entrega</w:t>
            </w:r>
          </w:p>
        </w:tc>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Entrega</w:t>
            </w:r>
          </w:p>
        </w:tc>
        <w:tc>
          <w:tcPr>
            <w:tcW w:w="425"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6</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Mesa de trabajo</w:t>
            </w:r>
          </w:p>
        </w:tc>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Entrega de transferencia</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2 semanas</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50</w:t>
            </w:r>
          </w:p>
        </w:tc>
        <w:tc>
          <w:tcPr>
            <w:tcW w:w="283"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0</w:t>
            </w:r>
          </w:p>
        </w:tc>
        <w:tc>
          <w:tcPr>
            <w:tcW w:w="284"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0</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Recibo</w:t>
            </w:r>
          </w:p>
        </w:tc>
        <w:tc>
          <w:tcPr>
            <w:tcW w:w="850" w:type="dxa"/>
            <w:vAlign w:val="center"/>
          </w:tcPr>
          <w:p w:rsidR="00F96008" w:rsidRPr="00F96008" w:rsidRDefault="00F96008" w:rsidP="00F96008">
            <w:pPr>
              <w:rPr>
                <w:rFonts w:ascii="Calibri" w:hAnsi="Calibri" w:cs="Times New Roman"/>
              </w:rPr>
            </w:pPr>
            <w:r w:rsidRPr="00F96008">
              <w:rPr>
                <w:rFonts w:ascii="Times New Roman" w:hAnsi="Times New Roman" w:cs="Times New Roman"/>
                <w:sz w:val="20"/>
                <w:szCs w:val="20"/>
              </w:rPr>
              <w:t>Documento</w:t>
            </w:r>
          </w:p>
        </w:tc>
        <w:tc>
          <w:tcPr>
            <w:tcW w:w="851" w:type="dxa"/>
            <w:vAlign w:val="center"/>
          </w:tcPr>
          <w:p w:rsidR="00F96008" w:rsidRPr="00F96008" w:rsidRDefault="00F96008" w:rsidP="00F96008">
            <w:pPr>
              <w:rPr>
                <w:rFonts w:ascii="Calibri" w:hAnsi="Calibri" w:cs="Times New Roman"/>
              </w:rPr>
            </w:pPr>
            <w:r w:rsidRPr="00F96008">
              <w:rPr>
                <w:rFonts w:ascii="Times New Roman" w:hAnsi="Times New Roman" w:cs="Times New Roman"/>
                <w:sz w:val="20"/>
                <w:szCs w:val="20"/>
              </w:rPr>
              <w:t>Hoja de calculo</w:t>
            </w:r>
          </w:p>
        </w:tc>
      </w:tr>
      <w:tr w:rsidR="00F96008" w:rsidRPr="00F96008" w:rsidTr="009E5BF1">
        <w:trPr>
          <w:trHeight w:val="198"/>
        </w:trPr>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Incidencias</w:t>
            </w:r>
          </w:p>
        </w:tc>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Incidencias</w:t>
            </w:r>
          </w:p>
        </w:tc>
        <w:tc>
          <w:tcPr>
            <w:tcW w:w="425"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7</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Apertura de canales</w:t>
            </w:r>
          </w:p>
        </w:tc>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Resolución de eventos</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1 día</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4</w:t>
            </w:r>
          </w:p>
        </w:tc>
        <w:tc>
          <w:tcPr>
            <w:tcW w:w="283"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0</w:t>
            </w:r>
          </w:p>
        </w:tc>
        <w:tc>
          <w:tcPr>
            <w:tcW w:w="284"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0</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Retro-alimentación</w:t>
            </w:r>
          </w:p>
        </w:tc>
        <w:tc>
          <w:tcPr>
            <w:tcW w:w="850" w:type="dxa"/>
            <w:vAlign w:val="center"/>
          </w:tcPr>
          <w:p w:rsidR="00F96008" w:rsidRPr="00F96008" w:rsidRDefault="00F96008" w:rsidP="00F96008">
            <w:pPr>
              <w:rPr>
                <w:rFonts w:ascii="Calibri" w:hAnsi="Calibri" w:cs="Times New Roman"/>
              </w:rPr>
            </w:pPr>
            <w:r w:rsidRPr="00F96008">
              <w:rPr>
                <w:rFonts w:ascii="Times New Roman" w:hAnsi="Times New Roman" w:cs="Times New Roman"/>
                <w:sz w:val="20"/>
                <w:szCs w:val="20"/>
              </w:rPr>
              <w:t>Documento</w:t>
            </w:r>
          </w:p>
        </w:tc>
        <w:tc>
          <w:tcPr>
            <w:tcW w:w="851" w:type="dxa"/>
            <w:vAlign w:val="center"/>
          </w:tcPr>
          <w:p w:rsidR="00F96008" w:rsidRPr="00F96008" w:rsidRDefault="00F96008" w:rsidP="00F96008">
            <w:pPr>
              <w:jc w:val="center"/>
              <w:rPr>
                <w:rFonts w:ascii="Calibri" w:hAnsi="Calibri" w:cs="Times New Roman"/>
              </w:rPr>
            </w:pPr>
            <w:r w:rsidRPr="00F96008">
              <w:rPr>
                <w:rFonts w:ascii="Times New Roman" w:hAnsi="Times New Roman" w:cs="Times New Roman"/>
                <w:sz w:val="20"/>
                <w:szCs w:val="20"/>
              </w:rPr>
              <w:t>0</w:t>
            </w:r>
          </w:p>
        </w:tc>
      </w:tr>
      <w:tr w:rsidR="00F96008" w:rsidRPr="00F96008" w:rsidTr="009E5BF1">
        <w:trPr>
          <w:trHeight w:val="198"/>
        </w:trPr>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Seguimiento y monitoreo</w:t>
            </w:r>
          </w:p>
        </w:tc>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Seguimiento y monitoreo</w:t>
            </w:r>
          </w:p>
        </w:tc>
        <w:tc>
          <w:tcPr>
            <w:tcW w:w="425"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8</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Recabar datos</w:t>
            </w:r>
          </w:p>
        </w:tc>
        <w:tc>
          <w:tcPr>
            <w:tcW w:w="127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Desagregar e interpretar información</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1 mes</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2</w:t>
            </w:r>
          </w:p>
        </w:tc>
        <w:tc>
          <w:tcPr>
            <w:tcW w:w="283"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0</w:t>
            </w:r>
          </w:p>
        </w:tc>
        <w:tc>
          <w:tcPr>
            <w:tcW w:w="284"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0</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Evaluación</w:t>
            </w:r>
          </w:p>
        </w:tc>
        <w:tc>
          <w:tcPr>
            <w:tcW w:w="850" w:type="dxa"/>
            <w:vAlign w:val="center"/>
          </w:tcPr>
          <w:p w:rsidR="00F96008" w:rsidRPr="00F96008" w:rsidRDefault="00F96008" w:rsidP="00F96008">
            <w:pPr>
              <w:rPr>
                <w:rFonts w:ascii="Calibri" w:hAnsi="Calibri" w:cs="Times New Roman"/>
              </w:rPr>
            </w:pPr>
            <w:r w:rsidRPr="00F96008">
              <w:rPr>
                <w:rFonts w:ascii="Times New Roman" w:hAnsi="Times New Roman" w:cs="Times New Roman"/>
                <w:sz w:val="20"/>
                <w:szCs w:val="20"/>
              </w:rPr>
              <w:t>Documento</w:t>
            </w:r>
          </w:p>
        </w:tc>
        <w:tc>
          <w:tcPr>
            <w:tcW w:w="851" w:type="dxa"/>
            <w:vAlign w:val="center"/>
          </w:tcPr>
          <w:p w:rsidR="00F96008" w:rsidRPr="00F96008" w:rsidRDefault="00F96008" w:rsidP="00F96008">
            <w:pPr>
              <w:rPr>
                <w:rFonts w:ascii="Calibri" w:hAnsi="Calibri" w:cs="Times New Roman"/>
              </w:rPr>
            </w:pPr>
            <w:r w:rsidRPr="00F96008">
              <w:rPr>
                <w:rFonts w:ascii="Times New Roman" w:hAnsi="Times New Roman" w:cs="Times New Roman"/>
                <w:sz w:val="20"/>
                <w:szCs w:val="20"/>
              </w:rPr>
              <w:t>Hoja de calculo</w:t>
            </w:r>
          </w:p>
        </w:tc>
      </w:tr>
    </w:tbl>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A continuación, se muestra en el Cuadro siguiente, la lista de los procesos del programa social por orden cronológico, donde se indica el número de secuencia, y por cada proceso se valoran las siguientes características:</w:t>
      </w:r>
    </w:p>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A. Tiene un inicio, es decir, cuenta con una actividad claramente definida como el inicio del proceso, articulada a otro proceso.</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B. Tiene un fin, es decir, cuenta con una actividad claramente definida como el fin del proceso, articulado a otro proceso.</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C. El tiempo en que se realiza el proceso es el adecuado y acorde a lo planificado.</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D. El personal designado para el proceso es suficiente, tiene el perfil adecuado y cuenta con capacitación para realizar sus funciones.</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E. Los recursos financieros destinados son suficientes y adecuados para la operación del proceso.</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lastRenderedPageBreak/>
        <w:t>F. La infraestructura o capacidad instalada para desarrollar el proceso es la suficiente y adecuada.</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G. Los productos del procesos son los suficientes y adecuados</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H. Los productos del proceso sirven de insumo para ejecutar el proceso siguiente.</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I. Los sistemas de recolección de la información empleados son los adecuados y suficientes.</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J. La información recolectada en el proceso sirve para el monitoreo del programa</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K. La coordinación entre actores involucrados para la ejecución del proceso es la adecuada.</w:t>
      </w: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L: El proceso es pertinente para el cumplimiento de los objetivos del programa social.</w:t>
      </w:r>
    </w:p>
    <w:p w:rsidR="00F96008" w:rsidRPr="00F96008" w:rsidRDefault="00F96008" w:rsidP="00F96008">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1611"/>
        <w:gridCol w:w="1083"/>
        <w:gridCol w:w="418"/>
        <w:gridCol w:w="398"/>
        <w:gridCol w:w="398"/>
        <w:gridCol w:w="399"/>
        <w:gridCol w:w="398"/>
        <w:gridCol w:w="398"/>
        <w:gridCol w:w="398"/>
        <w:gridCol w:w="399"/>
        <w:gridCol w:w="398"/>
        <w:gridCol w:w="398"/>
        <w:gridCol w:w="398"/>
        <w:gridCol w:w="402"/>
        <w:gridCol w:w="1450"/>
      </w:tblGrid>
      <w:tr w:rsidR="00F96008" w:rsidRPr="00F96008" w:rsidTr="009E5BF1">
        <w:trPr>
          <w:trHeight w:val="198"/>
        </w:trPr>
        <w:tc>
          <w:tcPr>
            <w:tcW w:w="2087"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Nombre del Proceso</w:t>
            </w:r>
          </w:p>
        </w:tc>
        <w:tc>
          <w:tcPr>
            <w:tcW w:w="1120"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Secuencia</w:t>
            </w:r>
          </w:p>
        </w:tc>
        <w:tc>
          <w:tcPr>
            <w:tcW w:w="47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A</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B</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C</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D</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E</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F</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G</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H</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J</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K</w:t>
            </w:r>
          </w:p>
        </w:tc>
        <w:tc>
          <w:tcPr>
            <w:tcW w:w="43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L</w:t>
            </w:r>
          </w:p>
        </w:tc>
        <w:tc>
          <w:tcPr>
            <w:tcW w:w="154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Observaciones</w:t>
            </w:r>
          </w:p>
        </w:tc>
      </w:tr>
      <w:tr w:rsidR="00F96008" w:rsidRPr="00F96008" w:rsidTr="009E5BF1">
        <w:trPr>
          <w:trHeight w:val="198"/>
        </w:trPr>
        <w:tc>
          <w:tcPr>
            <w:tcW w:w="2087"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Planeación</w:t>
            </w:r>
          </w:p>
        </w:tc>
        <w:tc>
          <w:tcPr>
            <w:tcW w:w="11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1</w:t>
            </w:r>
          </w:p>
        </w:tc>
        <w:tc>
          <w:tcPr>
            <w:tcW w:w="47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3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549"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No se generan</w:t>
            </w:r>
          </w:p>
        </w:tc>
      </w:tr>
      <w:tr w:rsidR="00F96008" w:rsidRPr="00F96008" w:rsidTr="009E5BF1">
        <w:trPr>
          <w:trHeight w:val="198"/>
        </w:trPr>
        <w:tc>
          <w:tcPr>
            <w:tcW w:w="2087"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Difusión</w:t>
            </w:r>
          </w:p>
        </w:tc>
        <w:tc>
          <w:tcPr>
            <w:tcW w:w="11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2</w:t>
            </w:r>
          </w:p>
        </w:tc>
        <w:tc>
          <w:tcPr>
            <w:tcW w:w="47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3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549" w:type="dxa"/>
            <w:vAlign w:val="center"/>
          </w:tcPr>
          <w:p w:rsidR="00F96008" w:rsidRPr="00F96008" w:rsidRDefault="00F96008" w:rsidP="00F96008">
            <w:pPr>
              <w:rPr>
                <w:rFonts w:ascii="Calibri" w:hAnsi="Calibri" w:cs="Times New Roman"/>
              </w:rPr>
            </w:pPr>
            <w:r w:rsidRPr="00F96008">
              <w:rPr>
                <w:rFonts w:ascii="Times New Roman" w:hAnsi="Times New Roman" w:cs="Times New Roman"/>
                <w:sz w:val="20"/>
                <w:szCs w:val="20"/>
              </w:rPr>
              <w:t>No se generan</w:t>
            </w:r>
          </w:p>
        </w:tc>
      </w:tr>
      <w:tr w:rsidR="00F96008" w:rsidRPr="00F96008" w:rsidTr="009E5BF1">
        <w:trPr>
          <w:trHeight w:val="198"/>
        </w:trPr>
        <w:tc>
          <w:tcPr>
            <w:tcW w:w="2087"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Solicitud</w:t>
            </w:r>
          </w:p>
        </w:tc>
        <w:tc>
          <w:tcPr>
            <w:tcW w:w="11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3</w:t>
            </w:r>
          </w:p>
        </w:tc>
        <w:tc>
          <w:tcPr>
            <w:tcW w:w="47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3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549" w:type="dxa"/>
            <w:vAlign w:val="center"/>
          </w:tcPr>
          <w:p w:rsidR="00F96008" w:rsidRPr="00F96008" w:rsidRDefault="00F96008" w:rsidP="00F96008">
            <w:pPr>
              <w:rPr>
                <w:rFonts w:ascii="Calibri" w:hAnsi="Calibri" w:cs="Times New Roman"/>
              </w:rPr>
            </w:pPr>
            <w:r w:rsidRPr="00F96008">
              <w:rPr>
                <w:rFonts w:ascii="Times New Roman" w:hAnsi="Times New Roman" w:cs="Times New Roman"/>
                <w:sz w:val="20"/>
                <w:szCs w:val="20"/>
              </w:rPr>
              <w:t>No se generan</w:t>
            </w:r>
          </w:p>
        </w:tc>
      </w:tr>
      <w:tr w:rsidR="00F96008" w:rsidRPr="00F96008" w:rsidTr="009E5BF1">
        <w:trPr>
          <w:trHeight w:val="198"/>
        </w:trPr>
        <w:tc>
          <w:tcPr>
            <w:tcW w:w="2087"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Incorporación</w:t>
            </w:r>
          </w:p>
        </w:tc>
        <w:tc>
          <w:tcPr>
            <w:tcW w:w="11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4</w:t>
            </w:r>
          </w:p>
        </w:tc>
        <w:tc>
          <w:tcPr>
            <w:tcW w:w="47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3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549" w:type="dxa"/>
            <w:vAlign w:val="center"/>
          </w:tcPr>
          <w:p w:rsidR="00F96008" w:rsidRPr="00F96008" w:rsidRDefault="00F96008" w:rsidP="00F96008">
            <w:pPr>
              <w:rPr>
                <w:rFonts w:ascii="Calibri" w:hAnsi="Calibri" w:cs="Times New Roman"/>
              </w:rPr>
            </w:pPr>
            <w:r w:rsidRPr="00F96008">
              <w:rPr>
                <w:rFonts w:ascii="Times New Roman" w:hAnsi="Times New Roman" w:cs="Times New Roman"/>
                <w:sz w:val="20"/>
                <w:szCs w:val="20"/>
              </w:rPr>
              <w:t>No se generan</w:t>
            </w:r>
          </w:p>
        </w:tc>
      </w:tr>
      <w:tr w:rsidR="00F96008" w:rsidRPr="00F96008" w:rsidTr="009E5BF1">
        <w:trPr>
          <w:trHeight w:val="198"/>
        </w:trPr>
        <w:tc>
          <w:tcPr>
            <w:tcW w:w="2087"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Obtención de bienes y/o servicio</w:t>
            </w:r>
          </w:p>
        </w:tc>
        <w:tc>
          <w:tcPr>
            <w:tcW w:w="11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5</w:t>
            </w:r>
          </w:p>
        </w:tc>
        <w:tc>
          <w:tcPr>
            <w:tcW w:w="47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3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549" w:type="dxa"/>
            <w:vAlign w:val="center"/>
          </w:tcPr>
          <w:p w:rsidR="00F96008" w:rsidRPr="00F96008" w:rsidRDefault="00F96008" w:rsidP="00F96008">
            <w:pPr>
              <w:rPr>
                <w:rFonts w:ascii="Calibri" w:hAnsi="Calibri" w:cs="Times New Roman"/>
              </w:rPr>
            </w:pPr>
            <w:r w:rsidRPr="00F96008">
              <w:rPr>
                <w:rFonts w:ascii="Times New Roman" w:hAnsi="Times New Roman" w:cs="Times New Roman"/>
                <w:sz w:val="20"/>
                <w:szCs w:val="20"/>
              </w:rPr>
              <w:t>No se generan</w:t>
            </w:r>
          </w:p>
        </w:tc>
      </w:tr>
      <w:tr w:rsidR="00F96008" w:rsidRPr="00F96008" w:rsidTr="009E5BF1">
        <w:trPr>
          <w:trHeight w:val="198"/>
        </w:trPr>
        <w:tc>
          <w:tcPr>
            <w:tcW w:w="2087"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Entrega</w:t>
            </w:r>
          </w:p>
        </w:tc>
        <w:tc>
          <w:tcPr>
            <w:tcW w:w="11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6</w:t>
            </w:r>
          </w:p>
        </w:tc>
        <w:tc>
          <w:tcPr>
            <w:tcW w:w="47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3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549" w:type="dxa"/>
            <w:vAlign w:val="center"/>
          </w:tcPr>
          <w:p w:rsidR="00F96008" w:rsidRPr="00F96008" w:rsidRDefault="00F96008" w:rsidP="00F96008">
            <w:pPr>
              <w:rPr>
                <w:rFonts w:ascii="Calibri" w:hAnsi="Calibri" w:cs="Times New Roman"/>
              </w:rPr>
            </w:pPr>
            <w:r w:rsidRPr="00F96008">
              <w:rPr>
                <w:rFonts w:ascii="Times New Roman" w:hAnsi="Times New Roman" w:cs="Times New Roman"/>
                <w:sz w:val="20"/>
                <w:szCs w:val="20"/>
              </w:rPr>
              <w:t>No se generan</w:t>
            </w:r>
          </w:p>
        </w:tc>
      </w:tr>
      <w:tr w:rsidR="00F96008" w:rsidRPr="00F96008" w:rsidTr="009E5BF1">
        <w:trPr>
          <w:trHeight w:val="198"/>
        </w:trPr>
        <w:tc>
          <w:tcPr>
            <w:tcW w:w="2087"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Incidencias</w:t>
            </w:r>
          </w:p>
        </w:tc>
        <w:tc>
          <w:tcPr>
            <w:tcW w:w="11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7</w:t>
            </w:r>
          </w:p>
        </w:tc>
        <w:tc>
          <w:tcPr>
            <w:tcW w:w="47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3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549" w:type="dxa"/>
            <w:vAlign w:val="center"/>
          </w:tcPr>
          <w:p w:rsidR="00F96008" w:rsidRPr="00F96008" w:rsidRDefault="00F96008" w:rsidP="00F96008">
            <w:pPr>
              <w:rPr>
                <w:rFonts w:ascii="Calibri" w:hAnsi="Calibri" w:cs="Times New Roman"/>
              </w:rPr>
            </w:pPr>
            <w:r w:rsidRPr="00F96008">
              <w:rPr>
                <w:rFonts w:ascii="Times New Roman" w:hAnsi="Times New Roman" w:cs="Times New Roman"/>
                <w:sz w:val="20"/>
                <w:szCs w:val="20"/>
              </w:rPr>
              <w:t>No se generan</w:t>
            </w:r>
          </w:p>
        </w:tc>
      </w:tr>
      <w:tr w:rsidR="00F96008" w:rsidRPr="00F96008" w:rsidTr="009E5BF1">
        <w:trPr>
          <w:trHeight w:val="198"/>
        </w:trPr>
        <w:tc>
          <w:tcPr>
            <w:tcW w:w="2087"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Seguimiento y monitoreo</w:t>
            </w:r>
          </w:p>
        </w:tc>
        <w:tc>
          <w:tcPr>
            <w:tcW w:w="11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8</w:t>
            </w:r>
          </w:p>
        </w:tc>
        <w:tc>
          <w:tcPr>
            <w:tcW w:w="47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2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43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549" w:type="dxa"/>
            <w:vAlign w:val="center"/>
          </w:tcPr>
          <w:p w:rsidR="00F96008" w:rsidRPr="00F96008" w:rsidRDefault="00F96008" w:rsidP="00F96008">
            <w:pPr>
              <w:rPr>
                <w:rFonts w:ascii="Calibri" w:hAnsi="Calibri" w:cs="Times New Roman"/>
              </w:rPr>
            </w:pPr>
            <w:r w:rsidRPr="00F96008">
              <w:rPr>
                <w:rFonts w:ascii="Times New Roman" w:hAnsi="Times New Roman" w:cs="Times New Roman"/>
                <w:sz w:val="20"/>
                <w:szCs w:val="20"/>
              </w:rPr>
              <w:t>No se generan</w:t>
            </w:r>
          </w:p>
        </w:tc>
      </w:tr>
    </w:tbl>
    <w:p w:rsidR="00F96008" w:rsidRPr="00F96008" w:rsidRDefault="00F96008" w:rsidP="00F96008">
      <w:pPr>
        <w:jc w:val="both"/>
        <w:rPr>
          <w:rFonts w:ascii="Times New Roman" w:eastAsia="Calibri" w:hAnsi="Times New Roman" w:cs="Times New Roman"/>
          <w:b/>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III.5. Seguimiento y Monitoreo del Programa Social</w:t>
      </w:r>
    </w:p>
    <w:p w:rsidR="00F96008" w:rsidRPr="00F96008" w:rsidRDefault="00F96008" w:rsidP="00F96008">
      <w:pPr>
        <w:jc w:val="both"/>
        <w:rPr>
          <w:rFonts w:ascii="Times New Roman" w:eastAsia="Calibri" w:hAnsi="Times New Roman" w:cs="Times New Roman"/>
          <w:b/>
          <w:sz w:val="20"/>
          <w:szCs w:val="20"/>
        </w:rPr>
      </w:pPr>
    </w:p>
    <w:tbl>
      <w:tblPr>
        <w:tblStyle w:val="Tablaconcuadrcula"/>
        <w:tblW w:w="0" w:type="auto"/>
        <w:tblInd w:w="108" w:type="dxa"/>
        <w:tblLook w:val="04A0"/>
      </w:tblPr>
      <w:tblGrid>
        <w:gridCol w:w="1316"/>
        <w:gridCol w:w="2561"/>
        <w:gridCol w:w="2375"/>
        <w:gridCol w:w="1150"/>
        <w:gridCol w:w="1544"/>
      </w:tblGrid>
      <w:tr w:rsidR="00F96008" w:rsidRPr="00F96008" w:rsidTr="009E5BF1">
        <w:trPr>
          <w:trHeight w:val="198"/>
        </w:trPr>
        <w:tc>
          <w:tcPr>
            <w:tcW w:w="1316"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Nivel de Objetivo</w:t>
            </w:r>
          </w:p>
        </w:tc>
        <w:tc>
          <w:tcPr>
            <w:tcW w:w="3079"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Nombre del Indicador</w:t>
            </w:r>
          </w:p>
        </w:tc>
        <w:tc>
          <w:tcPr>
            <w:tcW w:w="2819"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Fórmula</w:t>
            </w:r>
          </w:p>
        </w:tc>
        <w:tc>
          <w:tcPr>
            <w:tcW w:w="1150"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Resultados 2016</w:t>
            </w:r>
          </w:p>
        </w:tc>
        <w:tc>
          <w:tcPr>
            <w:tcW w:w="1559"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Externalidades</w:t>
            </w:r>
          </w:p>
        </w:tc>
      </w:tr>
      <w:tr w:rsidR="00F96008" w:rsidRPr="00F96008" w:rsidTr="009E5BF1">
        <w:trPr>
          <w:trHeight w:val="198"/>
        </w:trPr>
        <w:tc>
          <w:tcPr>
            <w:tcW w:w="131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Fin</w:t>
            </w:r>
          </w:p>
        </w:tc>
        <w:tc>
          <w:tcPr>
            <w:tcW w:w="3079"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Porcentaje de la población de niños entre 0 y 14 años en condiciones de marginación de la Delegación La Magdalena Contreras atendidos por el Programa.</w:t>
            </w:r>
          </w:p>
        </w:tc>
        <w:tc>
          <w:tcPr>
            <w:tcW w:w="2819"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Número de niñas y niños a los que se entregaron cualquiera de los apoyos que contempla el Programa / Población objetivo * 100</w:t>
            </w:r>
          </w:p>
        </w:tc>
        <w:tc>
          <w:tcPr>
            <w:tcW w:w="115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38.06</w:t>
            </w:r>
          </w:p>
        </w:tc>
        <w:tc>
          <w:tcPr>
            <w:tcW w:w="155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w:t>
            </w:r>
          </w:p>
        </w:tc>
      </w:tr>
      <w:tr w:rsidR="00F96008" w:rsidRPr="00F96008" w:rsidTr="009E5BF1">
        <w:trPr>
          <w:trHeight w:val="198"/>
        </w:trPr>
        <w:tc>
          <w:tcPr>
            <w:tcW w:w="131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Propósito</w:t>
            </w:r>
          </w:p>
        </w:tc>
        <w:tc>
          <w:tcPr>
            <w:tcW w:w="3079"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Porcentaje de la población de niños entre 0 y 14 años programados para ser atendidos por el Programa.</w:t>
            </w:r>
          </w:p>
        </w:tc>
        <w:tc>
          <w:tcPr>
            <w:tcW w:w="2819"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Número de niñas y niños a los que se entregaron cualquiera de los apoyos que contempla el Programa / Población objetivo * 100</w:t>
            </w:r>
          </w:p>
        </w:tc>
        <w:tc>
          <w:tcPr>
            <w:tcW w:w="115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38.06</w:t>
            </w:r>
          </w:p>
        </w:tc>
        <w:tc>
          <w:tcPr>
            <w:tcW w:w="155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w:t>
            </w:r>
          </w:p>
        </w:tc>
      </w:tr>
      <w:tr w:rsidR="00F96008" w:rsidRPr="00F96008" w:rsidTr="009E5BF1">
        <w:trPr>
          <w:trHeight w:val="198"/>
        </w:trPr>
        <w:tc>
          <w:tcPr>
            <w:tcW w:w="1316" w:type="dxa"/>
            <w:vMerge w:val="restart"/>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Componentes</w:t>
            </w:r>
          </w:p>
        </w:tc>
        <w:tc>
          <w:tcPr>
            <w:tcW w:w="3079"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Porcentaje de niñas y niños beneficiarios a los que se les entregaron las becas.</w:t>
            </w:r>
          </w:p>
        </w:tc>
        <w:tc>
          <w:tcPr>
            <w:tcW w:w="2819"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Número de niñas y niños a los que se entregaron becas/ Número de niñas y niños programados * 100</w:t>
            </w:r>
          </w:p>
        </w:tc>
        <w:tc>
          <w:tcPr>
            <w:tcW w:w="115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100</w:t>
            </w:r>
          </w:p>
        </w:tc>
        <w:tc>
          <w:tcPr>
            <w:tcW w:w="155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w:t>
            </w:r>
          </w:p>
        </w:tc>
      </w:tr>
      <w:tr w:rsidR="00F96008" w:rsidRPr="00F96008" w:rsidTr="009E5BF1">
        <w:trPr>
          <w:trHeight w:val="198"/>
        </w:trPr>
        <w:tc>
          <w:tcPr>
            <w:tcW w:w="1316" w:type="dxa"/>
            <w:vMerge/>
            <w:vAlign w:val="center"/>
          </w:tcPr>
          <w:p w:rsidR="00F96008" w:rsidRPr="00F96008" w:rsidRDefault="00F96008" w:rsidP="00F96008">
            <w:pPr>
              <w:rPr>
                <w:rFonts w:ascii="Times New Roman" w:hAnsi="Times New Roman" w:cs="Times New Roman"/>
                <w:sz w:val="20"/>
                <w:szCs w:val="20"/>
              </w:rPr>
            </w:pPr>
          </w:p>
        </w:tc>
        <w:tc>
          <w:tcPr>
            <w:tcW w:w="3079"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Porcentaje de niñas y niños beneficiarios a los que se les entregaron los apoyos alimentarios.</w:t>
            </w:r>
          </w:p>
        </w:tc>
        <w:tc>
          <w:tcPr>
            <w:tcW w:w="2819"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Número de niñas y niños a los que se entregaron apoyos alimentarios/ Número de niñas y niños programados * 100</w:t>
            </w:r>
          </w:p>
        </w:tc>
        <w:tc>
          <w:tcPr>
            <w:tcW w:w="115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100</w:t>
            </w:r>
          </w:p>
        </w:tc>
        <w:tc>
          <w:tcPr>
            <w:tcW w:w="155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w:t>
            </w:r>
          </w:p>
        </w:tc>
      </w:tr>
      <w:tr w:rsidR="00F96008" w:rsidRPr="00F96008" w:rsidTr="009E5BF1">
        <w:trPr>
          <w:trHeight w:val="198"/>
        </w:trPr>
        <w:tc>
          <w:tcPr>
            <w:tcW w:w="1316" w:type="dxa"/>
            <w:vMerge/>
            <w:vAlign w:val="center"/>
          </w:tcPr>
          <w:p w:rsidR="00F96008" w:rsidRPr="00F96008" w:rsidRDefault="00F96008" w:rsidP="00F96008">
            <w:pPr>
              <w:rPr>
                <w:rFonts w:ascii="Times New Roman" w:hAnsi="Times New Roman" w:cs="Times New Roman"/>
                <w:sz w:val="20"/>
                <w:szCs w:val="20"/>
              </w:rPr>
            </w:pPr>
          </w:p>
        </w:tc>
        <w:tc>
          <w:tcPr>
            <w:tcW w:w="3079"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Porcentaje de niñas y niños beneficiarios a los que se les entregaron las mochilas.</w:t>
            </w:r>
          </w:p>
        </w:tc>
        <w:tc>
          <w:tcPr>
            <w:tcW w:w="2819"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Número de niñas y niños a los que se entregaron mochilas/ Número de niñas y niños programados * 100</w:t>
            </w:r>
          </w:p>
        </w:tc>
        <w:tc>
          <w:tcPr>
            <w:tcW w:w="115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100</w:t>
            </w:r>
          </w:p>
        </w:tc>
        <w:tc>
          <w:tcPr>
            <w:tcW w:w="155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w:t>
            </w:r>
          </w:p>
        </w:tc>
      </w:tr>
      <w:tr w:rsidR="00F96008" w:rsidRPr="00F96008" w:rsidTr="009E5BF1">
        <w:trPr>
          <w:trHeight w:val="198"/>
        </w:trPr>
        <w:tc>
          <w:tcPr>
            <w:tcW w:w="1316" w:type="dxa"/>
            <w:vMerge w:val="restart"/>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Actividades</w:t>
            </w:r>
          </w:p>
        </w:tc>
        <w:tc>
          <w:tcPr>
            <w:tcW w:w="3079"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Porcentaje de niñas y niños beneficiarios a los que se les entregaron las becas.</w:t>
            </w:r>
          </w:p>
        </w:tc>
        <w:tc>
          <w:tcPr>
            <w:tcW w:w="2819"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xml:space="preserve">Número de niñas y niños a los que se entregaron becas/ Número de niñas y </w:t>
            </w:r>
            <w:r w:rsidRPr="00F96008">
              <w:rPr>
                <w:rFonts w:ascii="Times New Roman" w:hAnsi="Times New Roman" w:cs="Times New Roman"/>
                <w:sz w:val="20"/>
                <w:szCs w:val="20"/>
              </w:rPr>
              <w:lastRenderedPageBreak/>
              <w:t>niños programados * 100</w:t>
            </w:r>
          </w:p>
        </w:tc>
        <w:tc>
          <w:tcPr>
            <w:tcW w:w="115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lastRenderedPageBreak/>
              <w:t>100</w:t>
            </w:r>
          </w:p>
        </w:tc>
        <w:tc>
          <w:tcPr>
            <w:tcW w:w="155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w:t>
            </w:r>
          </w:p>
        </w:tc>
      </w:tr>
      <w:tr w:rsidR="00F96008" w:rsidRPr="00F96008" w:rsidTr="009E5BF1">
        <w:trPr>
          <w:trHeight w:val="198"/>
        </w:trPr>
        <w:tc>
          <w:tcPr>
            <w:tcW w:w="1316" w:type="dxa"/>
            <w:vMerge/>
            <w:vAlign w:val="center"/>
          </w:tcPr>
          <w:p w:rsidR="00F96008" w:rsidRPr="00F96008" w:rsidRDefault="00F96008" w:rsidP="00F96008">
            <w:pPr>
              <w:rPr>
                <w:rFonts w:ascii="Times New Roman" w:hAnsi="Times New Roman" w:cs="Times New Roman"/>
                <w:sz w:val="20"/>
                <w:szCs w:val="20"/>
              </w:rPr>
            </w:pPr>
          </w:p>
        </w:tc>
        <w:tc>
          <w:tcPr>
            <w:tcW w:w="3079"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Porcentaje de niñas y niños beneficiarios a los que se les entregaron los apoyos alimentarios.</w:t>
            </w:r>
          </w:p>
        </w:tc>
        <w:tc>
          <w:tcPr>
            <w:tcW w:w="2819"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Número de niñas y niños a los que se entregaron apoyos alimentarios/ Número de niñas y niños programados * 100</w:t>
            </w:r>
          </w:p>
        </w:tc>
        <w:tc>
          <w:tcPr>
            <w:tcW w:w="115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100</w:t>
            </w:r>
          </w:p>
        </w:tc>
        <w:tc>
          <w:tcPr>
            <w:tcW w:w="155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w:t>
            </w:r>
          </w:p>
        </w:tc>
      </w:tr>
      <w:tr w:rsidR="00F96008" w:rsidRPr="00F96008" w:rsidTr="009E5BF1">
        <w:trPr>
          <w:trHeight w:val="198"/>
        </w:trPr>
        <w:tc>
          <w:tcPr>
            <w:tcW w:w="1316" w:type="dxa"/>
            <w:vMerge/>
            <w:vAlign w:val="center"/>
          </w:tcPr>
          <w:p w:rsidR="00F96008" w:rsidRPr="00F96008" w:rsidRDefault="00F96008" w:rsidP="00F96008">
            <w:pPr>
              <w:rPr>
                <w:rFonts w:ascii="Times New Roman" w:hAnsi="Times New Roman" w:cs="Times New Roman"/>
                <w:sz w:val="20"/>
                <w:szCs w:val="20"/>
              </w:rPr>
            </w:pPr>
          </w:p>
        </w:tc>
        <w:tc>
          <w:tcPr>
            <w:tcW w:w="3079"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Porcentaje de niñas y niños beneficiarios a los que se les entregaron las mochilas.</w:t>
            </w:r>
          </w:p>
        </w:tc>
        <w:tc>
          <w:tcPr>
            <w:tcW w:w="2819"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Número de niñas y niños a los que se entregaron mochilas/ Número de niñas y niños programados * 100</w:t>
            </w:r>
          </w:p>
        </w:tc>
        <w:tc>
          <w:tcPr>
            <w:tcW w:w="115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100</w:t>
            </w:r>
          </w:p>
        </w:tc>
        <w:tc>
          <w:tcPr>
            <w:tcW w:w="155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w:t>
            </w:r>
          </w:p>
        </w:tc>
      </w:tr>
    </w:tbl>
    <w:p w:rsidR="00F96008" w:rsidRPr="00F96008" w:rsidRDefault="00F96008" w:rsidP="00F96008">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5435"/>
        <w:gridCol w:w="2115"/>
        <w:gridCol w:w="1396"/>
      </w:tblGrid>
      <w:tr w:rsidR="00F96008" w:rsidRPr="00F96008" w:rsidTr="009E5BF1">
        <w:trPr>
          <w:trHeight w:val="198"/>
        </w:trPr>
        <w:tc>
          <w:tcPr>
            <w:tcW w:w="6237"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Aspecto del seguimiento y monitoreo de los indicadores del programa social en 2016</w:t>
            </w:r>
          </w:p>
        </w:tc>
        <w:tc>
          <w:tcPr>
            <w:tcW w:w="2268"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Valoración</w:t>
            </w:r>
          </w:p>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(sí, parcialmente, no)</w:t>
            </w:r>
          </w:p>
        </w:tc>
        <w:tc>
          <w:tcPr>
            <w:tcW w:w="1418"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Justificación</w:t>
            </w:r>
          </w:p>
        </w:tc>
      </w:tr>
      <w:tr w:rsidR="00F96008" w:rsidRPr="00F96008" w:rsidTr="009E5BF1">
        <w:trPr>
          <w:trHeight w:val="198"/>
        </w:trPr>
        <w:tc>
          <w:tcPr>
            <w:tcW w:w="6237" w:type="dxa"/>
          </w:tcPr>
          <w:p w:rsidR="00F96008" w:rsidRPr="00F96008" w:rsidRDefault="00F96008" w:rsidP="00F96008">
            <w:pPr>
              <w:jc w:val="both"/>
              <w:rPr>
                <w:rFonts w:ascii="Times New Roman" w:hAnsi="Times New Roman" w:cs="Times New Roman"/>
                <w:sz w:val="20"/>
                <w:szCs w:val="20"/>
              </w:rPr>
            </w:pPr>
            <w:r w:rsidRPr="00F96008">
              <w:rPr>
                <w:rFonts w:ascii="Times New Roman" w:hAnsi="Times New Roman" w:cs="Times New Roman"/>
                <w:sz w:val="20"/>
                <w:szCs w:val="20"/>
              </w:rPr>
              <w:t>Se dio seguimiento a los indicadores con la periodicidad planteada inicialmente.</w:t>
            </w:r>
          </w:p>
        </w:tc>
        <w:tc>
          <w:tcPr>
            <w:tcW w:w="2268"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418"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Cumple</w:t>
            </w:r>
          </w:p>
        </w:tc>
      </w:tr>
      <w:tr w:rsidR="00F96008" w:rsidRPr="00F96008" w:rsidTr="009E5BF1">
        <w:trPr>
          <w:trHeight w:val="198"/>
        </w:trPr>
        <w:tc>
          <w:tcPr>
            <w:tcW w:w="6237" w:type="dxa"/>
          </w:tcPr>
          <w:p w:rsidR="00F96008" w:rsidRPr="00F96008" w:rsidRDefault="00F96008" w:rsidP="00F96008">
            <w:pPr>
              <w:jc w:val="both"/>
              <w:rPr>
                <w:rFonts w:ascii="Times New Roman" w:hAnsi="Times New Roman" w:cs="Times New Roman"/>
                <w:sz w:val="20"/>
                <w:szCs w:val="20"/>
              </w:rPr>
            </w:pPr>
            <w:r w:rsidRPr="00F96008">
              <w:rPr>
                <w:rFonts w:ascii="Times New Roman" w:hAnsi="Times New Roman" w:cs="Times New Roman"/>
                <w:sz w:val="20"/>
                <w:szCs w:val="20"/>
              </w:rPr>
              <w:t>Se generó, recolectó y registró de forma adecuada y oportuna la información para el cálculo de los indicadores</w:t>
            </w:r>
          </w:p>
        </w:tc>
        <w:tc>
          <w:tcPr>
            <w:tcW w:w="2268"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418"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Cumple</w:t>
            </w:r>
          </w:p>
        </w:tc>
      </w:tr>
      <w:tr w:rsidR="00F96008" w:rsidRPr="00F96008" w:rsidTr="009E5BF1">
        <w:trPr>
          <w:trHeight w:val="198"/>
        </w:trPr>
        <w:tc>
          <w:tcPr>
            <w:tcW w:w="6237" w:type="dxa"/>
          </w:tcPr>
          <w:p w:rsidR="00F96008" w:rsidRPr="00F96008" w:rsidRDefault="00F96008" w:rsidP="00F96008">
            <w:pPr>
              <w:jc w:val="both"/>
              <w:rPr>
                <w:rFonts w:ascii="Times New Roman" w:hAnsi="Times New Roman" w:cs="Times New Roman"/>
                <w:sz w:val="20"/>
                <w:szCs w:val="20"/>
              </w:rPr>
            </w:pPr>
            <w:r w:rsidRPr="00F96008">
              <w:rPr>
                <w:rFonts w:ascii="Times New Roman" w:hAnsi="Times New Roman" w:cs="Times New Roman"/>
                <w:sz w:val="20"/>
                <w:szCs w:val="20"/>
              </w:rPr>
              <w:t>Se cuentan con procedimientos estandarizados para generar la información y para el cálculo de los indicadores</w:t>
            </w:r>
          </w:p>
        </w:tc>
        <w:tc>
          <w:tcPr>
            <w:tcW w:w="2268"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418"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Cumple</w:t>
            </w:r>
          </w:p>
        </w:tc>
      </w:tr>
      <w:tr w:rsidR="00F96008" w:rsidRPr="00F96008" w:rsidTr="009E5BF1">
        <w:trPr>
          <w:trHeight w:val="198"/>
        </w:trPr>
        <w:tc>
          <w:tcPr>
            <w:tcW w:w="6237" w:type="dxa"/>
          </w:tcPr>
          <w:p w:rsidR="00F96008" w:rsidRPr="00F96008" w:rsidRDefault="00F96008" w:rsidP="00F96008">
            <w:pPr>
              <w:jc w:val="both"/>
              <w:rPr>
                <w:rFonts w:ascii="Times New Roman" w:hAnsi="Times New Roman" w:cs="Times New Roman"/>
                <w:sz w:val="20"/>
                <w:szCs w:val="20"/>
              </w:rPr>
            </w:pPr>
            <w:r w:rsidRPr="00F96008">
              <w:rPr>
                <w:rFonts w:ascii="Times New Roman" w:hAnsi="Times New Roman" w:cs="Times New Roman"/>
                <w:sz w:val="20"/>
                <w:szCs w:val="20"/>
              </w:rPr>
              <w:t>Las áreas que inicialmente se designaron como responsables de calcular los indicadores lo llevaron a cabo en la práctica</w:t>
            </w:r>
          </w:p>
        </w:tc>
        <w:tc>
          <w:tcPr>
            <w:tcW w:w="2268"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418"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Cumple</w:t>
            </w:r>
          </w:p>
        </w:tc>
      </w:tr>
      <w:tr w:rsidR="00F96008" w:rsidRPr="00F96008" w:rsidTr="009E5BF1">
        <w:trPr>
          <w:trHeight w:val="198"/>
        </w:trPr>
        <w:tc>
          <w:tcPr>
            <w:tcW w:w="6237" w:type="dxa"/>
          </w:tcPr>
          <w:p w:rsidR="00F96008" w:rsidRPr="00F96008" w:rsidRDefault="00F96008" w:rsidP="00F96008">
            <w:pPr>
              <w:jc w:val="both"/>
              <w:rPr>
                <w:rFonts w:ascii="Times New Roman" w:hAnsi="Times New Roman" w:cs="Times New Roman"/>
                <w:sz w:val="20"/>
                <w:szCs w:val="20"/>
              </w:rPr>
            </w:pPr>
            <w:r w:rsidRPr="00F96008">
              <w:rPr>
                <w:rFonts w:ascii="Times New Roman" w:hAnsi="Times New Roman" w:cs="Times New Roman"/>
                <w:sz w:val="20"/>
                <w:szCs w:val="20"/>
              </w:rPr>
              <w:t>Los indicadores diseñados en 2016 en la práctica permitieron monitorear de forma adecuada el programa social</w:t>
            </w:r>
          </w:p>
        </w:tc>
        <w:tc>
          <w:tcPr>
            <w:tcW w:w="2268"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418"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Cumple</w:t>
            </w:r>
          </w:p>
        </w:tc>
      </w:tr>
      <w:tr w:rsidR="00F96008" w:rsidRPr="00F96008" w:rsidTr="009E5BF1">
        <w:trPr>
          <w:trHeight w:val="198"/>
        </w:trPr>
        <w:tc>
          <w:tcPr>
            <w:tcW w:w="6237" w:type="dxa"/>
          </w:tcPr>
          <w:p w:rsidR="00F96008" w:rsidRPr="00F96008" w:rsidRDefault="00F96008" w:rsidP="00F96008">
            <w:pPr>
              <w:jc w:val="both"/>
              <w:rPr>
                <w:rFonts w:ascii="Times New Roman" w:hAnsi="Times New Roman" w:cs="Times New Roman"/>
                <w:sz w:val="20"/>
                <w:szCs w:val="20"/>
              </w:rPr>
            </w:pPr>
            <w:r w:rsidRPr="00F96008">
              <w:rPr>
                <w:rFonts w:ascii="Times New Roman" w:hAnsi="Times New Roman" w:cs="Times New Roman"/>
                <w:sz w:val="20"/>
                <w:szCs w:val="20"/>
              </w:rPr>
              <w:t>Los resultados de los indicadores sirvieron para la retroalimentación y mejora del programa social</w:t>
            </w:r>
          </w:p>
        </w:tc>
        <w:tc>
          <w:tcPr>
            <w:tcW w:w="2268"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418"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Cumple</w:t>
            </w:r>
          </w:p>
        </w:tc>
      </w:tr>
    </w:tbl>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III.6. Valoración General de la Operación del Programa Social en 2016.</w:t>
      </w:r>
    </w:p>
    <w:p w:rsidR="00F96008" w:rsidRPr="00F96008" w:rsidRDefault="00F96008" w:rsidP="00F96008">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5407"/>
        <w:gridCol w:w="1997"/>
        <w:gridCol w:w="1542"/>
      </w:tblGrid>
      <w:tr w:rsidR="00F96008" w:rsidRPr="00F96008" w:rsidTr="009E5BF1">
        <w:trPr>
          <w:trHeight w:val="198"/>
        </w:trPr>
        <w:tc>
          <w:tcPr>
            <w:tcW w:w="6237"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Aspecto de la Operación del Programa Social en 2016</w:t>
            </w:r>
          </w:p>
        </w:tc>
        <w:tc>
          <w:tcPr>
            <w:tcW w:w="2127"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Valoración</w:t>
            </w:r>
          </w:p>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(sí, parcialmente, no)</w:t>
            </w:r>
          </w:p>
        </w:tc>
        <w:tc>
          <w:tcPr>
            <w:tcW w:w="1559"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Observaciones</w:t>
            </w:r>
          </w:p>
        </w:tc>
      </w:tr>
      <w:tr w:rsidR="00F96008" w:rsidRPr="00F96008" w:rsidTr="009E5BF1">
        <w:trPr>
          <w:trHeight w:val="198"/>
        </w:trPr>
        <w:tc>
          <w:tcPr>
            <w:tcW w:w="6237" w:type="dxa"/>
            <w:vAlign w:val="bottom"/>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El programa social contó con el personal suficiente y con los perfiles y capacitación requeridos para su operación adecuada</w:t>
            </w:r>
          </w:p>
        </w:tc>
        <w:tc>
          <w:tcPr>
            <w:tcW w:w="212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55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w:t>
            </w:r>
          </w:p>
        </w:tc>
      </w:tr>
      <w:tr w:rsidR="00F96008" w:rsidRPr="00F96008" w:rsidTr="009E5BF1">
        <w:trPr>
          <w:trHeight w:val="198"/>
        </w:trPr>
        <w:tc>
          <w:tcPr>
            <w:tcW w:w="6237" w:type="dxa"/>
            <w:vAlign w:val="bottom"/>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El programa social fue operado de acuerdo a lo establecido en sus Reglas de Operación 2016</w:t>
            </w:r>
          </w:p>
        </w:tc>
        <w:tc>
          <w:tcPr>
            <w:tcW w:w="212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55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w:t>
            </w:r>
          </w:p>
        </w:tc>
      </w:tr>
      <w:tr w:rsidR="00F96008" w:rsidRPr="00F96008" w:rsidTr="009E5BF1">
        <w:trPr>
          <w:trHeight w:val="198"/>
        </w:trPr>
        <w:tc>
          <w:tcPr>
            <w:tcW w:w="6237" w:type="dxa"/>
            <w:vAlign w:val="bottom"/>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Los recursos financieros destinados en 2016 fueron suficientes y adecuados para la operación del programa social</w:t>
            </w:r>
          </w:p>
        </w:tc>
        <w:tc>
          <w:tcPr>
            <w:tcW w:w="212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55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w:t>
            </w:r>
          </w:p>
        </w:tc>
      </w:tr>
      <w:tr w:rsidR="00F96008" w:rsidRPr="00F96008" w:rsidTr="009E5BF1">
        <w:trPr>
          <w:trHeight w:val="198"/>
        </w:trPr>
        <w:tc>
          <w:tcPr>
            <w:tcW w:w="6237" w:type="dxa"/>
            <w:vAlign w:val="bottom"/>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El programa social atendió a la población objetivo establecida en las Reglas de Operación 2016</w:t>
            </w:r>
          </w:p>
        </w:tc>
        <w:tc>
          <w:tcPr>
            <w:tcW w:w="212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55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w:t>
            </w:r>
          </w:p>
        </w:tc>
      </w:tr>
      <w:tr w:rsidR="00F96008" w:rsidRPr="00F96008" w:rsidTr="009E5BF1">
        <w:trPr>
          <w:trHeight w:val="198"/>
        </w:trPr>
        <w:tc>
          <w:tcPr>
            <w:tcW w:w="6237" w:type="dxa"/>
            <w:vAlign w:val="bottom"/>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La infraestructura o capacidad instalada para operar el programa social es la suficiente y adecuada</w:t>
            </w:r>
          </w:p>
        </w:tc>
        <w:tc>
          <w:tcPr>
            <w:tcW w:w="212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55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w:t>
            </w:r>
          </w:p>
        </w:tc>
      </w:tr>
      <w:tr w:rsidR="00F96008" w:rsidRPr="00F96008" w:rsidTr="009E5BF1">
        <w:trPr>
          <w:trHeight w:val="198"/>
        </w:trPr>
        <w:tc>
          <w:tcPr>
            <w:tcW w:w="6237" w:type="dxa"/>
            <w:vAlign w:val="bottom"/>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El programa social cuenta con procesos equivalentes a todos los procesos del Modelo General</w:t>
            </w:r>
          </w:p>
        </w:tc>
        <w:tc>
          <w:tcPr>
            <w:tcW w:w="212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55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w:t>
            </w:r>
          </w:p>
        </w:tc>
      </w:tr>
      <w:tr w:rsidR="00F96008" w:rsidRPr="00F96008" w:rsidTr="009E5BF1">
        <w:trPr>
          <w:trHeight w:val="198"/>
        </w:trPr>
        <w:tc>
          <w:tcPr>
            <w:tcW w:w="6237" w:type="dxa"/>
            <w:vAlign w:val="bottom"/>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Se cuenta con documentos que normen todos los procesos del programa social</w:t>
            </w:r>
          </w:p>
        </w:tc>
        <w:tc>
          <w:tcPr>
            <w:tcW w:w="212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w:t>
            </w:r>
          </w:p>
        </w:tc>
        <w:tc>
          <w:tcPr>
            <w:tcW w:w="155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Área de oportunidad</w:t>
            </w:r>
          </w:p>
        </w:tc>
      </w:tr>
      <w:tr w:rsidR="00F96008" w:rsidRPr="00F96008" w:rsidTr="009E5BF1">
        <w:trPr>
          <w:trHeight w:val="198"/>
        </w:trPr>
        <w:tc>
          <w:tcPr>
            <w:tcW w:w="6237" w:type="dxa"/>
            <w:vAlign w:val="bottom"/>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Los procesos que están documentados son del conocimiento de todas las personas operadoras del programa social</w:t>
            </w:r>
          </w:p>
        </w:tc>
        <w:tc>
          <w:tcPr>
            <w:tcW w:w="212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55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w:t>
            </w:r>
          </w:p>
        </w:tc>
      </w:tr>
      <w:tr w:rsidR="00F96008" w:rsidRPr="00F96008" w:rsidTr="009E5BF1">
        <w:trPr>
          <w:trHeight w:val="198"/>
        </w:trPr>
        <w:tc>
          <w:tcPr>
            <w:tcW w:w="6237" w:type="dxa"/>
            <w:vAlign w:val="bottom"/>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Los procesos del programa social están estandarizados, es decir, son utilizados por todas las instancias ejecutoras.</w:t>
            </w:r>
          </w:p>
        </w:tc>
        <w:tc>
          <w:tcPr>
            <w:tcW w:w="212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55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w:t>
            </w:r>
          </w:p>
        </w:tc>
      </w:tr>
      <w:tr w:rsidR="00F96008" w:rsidRPr="00F96008" w:rsidTr="009E5BF1">
        <w:trPr>
          <w:trHeight w:val="198"/>
        </w:trPr>
        <w:tc>
          <w:tcPr>
            <w:tcW w:w="6237" w:type="dxa"/>
            <w:vAlign w:val="bottom"/>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Los tiempos establecidos para la operación del programa social a través de sus diferentes procesos son adecuados y acordes a lo planeado</w:t>
            </w:r>
          </w:p>
        </w:tc>
        <w:tc>
          <w:tcPr>
            <w:tcW w:w="212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55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w:t>
            </w:r>
          </w:p>
        </w:tc>
      </w:tr>
      <w:tr w:rsidR="00F96008" w:rsidRPr="00F96008" w:rsidTr="009E5BF1">
        <w:trPr>
          <w:trHeight w:val="198"/>
        </w:trPr>
        <w:tc>
          <w:tcPr>
            <w:tcW w:w="6237" w:type="dxa"/>
            <w:vAlign w:val="bottom"/>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La coordinación entre actores involucrados para la ejecución del programa social es la adecuada.</w:t>
            </w:r>
          </w:p>
        </w:tc>
        <w:tc>
          <w:tcPr>
            <w:tcW w:w="212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55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w:t>
            </w:r>
          </w:p>
        </w:tc>
      </w:tr>
      <w:tr w:rsidR="00F96008" w:rsidRPr="00F96008" w:rsidTr="009E5BF1">
        <w:trPr>
          <w:trHeight w:val="198"/>
        </w:trPr>
        <w:tc>
          <w:tcPr>
            <w:tcW w:w="6237" w:type="dxa"/>
            <w:vAlign w:val="bottom"/>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lastRenderedPageBreak/>
              <w:t>Se cuenta con un sistema de monitoreo e indicadores de gestión que retroalimenten los procesos operativos que desarrollan las personas operadoras.</w:t>
            </w:r>
          </w:p>
        </w:tc>
        <w:tc>
          <w:tcPr>
            <w:tcW w:w="212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55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w:t>
            </w:r>
          </w:p>
        </w:tc>
      </w:tr>
      <w:tr w:rsidR="00F96008" w:rsidRPr="00F96008" w:rsidTr="009E5BF1">
        <w:trPr>
          <w:trHeight w:val="198"/>
        </w:trPr>
        <w:tc>
          <w:tcPr>
            <w:tcW w:w="6237" w:type="dxa"/>
            <w:vAlign w:val="bottom"/>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Se cuenta con mecanismos para la implementación sistemática de mejoras</w:t>
            </w:r>
          </w:p>
        </w:tc>
        <w:tc>
          <w:tcPr>
            <w:tcW w:w="212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55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w:t>
            </w:r>
          </w:p>
        </w:tc>
      </w:tr>
      <w:tr w:rsidR="00F96008" w:rsidRPr="00F96008" w:rsidTr="009E5BF1">
        <w:trPr>
          <w:trHeight w:val="198"/>
        </w:trPr>
        <w:tc>
          <w:tcPr>
            <w:tcW w:w="6237" w:type="dxa"/>
            <w:vAlign w:val="bottom"/>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Existen mecanismos para conocer la satisfacción de las personas beneficiarias respecto de los bienes y o servicios que ofrece el programa social.</w:t>
            </w:r>
          </w:p>
        </w:tc>
        <w:tc>
          <w:tcPr>
            <w:tcW w:w="212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Si</w:t>
            </w:r>
          </w:p>
        </w:tc>
        <w:tc>
          <w:tcPr>
            <w:tcW w:w="1559"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No se genera</w:t>
            </w:r>
          </w:p>
        </w:tc>
      </w:tr>
    </w:tbl>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IV. Evaluación de Satisfacción de las Personas Beneficiarias del Programa Social</w:t>
      </w:r>
    </w:p>
    <w:p w:rsidR="00F96008" w:rsidRPr="00F96008" w:rsidRDefault="00F96008" w:rsidP="00F96008">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1276"/>
        <w:gridCol w:w="3686"/>
        <w:gridCol w:w="1842"/>
        <w:gridCol w:w="1171"/>
        <w:gridCol w:w="672"/>
        <w:gridCol w:w="1276"/>
      </w:tblGrid>
      <w:tr w:rsidR="00F96008" w:rsidRPr="00F96008" w:rsidTr="009E5BF1">
        <w:trPr>
          <w:trHeight w:val="198"/>
        </w:trPr>
        <w:tc>
          <w:tcPr>
            <w:tcW w:w="1276"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Categorías</w:t>
            </w:r>
          </w:p>
        </w:tc>
        <w:tc>
          <w:tcPr>
            <w:tcW w:w="3686" w:type="dxa"/>
            <w:tcBorders>
              <w:bottom w:val="single" w:sz="4" w:space="0" w:color="auto"/>
            </w:tcBorders>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Aspectos a valorar</w:t>
            </w:r>
          </w:p>
        </w:tc>
        <w:tc>
          <w:tcPr>
            <w:tcW w:w="1842"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Reactivo Instrumento 2016</w:t>
            </w:r>
          </w:p>
        </w:tc>
        <w:tc>
          <w:tcPr>
            <w:tcW w:w="1843" w:type="dxa"/>
            <w:gridSpan w:val="2"/>
            <w:tcBorders>
              <w:bottom w:val="single" w:sz="4" w:space="0" w:color="auto"/>
            </w:tcBorders>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Resultados</w:t>
            </w:r>
          </w:p>
        </w:tc>
        <w:tc>
          <w:tcPr>
            <w:tcW w:w="1276"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Interpretación</w:t>
            </w:r>
          </w:p>
        </w:tc>
      </w:tr>
      <w:tr w:rsidR="00F96008" w:rsidRPr="00F96008" w:rsidTr="009E5BF1">
        <w:trPr>
          <w:trHeight w:val="198"/>
        </w:trPr>
        <w:tc>
          <w:tcPr>
            <w:tcW w:w="1276" w:type="dxa"/>
            <w:vMerge w:val="restart"/>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Expectativas</w:t>
            </w:r>
          </w:p>
        </w:tc>
        <w:tc>
          <w:tcPr>
            <w:tcW w:w="3686" w:type="dxa"/>
            <w:vMerge w:val="restart"/>
            <w:tcBorders>
              <w:top w:val="single" w:sz="4" w:space="0" w:color="auto"/>
              <w:left w:val="single" w:sz="4" w:space="0" w:color="auto"/>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Grado que cubriría sus necesidades individuales, familiares y colectivas.</w:t>
            </w:r>
          </w:p>
        </w:tc>
        <w:tc>
          <w:tcPr>
            <w:tcW w:w="1842" w:type="dxa"/>
            <w:vMerge w:val="restart"/>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lang w:val="es-MX"/>
              </w:rPr>
            </w:pPr>
            <w:r w:rsidRPr="00F96008">
              <w:rPr>
                <w:rFonts w:ascii="Times New Roman" w:eastAsia="Times New Roman" w:hAnsi="Times New Roman" w:cs="Times New Roman"/>
                <w:sz w:val="20"/>
                <w:szCs w:val="20"/>
                <w:lang w:val="es-MX"/>
              </w:rPr>
              <w:t>¿Considera que el Programa Social tendrá un impacto positivo para la conclusión de los estudios del beneficiario?</w:t>
            </w:r>
          </w:p>
        </w:tc>
        <w:tc>
          <w:tcPr>
            <w:tcW w:w="1171" w:type="dxa"/>
            <w:tcBorders>
              <w:top w:val="single" w:sz="4" w:space="0" w:color="auto"/>
              <w:left w:val="single" w:sz="4" w:space="0" w:color="auto"/>
              <w:bottom w:val="nil"/>
              <w:right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xml:space="preserve">Mucho </w:t>
            </w:r>
          </w:p>
        </w:tc>
        <w:tc>
          <w:tcPr>
            <w:tcW w:w="672" w:type="dxa"/>
            <w:tcBorders>
              <w:top w:val="single" w:sz="4" w:space="0" w:color="auto"/>
              <w:left w:val="nil"/>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82%</w:t>
            </w:r>
          </w:p>
        </w:tc>
        <w:tc>
          <w:tcPr>
            <w:tcW w:w="1276" w:type="dxa"/>
            <w:vMerge w:val="restart"/>
            <w:tcBorders>
              <w:lef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Resultados satisfactorios con oportunidades de mejora.</w:t>
            </w:r>
          </w:p>
        </w:tc>
      </w:tr>
      <w:tr w:rsidR="00F96008" w:rsidRPr="00F96008" w:rsidTr="009E5BF1">
        <w:trPr>
          <w:trHeight w:val="230"/>
        </w:trPr>
        <w:tc>
          <w:tcPr>
            <w:tcW w:w="1276" w:type="dxa"/>
            <w:vMerge/>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3686" w:type="dxa"/>
            <w:vMerge/>
            <w:tcBorders>
              <w:top w:val="nil"/>
              <w:left w:val="single" w:sz="4" w:space="0" w:color="auto"/>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F96008" w:rsidRPr="00F96008" w:rsidRDefault="00F96008" w:rsidP="00F96008">
            <w:pPr>
              <w:rPr>
                <w:rFonts w:ascii="Times New Roman" w:eastAsia="Times New Roman" w:hAnsi="Times New Roman" w:cs="Times New Roman"/>
                <w:sz w:val="20"/>
                <w:szCs w:val="20"/>
                <w:lang w:val="es-MX"/>
              </w:rPr>
            </w:pPr>
          </w:p>
        </w:tc>
        <w:tc>
          <w:tcPr>
            <w:tcW w:w="1171" w:type="dxa"/>
            <w:vMerge w:val="restart"/>
            <w:tcBorders>
              <w:top w:val="nil"/>
              <w:left w:val="single" w:sz="4" w:space="0" w:color="auto"/>
              <w:right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xml:space="preserve">Regular </w:t>
            </w:r>
          </w:p>
        </w:tc>
        <w:tc>
          <w:tcPr>
            <w:tcW w:w="672" w:type="dxa"/>
            <w:vMerge w:val="restart"/>
            <w:tcBorders>
              <w:top w:val="nil"/>
              <w:left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14%</w:t>
            </w:r>
          </w:p>
        </w:tc>
        <w:tc>
          <w:tcPr>
            <w:tcW w:w="1276" w:type="dxa"/>
            <w:vMerge/>
            <w:tcBorders>
              <w:left w:val="single" w:sz="4" w:space="0" w:color="auto"/>
            </w:tcBorders>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230"/>
        </w:trPr>
        <w:tc>
          <w:tcPr>
            <w:tcW w:w="1276" w:type="dxa"/>
            <w:vMerge/>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3686" w:type="dxa"/>
            <w:vMerge w:val="restart"/>
            <w:tcBorders>
              <w:top w:val="nil"/>
              <w:left w:val="single" w:sz="4" w:space="0" w:color="auto"/>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Grado o ponderación antes de recibir el beneficio.</w:t>
            </w:r>
          </w:p>
        </w:tc>
        <w:tc>
          <w:tcPr>
            <w:tcW w:w="1842" w:type="dxa"/>
            <w:vMerge/>
            <w:tcBorders>
              <w:left w:val="single" w:sz="4" w:space="0" w:color="auto"/>
              <w:right w:val="single" w:sz="4" w:space="0" w:color="auto"/>
            </w:tcBorders>
            <w:vAlign w:val="center"/>
          </w:tcPr>
          <w:p w:rsidR="00F96008" w:rsidRPr="00F96008" w:rsidRDefault="00F96008" w:rsidP="00F96008">
            <w:pPr>
              <w:rPr>
                <w:rFonts w:ascii="Times New Roman" w:eastAsia="Times New Roman" w:hAnsi="Times New Roman" w:cs="Times New Roman"/>
                <w:sz w:val="20"/>
                <w:szCs w:val="20"/>
                <w:lang w:val="es-MX"/>
              </w:rPr>
            </w:pPr>
          </w:p>
        </w:tc>
        <w:tc>
          <w:tcPr>
            <w:tcW w:w="1171" w:type="dxa"/>
            <w:vMerge/>
            <w:tcBorders>
              <w:left w:val="single" w:sz="4" w:space="0" w:color="auto"/>
              <w:bottom w:val="nil"/>
              <w:right w:val="nil"/>
            </w:tcBorders>
            <w:vAlign w:val="center"/>
          </w:tcPr>
          <w:p w:rsidR="00F96008" w:rsidRPr="00F96008" w:rsidRDefault="00F96008" w:rsidP="00F96008">
            <w:pPr>
              <w:rPr>
                <w:rFonts w:ascii="Times New Roman" w:hAnsi="Times New Roman" w:cs="Times New Roman"/>
                <w:sz w:val="20"/>
                <w:szCs w:val="20"/>
              </w:rPr>
            </w:pPr>
          </w:p>
        </w:tc>
        <w:tc>
          <w:tcPr>
            <w:tcW w:w="672" w:type="dxa"/>
            <w:vMerge/>
            <w:tcBorders>
              <w:left w:val="nil"/>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276" w:type="dxa"/>
            <w:vMerge/>
            <w:tcBorders>
              <w:left w:val="single" w:sz="4" w:space="0" w:color="auto"/>
            </w:tcBorders>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230"/>
        </w:trPr>
        <w:tc>
          <w:tcPr>
            <w:tcW w:w="1276" w:type="dxa"/>
            <w:vMerge/>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3686" w:type="dxa"/>
            <w:vMerge/>
            <w:tcBorders>
              <w:top w:val="nil"/>
              <w:left w:val="single" w:sz="4" w:space="0" w:color="auto"/>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F96008" w:rsidRPr="00F96008" w:rsidRDefault="00F96008" w:rsidP="00F96008">
            <w:pPr>
              <w:rPr>
                <w:rFonts w:ascii="Times New Roman" w:eastAsia="Times New Roman" w:hAnsi="Times New Roman" w:cs="Times New Roman"/>
                <w:sz w:val="20"/>
                <w:szCs w:val="20"/>
                <w:lang w:val="es-MX"/>
              </w:rPr>
            </w:pPr>
          </w:p>
        </w:tc>
        <w:tc>
          <w:tcPr>
            <w:tcW w:w="1171" w:type="dxa"/>
            <w:vMerge w:val="restart"/>
            <w:tcBorders>
              <w:top w:val="nil"/>
              <w:left w:val="single" w:sz="4" w:space="0" w:color="auto"/>
              <w:right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Poco</w:t>
            </w:r>
          </w:p>
        </w:tc>
        <w:tc>
          <w:tcPr>
            <w:tcW w:w="672" w:type="dxa"/>
            <w:vMerge w:val="restart"/>
            <w:tcBorders>
              <w:top w:val="nil"/>
              <w:left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4%</w:t>
            </w:r>
          </w:p>
        </w:tc>
        <w:tc>
          <w:tcPr>
            <w:tcW w:w="1276" w:type="dxa"/>
            <w:vMerge/>
            <w:tcBorders>
              <w:left w:val="single" w:sz="4" w:space="0" w:color="auto"/>
            </w:tcBorders>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Seguridad que se crea al esperar recibir el apoyo.</w:t>
            </w:r>
          </w:p>
        </w:tc>
        <w:tc>
          <w:tcPr>
            <w:tcW w:w="1842" w:type="dxa"/>
            <w:vMerge/>
            <w:tcBorders>
              <w:left w:val="single" w:sz="4" w:space="0" w:color="auto"/>
              <w:right w:val="single" w:sz="4" w:space="0" w:color="auto"/>
            </w:tcBorders>
            <w:vAlign w:val="center"/>
          </w:tcPr>
          <w:p w:rsidR="00F96008" w:rsidRPr="00F96008" w:rsidRDefault="00F96008" w:rsidP="00F96008">
            <w:pPr>
              <w:rPr>
                <w:rFonts w:ascii="Times New Roman" w:eastAsia="Times New Roman" w:hAnsi="Times New Roman" w:cs="Times New Roman"/>
                <w:sz w:val="20"/>
                <w:szCs w:val="20"/>
                <w:lang w:val="es-MX"/>
              </w:rPr>
            </w:pPr>
          </w:p>
        </w:tc>
        <w:tc>
          <w:tcPr>
            <w:tcW w:w="1171" w:type="dxa"/>
            <w:vMerge/>
            <w:tcBorders>
              <w:left w:val="single" w:sz="4" w:space="0" w:color="auto"/>
              <w:bottom w:val="single" w:sz="4" w:space="0" w:color="auto"/>
              <w:right w:val="nil"/>
            </w:tcBorders>
            <w:vAlign w:val="center"/>
          </w:tcPr>
          <w:p w:rsidR="00F96008" w:rsidRPr="00F96008" w:rsidRDefault="00F96008" w:rsidP="00F96008">
            <w:pPr>
              <w:rPr>
                <w:rFonts w:ascii="Times New Roman" w:hAnsi="Times New Roman" w:cs="Times New Roman"/>
                <w:sz w:val="20"/>
                <w:szCs w:val="20"/>
              </w:rPr>
            </w:pPr>
          </w:p>
        </w:tc>
        <w:tc>
          <w:tcPr>
            <w:tcW w:w="672" w:type="dxa"/>
            <w:vMerge/>
            <w:tcBorders>
              <w:left w:val="nil"/>
              <w:bottom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276" w:type="dxa"/>
            <w:vMerge/>
            <w:tcBorders>
              <w:left w:val="single" w:sz="4" w:space="0" w:color="auto"/>
            </w:tcBorders>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val="restart"/>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Imagen del Programa</w:t>
            </w:r>
          </w:p>
        </w:tc>
        <w:tc>
          <w:tcPr>
            <w:tcW w:w="3686" w:type="dxa"/>
            <w:vMerge w:val="restart"/>
            <w:tcBorders>
              <w:top w:val="single" w:sz="4" w:space="0" w:color="auto"/>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Información publicitaria del programa (conocimiento general del programa, la frecuencia con que recibe información, conocimiento a través de experiencias previas de otras personas)</w:t>
            </w:r>
          </w:p>
        </w:tc>
        <w:tc>
          <w:tcPr>
            <w:tcW w:w="1842" w:type="dxa"/>
            <w:vMerge w:val="restart"/>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Opinión sobre las entregas de los apoyos (difusión, información y puntualidad)</w:t>
            </w:r>
          </w:p>
        </w:tc>
        <w:tc>
          <w:tcPr>
            <w:tcW w:w="1171" w:type="dxa"/>
            <w:tcBorders>
              <w:top w:val="single" w:sz="4" w:space="0" w:color="auto"/>
              <w:left w:val="single" w:sz="4" w:space="0" w:color="auto"/>
              <w:bottom w:val="nil"/>
              <w:right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xml:space="preserve">Excelente </w:t>
            </w:r>
          </w:p>
        </w:tc>
        <w:tc>
          <w:tcPr>
            <w:tcW w:w="672" w:type="dxa"/>
            <w:tcBorders>
              <w:top w:val="single" w:sz="4" w:space="0" w:color="auto"/>
              <w:left w:val="nil"/>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55%</w:t>
            </w:r>
          </w:p>
        </w:tc>
        <w:tc>
          <w:tcPr>
            <w:tcW w:w="1276" w:type="dxa"/>
            <w:vMerge w:val="restart"/>
            <w:tcBorders>
              <w:lef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Resultados satisfactorios con oportunidades de mejora.</w:t>
            </w:r>
          </w:p>
        </w:tc>
      </w:tr>
      <w:tr w:rsidR="00F96008" w:rsidRPr="00F96008" w:rsidTr="009E5BF1">
        <w:trPr>
          <w:trHeight w:val="198"/>
        </w:trPr>
        <w:tc>
          <w:tcPr>
            <w:tcW w:w="1276" w:type="dxa"/>
            <w:vMerge/>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3686" w:type="dxa"/>
            <w:vMerge/>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171" w:type="dxa"/>
            <w:tcBorders>
              <w:top w:val="nil"/>
              <w:left w:val="single" w:sz="4" w:space="0" w:color="auto"/>
              <w:bottom w:val="nil"/>
              <w:right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Bueno</w:t>
            </w:r>
          </w:p>
        </w:tc>
        <w:tc>
          <w:tcPr>
            <w:tcW w:w="672" w:type="dxa"/>
            <w:tcBorders>
              <w:top w:val="nil"/>
              <w:left w:val="nil"/>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22%</w:t>
            </w:r>
          </w:p>
        </w:tc>
        <w:tc>
          <w:tcPr>
            <w:tcW w:w="1276" w:type="dxa"/>
            <w:vMerge/>
            <w:tcBorders>
              <w:left w:val="single" w:sz="4" w:space="0" w:color="auto"/>
            </w:tcBorders>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3686" w:type="dxa"/>
            <w:vMerge/>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171" w:type="dxa"/>
            <w:tcBorders>
              <w:top w:val="nil"/>
              <w:left w:val="single" w:sz="4" w:space="0" w:color="auto"/>
              <w:bottom w:val="nil"/>
              <w:right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Regular</w:t>
            </w:r>
          </w:p>
        </w:tc>
        <w:tc>
          <w:tcPr>
            <w:tcW w:w="672" w:type="dxa"/>
            <w:tcBorders>
              <w:top w:val="nil"/>
              <w:left w:val="nil"/>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11%</w:t>
            </w:r>
          </w:p>
        </w:tc>
        <w:tc>
          <w:tcPr>
            <w:tcW w:w="1276" w:type="dxa"/>
            <w:vMerge/>
            <w:tcBorders>
              <w:left w:val="single" w:sz="4" w:space="0" w:color="auto"/>
            </w:tcBorders>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3686" w:type="dxa"/>
            <w:vMerge/>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171" w:type="dxa"/>
            <w:tcBorders>
              <w:top w:val="nil"/>
              <w:left w:val="single" w:sz="4" w:space="0" w:color="auto"/>
              <w:bottom w:val="nil"/>
              <w:right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Malo</w:t>
            </w:r>
          </w:p>
        </w:tc>
        <w:tc>
          <w:tcPr>
            <w:tcW w:w="672" w:type="dxa"/>
            <w:tcBorders>
              <w:top w:val="nil"/>
              <w:left w:val="nil"/>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8%</w:t>
            </w:r>
          </w:p>
        </w:tc>
        <w:tc>
          <w:tcPr>
            <w:tcW w:w="1276" w:type="dxa"/>
            <w:vMerge/>
            <w:tcBorders>
              <w:left w:val="single" w:sz="4" w:space="0" w:color="auto"/>
            </w:tcBorders>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3686" w:type="dxa"/>
            <w:vMerge/>
            <w:tcBorders>
              <w:left w:val="single" w:sz="4" w:space="0" w:color="auto"/>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171" w:type="dxa"/>
            <w:tcBorders>
              <w:top w:val="nil"/>
              <w:left w:val="single" w:sz="4" w:space="0" w:color="auto"/>
              <w:bottom w:val="nil"/>
              <w:right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xml:space="preserve">Muy malo </w:t>
            </w:r>
          </w:p>
        </w:tc>
        <w:tc>
          <w:tcPr>
            <w:tcW w:w="672" w:type="dxa"/>
            <w:tcBorders>
              <w:top w:val="nil"/>
              <w:left w:val="nil"/>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4%</w:t>
            </w:r>
          </w:p>
        </w:tc>
        <w:tc>
          <w:tcPr>
            <w:tcW w:w="1276" w:type="dxa"/>
            <w:vMerge/>
            <w:tcBorders>
              <w:left w:val="single" w:sz="4" w:space="0" w:color="auto"/>
            </w:tcBorders>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tcBorders>
              <w:bottom w:val="single" w:sz="4" w:space="0" w:color="auto"/>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Información acerca de la institución que otorga el apoyo</w:t>
            </w:r>
          </w:p>
        </w:tc>
        <w:tc>
          <w:tcPr>
            <w:tcW w:w="1842" w:type="dxa"/>
            <w:vMerge/>
            <w:tcBorders>
              <w:left w:val="single" w:sz="4" w:space="0" w:color="auto"/>
              <w:bottom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171" w:type="dxa"/>
            <w:vMerge w:val="restart"/>
            <w:tcBorders>
              <w:top w:val="nil"/>
              <w:left w:val="single" w:sz="4" w:space="0" w:color="auto"/>
              <w:bottom w:val="single" w:sz="4" w:space="0" w:color="auto"/>
              <w:right w:val="nil"/>
            </w:tcBorders>
            <w:vAlign w:val="center"/>
          </w:tcPr>
          <w:p w:rsidR="00F96008" w:rsidRPr="00F96008" w:rsidRDefault="00F96008" w:rsidP="00F96008">
            <w:pPr>
              <w:rPr>
                <w:rFonts w:ascii="Times New Roman" w:hAnsi="Times New Roman" w:cs="Times New Roman"/>
                <w:sz w:val="20"/>
                <w:szCs w:val="20"/>
              </w:rPr>
            </w:pPr>
          </w:p>
        </w:tc>
        <w:tc>
          <w:tcPr>
            <w:tcW w:w="672" w:type="dxa"/>
            <w:vMerge w:val="restart"/>
            <w:tcBorders>
              <w:top w:val="nil"/>
              <w:left w:val="nil"/>
              <w:bottom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276" w:type="dxa"/>
            <w:vMerge/>
            <w:tcBorders>
              <w:left w:val="single" w:sz="4" w:space="0" w:color="auto"/>
              <w:bottom w:val="single" w:sz="4" w:space="0" w:color="auto"/>
            </w:tcBorders>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tcBorders>
              <w:bottom w:val="single" w:sz="4" w:space="0" w:color="auto"/>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Identificación de la persona beneficiaria del programa (conocimiento del programa)</w:t>
            </w:r>
          </w:p>
        </w:tc>
        <w:tc>
          <w:tcPr>
            <w:tcW w:w="1842" w:type="dxa"/>
            <w:vMerge/>
            <w:tcBorders>
              <w:left w:val="single" w:sz="4" w:space="0" w:color="auto"/>
              <w:bottom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171" w:type="dxa"/>
            <w:vMerge/>
            <w:tcBorders>
              <w:top w:val="nil"/>
              <w:left w:val="single" w:sz="4" w:space="0" w:color="auto"/>
              <w:bottom w:val="single" w:sz="4" w:space="0" w:color="auto"/>
              <w:right w:val="nil"/>
            </w:tcBorders>
            <w:vAlign w:val="center"/>
          </w:tcPr>
          <w:p w:rsidR="00F96008" w:rsidRPr="00F96008" w:rsidRDefault="00F96008" w:rsidP="00F96008">
            <w:pPr>
              <w:rPr>
                <w:rFonts w:ascii="Times New Roman" w:hAnsi="Times New Roman" w:cs="Times New Roman"/>
                <w:sz w:val="20"/>
                <w:szCs w:val="20"/>
              </w:rPr>
            </w:pPr>
          </w:p>
        </w:tc>
        <w:tc>
          <w:tcPr>
            <w:tcW w:w="672" w:type="dxa"/>
            <w:vMerge/>
            <w:tcBorders>
              <w:top w:val="nil"/>
              <w:left w:val="nil"/>
              <w:bottom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276" w:type="dxa"/>
            <w:vMerge/>
            <w:tcBorders>
              <w:left w:val="single" w:sz="4" w:space="0" w:color="auto"/>
              <w:bottom w:val="single" w:sz="4" w:space="0" w:color="auto"/>
            </w:tcBorders>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Funcionamiento del programa</w:t>
            </w:r>
          </w:p>
        </w:tc>
        <w:tc>
          <w:tcPr>
            <w:tcW w:w="1842" w:type="dxa"/>
            <w:vMerge/>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171" w:type="dxa"/>
            <w:vMerge/>
            <w:tcBorders>
              <w:top w:val="nil"/>
              <w:left w:val="single" w:sz="4" w:space="0" w:color="auto"/>
              <w:bottom w:val="single" w:sz="4" w:space="0" w:color="auto"/>
              <w:right w:val="nil"/>
            </w:tcBorders>
            <w:vAlign w:val="center"/>
          </w:tcPr>
          <w:p w:rsidR="00F96008" w:rsidRPr="00F96008" w:rsidRDefault="00F96008" w:rsidP="00F96008">
            <w:pPr>
              <w:rPr>
                <w:rFonts w:ascii="Times New Roman" w:hAnsi="Times New Roman" w:cs="Times New Roman"/>
                <w:sz w:val="20"/>
                <w:szCs w:val="20"/>
              </w:rPr>
            </w:pPr>
          </w:p>
        </w:tc>
        <w:tc>
          <w:tcPr>
            <w:tcW w:w="672" w:type="dxa"/>
            <w:vMerge/>
            <w:tcBorders>
              <w:top w:val="nil"/>
              <w:left w:val="nil"/>
              <w:bottom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276" w:type="dxa"/>
            <w:vMerge/>
            <w:tcBorders>
              <w:left w:val="single" w:sz="4" w:space="0" w:color="auto"/>
            </w:tcBorders>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Grado o nivel de conocimiento del motivo por el que recibe el apoyo</w:t>
            </w:r>
          </w:p>
        </w:tc>
        <w:tc>
          <w:tcPr>
            <w:tcW w:w="1842" w:type="dxa"/>
            <w:vMerge/>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171" w:type="dxa"/>
            <w:vMerge/>
            <w:tcBorders>
              <w:top w:val="nil"/>
              <w:left w:val="single" w:sz="4" w:space="0" w:color="auto"/>
              <w:bottom w:val="single" w:sz="4" w:space="0" w:color="auto"/>
              <w:right w:val="nil"/>
            </w:tcBorders>
            <w:vAlign w:val="center"/>
          </w:tcPr>
          <w:p w:rsidR="00F96008" w:rsidRPr="00F96008" w:rsidRDefault="00F96008" w:rsidP="00F96008">
            <w:pPr>
              <w:rPr>
                <w:rFonts w:ascii="Times New Roman" w:hAnsi="Times New Roman" w:cs="Times New Roman"/>
                <w:sz w:val="20"/>
                <w:szCs w:val="20"/>
              </w:rPr>
            </w:pPr>
          </w:p>
        </w:tc>
        <w:tc>
          <w:tcPr>
            <w:tcW w:w="672" w:type="dxa"/>
            <w:vMerge/>
            <w:tcBorders>
              <w:top w:val="nil"/>
              <w:left w:val="nil"/>
              <w:bottom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276" w:type="dxa"/>
            <w:vMerge/>
            <w:tcBorders>
              <w:left w:val="single" w:sz="4" w:space="0" w:color="auto"/>
            </w:tcBorders>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Conocimiento de los derechos y obligaciones</w:t>
            </w:r>
          </w:p>
        </w:tc>
        <w:tc>
          <w:tcPr>
            <w:tcW w:w="1842" w:type="dxa"/>
            <w:vMerge/>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171" w:type="dxa"/>
            <w:vMerge/>
            <w:tcBorders>
              <w:top w:val="nil"/>
              <w:left w:val="single" w:sz="4" w:space="0" w:color="auto"/>
              <w:bottom w:val="single" w:sz="4" w:space="0" w:color="auto"/>
              <w:right w:val="nil"/>
            </w:tcBorders>
            <w:vAlign w:val="center"/>
          </w:tcPr>
          <w:p w:rsidR="00F96008" w:rsidRPr="00F96008" w:rsidRDefault="00F96008" w:rsidP="00F96008">
            <w:pPr>
              <w:rPr>
                <w:rFonts w:ascii="Times New Roman" w:hAnsi="Times New Roman" w:cs="Times New Roman"/>
                <w:sz w:val="20"/>
                <w:szCs w:val="20"/>
              </w:rPr>
            </w:pPr>
          </w:p>
        </w:tc>
        <w:tc>
          <w:tcPr>
            <w:tcW w:w="672" w:type="dxa"/>
            <w:vMerge/>
            <w:tcBorders>
              <w:top w:val="nil"/>
              <w:left w:val="nil"/>
              <w:bottom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276" w:type="dxa"/>
            <w:vMerge/>
            <w:tcBorders>
              <w:left w:val="single" w:sz="4" w:space="0" w:color="auto"/>
            </w:tcBorders>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val="restart"/>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Cohesión Social</w:t>
            </w:r>
          </w:p>
        </w:tc>
        <w:tc>
          <w:tcPr>
            <w:tcW w:w="3686" w:type="dxa"/>
            <w:tcBorders>
              <w:top w:val="single" w:sz="4" w:space="0" w:color="auto"/>
              <w:left w:val="single" w:sz="4" w:space="0" w:color="auto"/>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Cohesión familiar</w:t>
            </w:r>
          </w:p>
        </w:tc>
        <w:tc>
          <w:tcPr>
            <w:tcW w:w="1842" w:type="dxa"/>
            <w:vMerge w:val="restart"/>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¿Considera útil la ejecución del Programa como herramienta de apoyo social?</w:t>
            </w:r>
          </w:p>
        </w:tc>
        <w:tc>
          <w:tcPr>
            <w:tcW w:w="1171" w:type="dxa"/>
            <w:tcBorders>
              <w:top w:val="single" w:sz="4" w:space="0" w:color="auto"/>
              <w:left w:val="single" w:sz="4" w:space="0" w:color="auto"/>
              <w:bottom w:val="nil"/>
              <w:right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xml:space="preserve">Mucho </w:t>
            </w:r>
          </w:p>
        </w:tc>
        <w:tc>
          <w:tcPr>
            <w:tcW w:w="672" w:type="dxa"/>
            <w:tcBorders>
              <w:top w:val="single" w:sz="4" w:space="0" w:color="auto"/>
              <w:left w:val="nil"/>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79%</w:t>
            </w:r>
          </w:p>
        </w:tc>
        <w:tc>
          <w:tcPr>
            <w:tcW w:w="1276" w:type="dxa"/>
            <w:vMerge w:val="restart"/>
            <w:tcBorders>
              <w:lef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Resultados satisfactorios con oportunidades de mejora.</w:t>
            </w:r>
          </w:p>
        </w:tc>
      </w:tr>
      <w:tr w:rsidR="00F96008" w:rsidRPr="00F96008" w:rsidTr="009E5BF1">
        <w:trPr>
          <w:trHeight w:val="198"/>
        </w:trPr>
        <w:tc>
          <w:tcPr>
            <w:tcW w:w="1276" w:type="dxa"/>
            <w:vMerge/>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3686" w:type="dxa"/>
            <w:vMerge w:val="restart"/>
            <w:tcBorders>
              <w:top w:val="nil"/>
              <w:left w:val="single" w:sz="4" w:space="0" w:color="auto"/>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Participación en actividades comunitarias diferentes a las del programa social</w:t>
            </w:r>
          </w:p>
        </w:tc>
        <w:tc>
          <w:tcPr>
            <w:tcW w:w="1842" w:type="dxa"/>
            <w:vMerge/>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171" w:type="dxa"/>
            <w:tcBorders>
              <w:top w:val="nil"/>
              <w:left w:val="single" w:sz="4" w:space="0" w:color="auto"/>
              <w:bottom w:val="nil"/>
              <w:right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Regular</w:t>
            </w:r>
          </w:p>
        </w:tc>
        <w:tc>
          <w:tcPr>
            <w:tcW w:w="672" w:type="dxa"/>
            <w:tcBorders>
              <w:top w:val="nil"/>
              <w:left w:val="nil"/>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14%</w:t>
            </w:r>
          </w:p>
        </w:tc>
        <w:tc>
          <w:tcPr>
            <w:tcW w:w="1276" w:type="dxa"/>
            <w:vMerge/>
            <w:tcBorders>
              <w:left w:val="single" w:sz="4" w:space="0" w:color="auto"/>
            </w:tcBorders>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3686" w:type="dxa"/>
            <w:vMerge/>
            <w:tcBorders>
              <w:top w:val="nil"/>
              <w:left w:val="single" w:sz="4" w:space="0" w:color="auto"/>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171" w:type="dxa"/>
            <w:tcBorders>
              <w:top w:val="nil"/>
              <w:left w:val="single" w:sz="4" w:space="0" w:color="auto"/>
              <w:bottom w:val="nil"/>
              <w:right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Poco</w:t>
            </w:r>
          </w:p>
        </w:tc>
        <w:tc>
          <w:tcPr>
            <w:tcW w:w="672" w:type="dxa"/>
            <w:tcBorders>
              <w:top w:val="nil"/>
              <w:left w:val="nil"/>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7%</w:t>
            </w:r>
          </w:p>
        </w:tc>
        <w:tc>
          <w:tcPr>
            <w:tcW w:w="1276" w:type="dxa"/>
            <w:vMerge/>
            <w:tcBorders>
              <w:left w:val="single" w:sz="4" w:space="0" w:color="auto"/>
            </w:tcBorders>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Ponderación de la persona beneficiaria respecto a la cohesión social de su comunidad tras haber recibido el apoyo.</w:t>
            </w:r>
          </w:p>
        </w:tc>
        <w:tc>
          <w:tcPr>
            <w:tcW w:w="1842" w:type="dxa"/>
            <w:vMerge/>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171" w:type="dxa"/>
            <w:tcBorders>
              <w:top w:val="nil"/>
              <w:left w:val="single" w:sz="4" w:space="0" w:color="auto"/>
              <w:bottom w:val="single" w:sz="4" w:space="0" w:color="auto"/>
              <w:right w:val="nil"/>
            </w:tcBorders>
            <w:vAlign w:val="center"/>
          </w:tcPr>
          <w:p w:rsidR="00F96008" w:rsidRPr="00F96008" w:rsidRDefault="00F96008" w:rsidP="00F96008">
            <w:pPr>
              <w:rPr>
                <w:rFonts w:ascii="Times New Roman" w:hAnsi="Times New Roman" w:cs="Times New Roman"/>
                <w:sz w:val="20"/>
                <w:szCs w:val="20"/>
              </w:rPr>
            </w:pPr>
          </w:p>
        </w:tc>
        <w:tc>
          <w:tcPr>
            <w:tcW w:w="672" w:type="dxa"/>
            <w:tcBorders>
              <w:top w:val="nil"/>
              <w:left w:val="nil"/>
              <w:bottom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276" w:type="dxa"/>
            <w:vMerge/>
            <w:tcBorders>
              <w:left w:val="single" w:sz="4" w:space="0" w:color="auto"/>
            </w:tcBorders>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val="restart"/>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Calidad de la Gestión</w:t>
            </w:r>
          </w:p>
        </w:tc>
        <w:tc>
          <w:tcPr>
            <w:tcW w:w="3686" w:type="dxa"/>
            <w:vMerge w:val="restart"/>
            <w:tcBorders>
              <w:top w:val="single" w:sz="4" w:space="0" w:color="auto"/>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Trato al solicitar o recibir un servicio relacionado con el beneficio del programa.</w:t>
            </w:r>
          </w:p>
        </w:tc>
        <w:tc>
          <w:tcPr>
            <w:tcW w:w="1842" w:type="dxa"/>
            <w:vMerge w:val="restart"/>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Opinión sobre la calidad de la atención de los servidores públicos.</w:t>
            </w:r>
          </w:p>
        </w:tc>
        <w:tc>
          <w:tcPr>
            <w:tcW w:w="1171" w:type="dxa"/>
            <w:tcBorders>
              <w:top w:val="single" w:sz="4" w:space="0" w:color="auto"/>
              <w:left w:val="single" w:sz="4" w:space="0" w:color="auto"/>
              <w:bottom w:val="nil"/>
              <w:right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xml:space="preserve">Excelente </w:t>
            </w:r>
          </w:p>
        </w:tc>
        <w:tc>
          <w:tcPr>
            <w:tcW w:w="672" w:type="dxa"/>
            <w:tcBorders>
              <w:top w:val="single" w:sz="4" w:space="0" w:color="auto"/>
              <w:left w:val="nil"/>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64%</w:t>
            </w:r>
          </w:p>
        </w:tc>
        <w:tc>
          <w:tcPr>
            <w:tcW w:w="1276" w:type="dxa"/>
            <w:vMerge w:val="restart"/>
            <w:tcBorders>
              <w:lef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Resultados satisfactorios con oportunidades de mejora.</w:t>
            </w:r>
          </w:p>
        </w:tc>
      </w:tr>
      <w:tr w:rsidR="00F96008" w:rsidRPr="00F96008" w:rsidTr="009E5BF1">
        <w:trPr>
          <w:trHeight w:val="198"/>
        </w:trPr>
        <w:tc>
          <w:tcPr>
            <w:tcW w:w="1276" w:type="dxa"/>
            <w:vMerge/>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3686" w:type="dxa"/>
            <w:vMerge/>
            <w:tcBorders>
              <w:left w:val="single" w:sz="4" w:space="0" w:color="auto"/>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171" w:type="dxa"/>
            <w:tcBorders>
              <w:top w:val="nil"/>
              <w:left w:val="single" w:sz="4" w:space="0" w:color="auto"/>
              <w:bottom w:val="nil"/>
              <w:right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xml:space="preserve">Bueno </w:t>
            </w:r>
          </w:p>
        </w:tc>
        <w:tc>
          <w:tcPr>
            <w:tcW w:w="672" w:type="dxa"/>
            <w:tcBorders>
              <w:top w:val="nil"/>
              <w:left w:val="nil"/>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18%</w:t>
            </w:r>
          </w:p>
        </w:tc>
        <w:tc>
          <w:tcPr>
            <w:tcW w:w="1276" w:type="dxa"/>
            <w:vMerge/>
            <w:tcBorders>
              <w:left w:val="single" w:sz="4" w:space="0" w:color="auto"/>
            </w:tcBorders>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Tiempo de respuesta.</w:t>
            </w:r>
          </w:p>
        </w:tc>
        <w:tc>
          <w:tcPr>
            <w:tcW w:w="1842" w:type="dxa"/>
            <w:vMerge/>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171" w:type="dxa"/>
            <w:tcBorders>
              <w:top w:val="nil"/>
              <w:left w:val="single" w:sz="4" w:space="0" w:color="auto"/>
              <w:bottom w:val="nil"/>
              <w:right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xml:space="preserve">Regular </w:t>
            </w:r>
          </w:p>
        </w:tc>
        <w:tc>
          <w:tcPr>
            <w:tcW w:w="672" w:type="dxa"/>
            <w:tcBorders>
              <w:top w:val="nil"/>
              <w:left w:val="nil"/>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13%</w:t>
            </w:r>
          </w:p>
        </w:tc>
        <w:tc>
          <w:tcPr>
            <w:tcW w:w="1276" w:type="dxa"/>
            <w:vMerge/>
            <w:tcBorders>
              <w:left w:val="single" w:sz="4" w:space="0" w:color="auto"/>
            </w:tcBorders>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3686" w:type="dxa"/>
            <w:vMerge w:val="restart"/>
            <w:tcBorders>
              <w:top w:val="nil"/>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Asignación de beneficios con oportunidad.</w:t>
            </w:r>
          </w:p>
        </w:tc>
        <w:tc>
          <w:tcPr>
            <w:tcW w:w="1842" w:type="dxa"/>
            <w:vMerge/>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171" w:type="dxa"/>
            <w:tcBorders>
              <w:top w:val="nil"/>
              <w:left w:val="single" w:sz="4" w:space="0" w:color="auto"/>
              <w:bottom w:val="nil"/>
              <w:right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xml:space="preserve">Malo </w:t>
            </w:r>
          </w:p>
        </w:tc>
        <w:tc>
          <w:tcPr>
            <w:tcW w:w="672" w:type="dxa"/>
            <w:tcBorders>
              <w:top w:val="nil"/>
              <w:left w:val="nil"/>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3%</w:t>
            </w:r>
          </w:p>
        </w:tc>
        <w:tc>
          <w:tcPr>
            <w:tcW w:w="1276" w:type="dxa"/>
            <w:vMerge/>
            <w:tcBorders>
              <w:left w:val="single" w:sz="4" w:space="0" w:color="auto"/>
            </w:tcBorders>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3686" w:type="dxa"/>
            <w:vMerge/>
            <w:tcBorders>
              <w:left w:val="single" w:sz="4" w:space="0" w:color="auto"/>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171" w:type="dxa"/>
            <w:tcBorders>
              <w:top w:val="nil"/>
              <w:left w:val="single" w:sz="4" w:space="0" w:color="auto"/>
              <w:bottom w:val="nil"/>
              <w:right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xml:space="preserve">Muy malo </w:t>
            </w:r>
          </w:p>
        </w:tc>
        <w:tc>
          <w:tcPr>
            <w:tcW w:w="672" w:type="dxa"/>
            <w:tcBorders>
              <w:top w:val="nil"/>
              <w:left w:val="nil"/>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2%</w:t>
            </w:r>
          </w:p>
        </w:tc>
        <w:tc>
          <w:tcPr>
            <w:tcW w:w="1276" w:type="dxa"/>
            <w:vMerge/>
            <w:tcBorders>
              <w:left w:val="single" w:sz="4" w:space="0" w:color="auto"/>
            </w:tcBorders>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Disponibilidad y suficiencia de la información relacionada con el programa.</w:t>
            </w:r>
          </w:p>
        </w:tc>
        <w:tc>
          <w:tcPr>
            <w:tcW w:w="1842" w:type="dxa"/>
            <w:vMerge/>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171" w:type="dxa"/>
            <w:vMerge w:val="restart"/>
            <w:tcBorders>
              <w:top w:val="nil"/>
              <w:left w:val="single" w:sz="4" w:space="0" w:color="auto"/>
              <w:bottom w:val="single" w:sz="4" w:space="0" w:color="auto"/>
              <w:right w:val="nil"/>
            </w:tcBorders>
            <w:vAlign w:val="center"/>
          </w:tcPr>
          <w:p w:rsidR="00F96008" w:rsidRPr="00F96008" w:rsidRDefault="00F96008" w:rsidP="00F96008">
            <w:pPr>
              <w:rPr>
                <w:rFonts w:ascii="Times New Roman" w:hAnsi="Times New Roman" w:cs="Times New Roman"/>
                <w:sz w:val="20"/>
                <w:szCs w:val="20"/>
              </w:rPr>
            </w:pPr>
          </w:p>
        </w:tc>
        <w:tc>
          <w:tcPr>
            <w:tcW w:w="672" w:type="dxa"/>
            <w:vMerge w:val="restart"/>
            <w:tcBorders>
              <w:top w:val="nil"/>
              <w:left w:val="nil"/>
              <w:bottom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276" w:type="dxa"/>
            <w:vMerge/>
            <w:tcBorders>
              <w:left w:val="single" w:sz="4" w:space="0" w:color="auto"/>
            </w:tcBorders>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Conocimiento de los mecanismos de atención de incidencias</w:t>
            </w:r>
          </w:p>
        </w:tc>
        <w:tc>
          <w:tcPr>
            <w:tcW w:w="1842" w:type="dxa"/>
            <w:vMerge/>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171" w:type="dxa"/>
            <w:vMerge/>
            <w:tcBorders>
              <w:top w:val="nil"/>
              <w:left w:val="single" w:sz="4" w:space="0" w:color="auto"/>
              <w:bottom w:val="single" w:sz="4" w:space="0" w:color="auto"/>
              <w:right w:val="nil"/>
            </w:tcBorders>
            <w:vAlign w:val="center"/>
          </w:tcPr>
          <w:p w:rsidR="00F96008" w:rsidRPr="00F96008" w:rsidRDefault="00F96008" w:rsidP="00F96008">
            <w:pPr>
              <w:rPr>
                <w:rFonts w:ascii="Times New Roman" w:hAnsi="Times New Roman" w:cs="Times New Roman"/>
                <w:sz w:val="20"/>
                <w:szCs w:val="20"/>
              </w:rPr>
            </w:pPr>
          </w:p>
        </w:tc>
        <w:tc>
          <w:tcPr>
            <w:tcW w:w="672" w:type="dxa"/>
            <w:vMerge/>
            <w:tcBorders>
              <w:top w:val="nil"/>
              <w:left w:val="nil"/>
              <w:bottom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276" w:type="dxa"/>
            <w:vMerge/>
            <w:tcBorders>
              <w:left w:val="single" w:sz="4" w:space="0" w:color="auto"/>
            </w:tcBorders>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tcBorders>
              <w:right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Tiempo de respuesta y opinión del resultado de la incidencia</w:t>
            </w:r>
          </w:p>
        </w:tc>
        <w:tc>
          <w:tcPr>
            <w:tcW w:w="1842" w:type="dxa"/>
            <w:vMerge/>
            <w:tcBorders>
              <w:left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171" w:type="dxa"/>
            <w:vMerge/>
            <w:tcBorders>
              <w:top w:val="nil"/>
              <w:left w:val="single" w:sz="4" w:space="0" w:color="auto"/>
              <w:bottom w:val="single" w:sz="4" w:space="0" w:color="auto"/>
              <w:right w:val="nil"/>
            </w:tcBorders>
            <w:vAlign w:val="center"/>
          </w:tcPr>
          <w:p w:rsidR="00F96008" w:rsidRPr="00F96008" w:rsidRDefault="00F96008" w:rsidP="00F96008">
            <w:pPr>
              <w:rPr>
                <w:rFonts w:ascii="Times New Roman" w:hAnsi="Times New Roman" w:cs="Times New Roman"/>
                <w:sz w:val="20"/>
                <w:szCs w:val="20"/>
              </w:rPr>
            </w:pPr>
          </w:p>
        </w:tc>
        <w:tc>
          <w:tcPr>
            <w:tcW w:w="672" w:type="dxa"/>
            <w:vMerge/>
            <w:tcBorders>
              <w:top w:val="nil"/>
              <w:left w:val="nil"/>
              <w:bottom w:val="single" w:sz="4" w:space="0" w:color="auto"/>
              <w:right w:val="single" w:sz="4" w:space="0" w:color="auto"/>
            </w:tcBorders>
            <w:vAlign w:val="center"/>
          </w:tcPr>
          <w:p w:rsidR="00F96008" w:rsidRPr="00F96008" w:rsidRDefault="00F96008" w:rsidP="00F96008">
            <w:pPr>
              <w:rPr>
                <w:rFonts w:ascii="Times New Roman" w:hAnsi="Times New Roman" w:cs="Times New Roman"/>
                <w:sz w:val="20"/>
                <w:szCs w:val="20"/>
              </w:rPr>
            </w:pPr>
          </w:p>
        </w:tc>
        <w:tc>
          <w:tcPr>
            <w:tcW w:w="1276" w:type="dxa"/>
            <w:vMerge/>
            <w:tcBorders>
              <w:left w:val="single" w:sz="4" w:space="0" w:color="auto"/>
            </w:tcBorders>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val="restart"/>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Calidad del Beneficio</w:t>
            </w:r>
          </w:p>
        </w:tc>
        <w:tc>
          <w:tcPr>
            <w:tcW w:w="3686" w:type="dxa"/>
            <w:tcBorders>
              <w:top w:val="single" w:sz="4" w:space="0" w:color="auto"/>
              <w:bottom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Evaluación de las características del beneficio.</w:t>
            </w:r>
          </w:p>
        </w:tc>
        <w:tc>
          <w:tcPr>
            <w:tcW w:w="1842" w:type="dxa"/>
            <w:vMerge w:val="restart"/>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xml:space="preserve">¿Considera útil la ejecución del Programa como herramienta contra </w:t>
            </w:r>
            <w:r w:rsidRPr="00F96008">
              <w:rPr>
                <w:rFonts w:ascii="Times New Roman" w:hAnsi="Times New Roman" w:cs="Times New Roman"/>
                <w:sz w:val="20"/>
                <w:szCs w:val="20"/>
              </w:rPr>
              <w:lastRenderedPageBreak/>
              <w:t>la exclusión social y económica?</w:t>
            </w:r>
          </w:p>
        </w:tc>
        <w:tc>
          <w:tcPr>
            <w:tcW w:w="1171" w:type="dxa"/>
            <w:tcBorders>
              <w:top w:val="single" w:sz="4" w:space="0" w:color="auto"/>
              <w:bottom w:val="nil"/>
              <w:right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lastRenderedPageBreak/>
              <w:t xml:space="preserve">Mucho </w:t>
            </w:r>
          </w:p>
        </w:tc>
        <w:tc>
          <w:tcPr>
            <w:tcW w:w="672" w:type="dxa"/>
            <w:tcBorders>
              <w:top w:val="single" w:sz="4" w:space="0" w:color="auto"/>
              <w:left w:val="nil"/>
              <w:bottom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72%</w:t>
            </w:r>
          </w:p>
        </w:tc>
        <w:tc>
          <w:tcPr>
            <w:tcW w:w="1276" w:type="dxa"/>
            <w:vMerge w:val="restart"/>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Resultados satisfactorios con oportunidade</w:t>
            </w:r>
            <w:r w:rsidRPr="00F96008">
              <w:rPr>
                <w:rFonts w:ascii="Times New Roman" w:hAnsi="Times New Roman" w:cs="Times New Roman"/>
                <w:sz w:val="20"/>
                <w:szCs w:val="20"/>
              </w:rPr>
              <w:lastRenderedPageBreak/>
              <w:t>s de mejora.</w:t>
            </w:r>
          </w:p>
        </w:tc>
      </w:tr>
      <w:tr w:rsidR="00F96008" w:rsidRPr="00F96008" w:rsidTr="009E5BF1">
        <w:trPr>
          <w:trHeight w:val="198"/>
        </w:trPr>
        <w:tc>
          <w:tcPr>
            <w:tcW w:w="1276" w:type="dxa"/>
            <w:vMerge/>
            <w:vAlign w:val="center"/>
          </w:tcPr>
          <w:p w:rsidR="00F96008" w:rsidRPr="00F96008" w:rsidRDefault="00F96008" w:rsidP="00F96008">
            <w:pPr>
              <w:jc w:val="center"/>
              <w:rPr>
                <w:rFonts w:ascii="Times New Roman" w:hAnsi="Times New Roman" w:cs="Times New Roman"/>
                <w:sz w:val="20"/>
                <w:szCs w:val="20"/>
              </w:rPr>
            </w:pPr>
          </w:p>
        </w:tc>
        <w:tc>
          <w:tcPr>
            <w:tcW w:w="3686" w:type="dxa"/>
            <w:tcBorders>
              <w:top w:val="nil"/>
              <w:bottom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Grado o ponderación después de la entrega del beneficio.</w:t>
            </w:r>
          </w:p>
        </w:tc>
        <w:tc>
          <w:tcPr>
            <w:tcW w:w="1842" w:type="dxa"/>
            <w:vMerge/>
            <w:vAlign w:val="center"/>
          </w:tcPr>
          <w:p w:rsidR="00F96008" w:rsidRPr="00F96008" w:rsidRDefault="00F96008" w:rsidP="00F96008">
            <w:pPr>
              <w:rPr>
                <w:rFonts w:ascii="Times New Roman" w:hAnsi="Times New Roman" w:cs="Times New Roman"/>
                <w:sz w:val="20"/>
                <w:szCs w:val="20"/>
              </w:rPr>
            </w:pPr>
          </w:p>
        </w:tc>
        <w:tc>
          <w:tcPr>
            <w:tcW w:w="1171" w:type="dxa"/>
            <w:tcBorders>
              <w:top w:val="nil"/>
              <w:bottom w:val="nil"/>
              <w:right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Regular</w:t>
            </w:r>
          </w:p>
        </w:tc>
        <w:tc>
          <w:tcPr>
            <w:tcW w:w="672" w:type="dxa"/>
            <w:tcBorders>
              <w:top w:val="nil"/>
              <w:left w:val="nil"/>
              <w:bottom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23%</w:t>
            </w:r>
          </w:p>
        </w:tc>
        <w:tc>
          <w:tcPr>
            <w:tcW w:w="1276" w:type="dxa"/>
            <w:vMerge/>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vAlign w:val="center"/>
          </w:tcPr>
          <w:p w:rsidR="00F96008" w:rsidRPr="00F96008" w:rsidRDefault="00F96008" w:rsidP="00F96008">
            <w:pPr>
              <w:jc w:val="center"/>
              <w:rPr>
                <w:rFonts w:ascii="Times New Roman" w:hAnsi="Times New Roman" w:cs="Times New Roman"/>
                <w:sz w:val="20"/>
                <w:szCs w:val="20"/>
              </w:rPr>
            </w:pPr>
          </w:p>
        </w:tc>
        <w:tc>
          <w:tcPr>
            <w:tcW w:w="3686" w:type="dxa"/>
            <w:tcBorders>
              <w:top w:val="nil"/>
              <w:bottom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Grado o nivel cubierto de las necesidades por el beneficio.</w:t>
            </w:r>
          </w:p>
        </w:tc>
        <w:tc>
          <w:tcPr>
            <w:tcW w:w="1842" w:type="dxa"/>
            <w:vMerge/>
            <w:vAlign w:val="center"/>
          </w:tcPr>
          <w:p w:rsidR="00F96008" w:rsidRPr="00F96008" w:rsidRDefault="00F96008" w:rsidP="00F96008">
            <w:pPr>
              <w:rPr>
                <w:rFonts w:ascii="Times New Roman" w:hAnsi="Times New Roman" w:cs="Times New Roman"/>
                <w:sz w:val="20"/>
                <w:szCs w:val="20"/>
              </w:rPr>
            </w:pPr>
          </w:p>
        </w:tc>
        <w:tc>
          <w:tcPr>
            <w:tcW w:w="1171" w:type="dxa"/>
            <w:tcBorders>
              <w:top w:val="nil"/>
              <w:right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Poco</w:t>
            </w:r>
          </w:p>
        </w:tc>
        <w:tc>
          <w:tcPr>
            <w:tcW w:w="672" w:type="dxa"/>
            <w:tcBorders>
              <w:top w:val="nil"/>
              <w:left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5%</w:t>
            </w:r>
          </w:p>
        </w:tc>
        <w:tc>
          <w:tcPr>
            <w:tcW w:w="1276" w:type="dxa"/>
            <w:vMerge/>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val="restart"/>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lastRenderedPageBreak/>
              <w:t>Contraprestación</w:t>
            </w:r>
          </w:p>
        </w:tc>
        <w:tc>
          <w:tcPr>
            <w:tcW w:w="3686" w:type="dxa"/>
            <w:tcBorders>
              <w:bottom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Tipo de compromiso adquirido</w:t>
            </w:r>
          </w:p>
        </w:tc>
        <w:tc>
          <w:tcPr>
            <w:tcW w:w="1842" w:type="dxa"/>
            <w:vMerge w:val="restart"/>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No se solicita contraprestación</w:t>
            </w:r>
          </w:p>
        </w:tc>
        <w:tc>
          <w:tcPr>
            <w:tcW w:w="1171" w:type="dxa"/>
            <w:vMerge w:val="restart"/>
            <w:tcBorders>
              <w:right w:val="nil"/>
            </w:tcBorders>
            <w:vAlign w:val="center"/>
          </w:tcPr>
          <w:p w:rsidR="00F96008" w:rsidRPr="00F96008" w:rsidRDefault="00F96008" w:rsidP="00F96008">
            <w:pPr>
              <w:jc w:val="center"/>
              <w:rPr>
                <w:rFonts w:ascii="Times New Roman" w:hAnsi="Times New Roman" w:cs="Times New Roman"/>
                <w:sz w:val="20"/>
                <w:szCs w:val="20"/>
              </w:rPr>
            </w:pPr>
          </w:p>
        </w:tc>
        <w:tc>
          <w:tcPr>
            <w:tcW w:w="672" w:type="dxa"/>
            <w:vMerge w:val="restart"/>
            <w:tcBorders>
              <w:left w:val="nil"/>
            </w:tcBorders>
            <w:vAlign w:val="center"/>
          </w:tcPr>
          <w:p w:rsidR="00F96008" w:rsidRPr="00F96008" w:rsidRDefault="00F96008" w:rsidP="00F96008">
            <w:pPr>
              <w:jc w:val="center"/>
              <w:rPr>
                <w:rFonts w:ascii="Times New Roman" w:hAnsi="Times New Roman" w:cs="Times New Roman"/>
                <w:sz w:val="20"/>
                <w:szCs w:val="20"/>
              </w:rPr>
            </w:pPr>
          </w:p>
        </w:tc>
        <w:tc>
          <w:tcPr>
            <w:tcW w:w="1276" w:type="dxa"/>
            <w:vMerge w:val="restart"/>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vAlign w:val="center"/>
          </w:tcPr>
          <w:p w:rsidR="00F96008" w:rsidRPr="00F96008" w:rsidRDefault="00F96008" w:rsidP="00F96008">
            <w:pPr>
              <w:jc w:val="center"/>
              <w:rPr>
                <w:rFonts w:ascii="Times New Roman" w:hAnsi="Times New Roman" w:cs="Times New Roman"/>
                <w:sz w:val="20"/>
                <w:szCs w:val="20"/>
              </w:rPr>
            </w:pPr>
          </w:p>
        </w:tc>
        <w:tc>
          <w:tcPr>
            <w:tcW w:w="3686" w:type="dxa"/>
            <w:tcBorders>
              <w:top w:val="nil"/>
              <w:bottom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Frecuencia con que se realizan los compromisos adquiridos a través del programa</w:t>
            </w:r>
          </w:p>
        </w:tc>
        <w:tc>
          <w:tcPr>
            <w:tcW w:w="1842" w:type="dxa"/>
            <w:vMerge/>
            <w:vAlign w:val="center"/>
          </w:tcPr>
          <w:p w:rsidR="00F96008" w:rsidRPr="00F96008" w:rsidRDefault="00F96008" w:rsidP="00F96008">
            <w:pPr>
              <w:rPr>
                <w:rFonts w:ascii="Times New Roman" w:hAnsi="Times New Roman" w:cs="Times New Roman"/>
                <w:sz w:val="20"/>
                <w:szCs w:val="20"/>
              </w:rPr>
            </w:pPr>
          </w:p>
        </w:tc>
        <w:tc>
          <w:tcPr>
            <w:tcW w:w="1171" w:type="dxa"/>
            <w:vMerge/>
            <w:tcBorders>
              <w:right w:val="nil"/>
            </w:tcBorders>
            <w:vAlign w:val="center"/>
          </w:tcPr>
          <w:p w:rsidR="00F96008" w:rsidRPr="00F96008" w:rsidRDefault="00F96008" w:rsidP="00F96008">
            <w:pPr>
              <w:jc w:val="center"/>
              <w:rPr>
                <w:rFonts w:ascii="Times New Roman" w:hAnsi="Times New Roman" w:cs="Times New Roman"/>
                <w:sz w:val="20"/>
                <w:szCs w:val="20"/>
              </w:rPr>
            </w:pPr>
          </w:p>
        </w:tc>
        <w:tc>
          <w:tcPr>
            <w:tcW w:w="672" w:type="dxa"/>
            <w:vMerge/>
            <w:tcBorders>
              <w:left w:val="nil"/>
            </w:tcBorders>
            <w:vAlign w:val="center"/>
          </w:tcPr>
          <w:p w:rsidR="00F96008" w:rsidRPr="00F96008" w:rsidRDefault="00F96008" w:rsidP="00F96008">
            <w:pPr>
              <w:jc w:val="center"/>
              <w:rPr>
                <w:rFonts w:ascii="Times New Roman" w:hAnsi="Times New Roman" w:cs="Times New Roman"/>
                <w:sz w:val="20"/>
                <w:szCs w:val="20"/>
              </w:rPr>
            </w:pPr>
          </w:p>
        </w:tc>
        <w:tc>
          <w:tcPr>
            <w:tcW w:w="1276" w:type="dxa"/>
            <w:vMerge/>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vAlign w:val="center"/>
          </w:tcPr>
          <w:p w:rsidR="00F96008" w:rsidRPr="00F96008" w:rsidRDefault="00F96008" w:rsidP="00F96008">
            <w:pPr>
              <w:jc w:val="center"/>
              <w:rPr>
                <w:rFonts w:ascii="Times New Roman" w:hAnsi="Times New Roman" w:cs="Times New Roman"/>
                <w:sz w:val="20"/>
                <w:szCs w:val="20"/>
              </w:rPr>
            </w:pPr>
          </w:p>
        </w:tc>
        <w:tc>
          <w:tcPr>
            <w:tcW w:w="3686" w:type="dxa"/>
            <w:tcBorders>
              <w:top w:val="nil"/>
              <w:bottom w:val="single" w:sz="4" w:space="0" w:color="auto"/>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Costos relacionados con la realización de la contraprestación (Gastos de transporte, tiempo invertido, días que no trabajan por hacer actividades del programa, etc.)</w:t>
            </w:r>
          </w:p>
        </w:tc>
        <w:tc>
          <w:tcPr>
            <w:tcW w:w="1842" w:type="dxa"/>
            <w:vMerge/>
            <w:vAlign w:val="center"/>
          </w:tcPr>
          <w:p w:rsidR="00F96008" w:rsidRPr="00F96008" w:rsidRDefault="00F96008" w:rsidP="00F96008">
            <w:pPr>
              <w:rPr>
                <w:rFonts w:ascii="Times New Roman" w:hAnsi="Times New Roman" w:cs="Times New Roman"/>
                <w:sz w:val="20"/>
                <w:szCs w:val="20"/>
              </w:rPr>
            </w:pPr>
          </w:p>
        </w:tc>
        <w:tc>
          <w:tcPr>
            <w:tcW w:w="1171" w:type="dxa"/>
            <w:vMerge/>
            <w:tcBorders>
              <w:bottom w:val="single" w:sz="4" w:space="0" w:color="auto"/>
              <w:right w:val="nil"/>
            </w:tcBorders>
            <w:vAlign w:val="center"/>
          </w:tcPr>
          <w:p w:rsidR="00F96008" w:rsidRPr="00F96008" w:rsidRDefault="00F96008" w:rsidP="00F96008">
            <w:pPr>
              <w:jc w:val="center"/>
              <w:rPr>
                <w:rFonts w:ascii="Times New Roman" w:hAnsi="Times New Roman" w:cs="Times New Roman"/>
                <w:sz w:val="20"/>
                <w:szCs w:val="20"/>
              </w:rPr>
            </w:pPr>
          </w:p>
        </w:tc>
        <w:tc>
          <w:tcPr>
            <w:tcW w:w="672" w:type="dxa"/>
            <w:vMerge/>
            <w:tcBorders>
              <w:left w:val="nil"/>
              <w:bottom w:val="single" w:sz="4" w:space="0" w:color="auto"/>
            </w:tcBorders>
            <w:vAlign w:val="center"/>
          </w:tcPr>
          <w:p w:rsidR="00F96008" w:rsidRPr="00F96008" w:rsidRDefault="00F96008" w:rsidP="00F96008">
            <w:pPr>
              <w:jc w:val="center"/>
              <w:rPr>
                <w:rFonts w:ascii="Times New Roman" w:hAnsi="Times New Roman" w:cs="Times New Roman"/>
                <w:sz w:val="20"/>
                <w:szCs w:val="20"/>
              </w:rPr>
            </w:pPr>
          </w:p>
        </w:tc>
        <w:tc>
          <w:tcPr>
            <w:tcW w:w="1276" w:type="dxa"/>
            <w:vMerge/>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val="restart"/>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Satisfacción</w:t>
            </w:r>
          </w:p>
        </w:tc>
        <w:tc>
          <w:tcPr>
            <w:tcW w:w="3686" w:type="dxa"/>
            <w:vMerge w:val="restart"/>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Grado de conocimiento del programa como derecho</w:t>
            </w:r>
          </w:p>
        </w:tc>
        <w:tc>
          <w:tcPr>
            <w:tcW w:w="1842" w:type="dxa"/>
            <w:vMerge w:val="restart"/>
            <w:vAlign w:val="center"/>
          </w:tcPr>
          <w:p w:rsidR="00F96008" w:rsidRPr="00F96008" w:rsidRDefault="00F96008" w:rsidP="00F96008">
            <w:pPr>
              <w:rPr>
                <w:rFonts w:ascii="Times New Roman" w:hAnsi="Times New Roman" w:cs="Times New Roman"/>
                <w:sz w:val="20"/>
                <w:szCs w:val="20"/>
                <w:lang w:val="es-MX"/>
              </w:rPr>
            </w:pPr>
            <w:r w:rsidRPr="00F96008">
              <w:rPr>
                <w:rFonts w:ascii="Times New Roman" w:eastAsia="Times New Roman" w:hAnsi="Times New Roman" w:cs="Times New Roman"/>
                <w:sz w:val="20"/>
                <w:szCs w:val="20"/>
                <w:lang w:val="es-MX"/>
              </w:rPr>
              <w:t>¿Considera que el Programa Social tuvo un efecto positivo y suficiente para la continuidad de los estudios del beneficiario?</w:t>
            </w:r>
          </w:p>
        </w:tc>
        <w:tc>
          <w:tcPr>
            <w:tcW w:w="1171" w:type="dxa"/>
            <w:tcBorders>
              <w:bottom w:val="nil"/>
              <w:right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xml:space="preserve">Mucho </w:t>
            </w:r>
          </w:p>
        </w:tc>
        <w:tc>
          <w:tcPr>
            <w:tcW w:w="672" w:type="dxa"/>
            <w:tcBorders>
              <w:left w:val="nil"/>
              <w:bottom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67%</w:t>
            </w:r>
          </w:p>
        </w:tc>
        <w:tc>
          <w:tcPr>
            <w:tcW w:w="1276" w:type="dxa"/>
            <w:vMerge w:val="restart"/>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Resultados satisfactorios con oportunidades de mejora.</w:t>
            </w:r>
          </w:p>
        </w:tc>
      </w:tr>
      <w:tr w:rsidR="00F96008" w:rsidRPr="00F96008" w:rsidTr="009E5BF1">
        <w:trPr>
          <w:trHeight w:val="230"/>
        </w:trPr>
        <w:tc>
          <w:tcPr>
            <w:tcW w:w="1276" w:type="dxa"/>
            <w:vMerge/>
            <w:vAlign w:val="center"/>
          </w:tcPr>
          <w:p w:rsidR="00F96008" w:rsidRPr="00F96008" w:rsidRDefault="00F96008" w:rsidP="00F96008">
            <w:pPr>
              <w:jc w:val="center"/>
              <w:rPr>
                <w:rFonts w:ascii="Times New Roman" w:hAnsi="Times New Roman" w:cs="Times New Roman"/>
                <w:sz w:val="20"/>
                <w:szCs w:val="20"/>
              </w:rPr>
            </w:pPr>
          </w:p>
        </w:tc>
        <w:tc>
          <w:tcPr>
            <w:tcW w:w="3686" w:type="dxa"/>
            <w:vMerge/>
            <w:tcBorders>
              <w:bottom w:val="nil"/>
            </w:tcBorders>
            <w:vAlign w:val="center"/>
          </w:tcPr>
          <w:p w:rsidR="00F96008" w:rsidRPr="00F96008" w:rsidRDefault="00F96008" w:rsidP="00F96008">
            <w:pPr>
              <w:rPr>
                <w:rFonts w:ascii="Times New Roman" w:hAnsi="Times New Roman" w:cs="Times New Roman"/>
                <w:sz w:val="20"/>
                <w:szCs w:val="20"/>
              </w:rPr>
            </w:pPr>
          </w:p>
        </w:tc>
        <w:tc>
          <w:tcPr>
            <w:tcW w:w="1842" w:type="dxa"/>
            <w:vMerge/>
            <w:vAlign w:val="center"/>
          </w:tcPr>
          <w:p w:rsidR="00F96008" w:rsidRPr="00F96008" w:rsidRDefault="00F96008" w:rsidP="00F96008">
            <w:pPr>
              <w:jc w:val="both"/>
              <w:rPr>
                <w:rFonts w:ascii="Times New Roman" w:eastAsia="Times New Roman" w:hAnsi="Times New Roman" w:cs="Times New Roman"/>
                <w:sz w:val="20"/>
                <w:szCs w:val="20"/>
                <w:lang w:val="es-MX"/>
              </w:rPr>
            </w:pPr>
          </w:p>
        </w:tc>
        <w:tc>
          <w:tcPr>
            <w:tcW w:w="1171" w:type="dxa"/>
            <w:vMerge w:val="restart"/>
            <w:tcBorders>
              <w:top w:val="nil"/>
              <w:bottom w:val="nil"/>
              <w:right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xml:space="preserve">Regular </w:t>
            </w:r>
          </w:p>
        </w:tc>
        <w:tc>
          <w:tcPr>
            <w:tcW w:w="672" w:type="dxa"/>
            <w:vMerge w:val="restart"/>
            <w:tcBorders>
              <w:top w:val="nil"/>
              <w:left w:val="nil"/>
              <w:bottom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19%</w:t>
            </w:r>
          </w:p>
        </w:tc>
        <w:tc>
          <w:tcPr>
            <w:tcW w:w="1276" w:type="dxa"/>
            <w:vMerge/>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230"/>
        </w:trPr>
        <w:tc>
          <w:tcPr>
            <w:tcW w:w="1276" w:type="dxa"/>
            <w:vMerge/>
            <w:vAlign w:val="center"/>
          </w:tcPr>
          <w:p w:rsidR="00F96008" w:rsidRPr="00F96008" w:rsidRDefault="00F96008" w:rsidP="00F96008">
            <w:pPr>
              <w:jc w:val="center"/>
              <w:rPr>
                <w:rFonts w:ascii="Times New Roman" w:hAnsi="Times New Roman" w:cs="Times New Roman"/>
                <w:sz w:val="20"/>
                <w:szCs w:val="20"/>
              </w:rPr>
            </w:pPr>
          </w:p>
        </w:tc>
        <w:tc>
          <w:tcPr>
            <w:tcW w:w="3686" w:type="dxa"/>
            <w:vMerge w:val="restart"/>
            <w:tcBorders>
              <w:top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Opinión del beneficiario sobre el programa implementado por el gobierno para abatir su condición de pobreza.</w:t>
            </w:r>
          </w:p>
        </w:tc>
        <w:tc>
          <w:tcPr>
            <w:tcW w:w="1842" w:type="dxa"/>
            <w:vMerge/>
            <w:vAlign w:val="center"/>
          </w:tcPr>
          <w:p w:rsidR="00F96008" w:rsidRPr="00F96008" w:rsidRDefault="00F96008" w:rsidP="00F96008">
            <w:pPr>
              <w:jc w:val="both"/>
              <w:rPr>
                <w:rFonts w:ascii="Times New Roman" w:eastAsia="Times New Roman" w:hAnsi="Times New Roman" w:cs="Times New Roman"/>
                <w:sz w:val="20"/>
                <w:szCs w:val="20"/>
                <w:lang w:val="es-MX"/>
              </w:rPr>
            </w:pPr>
          </w:p>
        </w:tc>
        <w:tc>
          <w:tcPr>
            <w:tcW w:w="1171" w:type="dxa"/>
            <w:vMerge/>
            <w:tcBorders>
              <w:bottom w:val="nil"/>
              <w:right w:val="nil"/>
            </w:tcBorders>
            <w:vAlign w:val="center"/>
          </w:tcPr>
          <w:p w:rsidR="00F96008" w:rsidRPr="00F96008" w:rsidRDefault="00F96008" w:rsidP="00F96008">
            <w:pPr>
              <w:rPr>
                <w:rFonts w:ascii="Times New Roman" w:hAnsi="Times New Roman" w:cs="Times New Roman"/>
                <w:sz w:val="20"/>
                <w:szCs w:val="20"/>
              </w:rPr>
            </w:pPr>
          </w:p>
        </w:tc>
        <w:tc>
          <w:tcPr>
            <w:tcW w:w="672" w:type="dxa"/>
            <w:vMerge/>
            <w:tcBorders>
              <w:left w:val="nil"/>
              <w:bottom w:val="nil"/>
            </w:tcBorders>
            <w:vAlign w:val="center"/>
          </w:tcPr>
          <w:p w:rsidR="00F96008" w:rsidRPr="00F96008" w:rsidRDefault="00F96008" w:rsidP="00F96008">
            <w:pPr>
              <w:rPr>
                <w:rFonts w:ascii="Times New Roman" w:hAnsi="Times New Roman" w:cs="Times New Roman"/>
                <w:sz w:val="20"/>
                <w:szCs w:val="20"/>
              </w:rPr>
            </w:pPr>
          </w:p>
        </w:tc>
        <w:tc>
          <w:tcPr>
            <w:tcW w:w="1276" w:type="dxa"/>
            <w:vMerge/>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vAlign w:val="center"/>
          </w:tcPr>
          <w:p w:rsidR="00F96008" w:rsidRPr="00F96008" w:rsidRDefault="00F96008" w:rsidP="00F96008">
            <w:pPr>
              <w:jc w:val="center"/>
              <w:rPr>
                <w:rFonts w:ascii="Times New Roman" w:hAnsi="Times New Roman" w:cs="Times New Roman"/>
                <w:sz w:val="20"/>
                <w:szCs w:val="20"/>
              </w:rPr>
            </w:pPr>
          </w:p>
        </w:tc>
        <w:tc>
          <w:tcPr>
            <w:tcW w:w="3686" w:type="dxa"/>
            <w:vMerge/>
            <w:tcBorders>
              <w:bottom w:val="nil"/>
            </w:tcBorders>
            <w:vAlign w:val="center"/>
          </w:tcPr>
          <w:p w:rsidR="00F96008" w:rsidRPr="00F96008" w:rsidRDefault="00F96008" w:rsidP="00F96008">
            <w:pPr>
              <w:rPr>
                <w:rFonts w:ascii="Times New Roman" w:hAnsi="Times New Roman" w:cs="Times New Roman"/>
                <w:sz w:val="20"/>
                <w:szCs w:val="20"/>
              </w:rPr>
            </w:pPr>
          </w:p>
        </w:tc>
        <w:tc>
          <w:tcPr>
            <w:tcW w:w="1842" w:type="dxa"/>
            <w:vMerge/>
            <w:vAlign w:val="center"/>
          </w:tcPr>
          <w:p w:rsidR="00F96008" w:rsidRPr="00F96008" w:rsidRDefault="00F96008" w:rsidP="00F96008">
            <w:pPr>
              <w:jc w:val="both"/>
              <w:rPr>
                <w:rFonts w:ascii="Times New Roman" w:eastAsia="Times New Roman" w:hAnsi="Times New Roman" w:cs="Times New Roman"/>
                <w:sz w:val="20"/>
                <w:szCs w:val="20"/>
                <w:lang w:val="es-MX"/>
              </w:rPr>
            </w:pPr>
          </w:p>
        </w:tc>
        <w:tc>
          <w:tcPr>
            <w:tcW w:w="1171" w:type="dxa"/>
            <w:tcBorders>
              <w:top w:val="nil"/>
              <w:bottom w:val="nil"/>
              <w:right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xml:space="preserve">Poco </w:t>
            </w:r>
          </w:p>
        </w:tc>
        <w:tc>
          <w:tcPr>
            <w:tcW w:w="672" w:type="dxa"/>
            <w:tcBorders>
              <w:top w:val="nil"/>
              <w:left w:val="nil"/>
              <w:bottom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14%</w:t>
            </w:r>
          </w:p>
        </w:tc>
        <w:tc>
          <w:tcPr>
            <w:tcW w:w="1276" w:type="dxa"/>
            <w:vMerge/>
            <w:vAlign w:val="center"/>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1276" w:type="dxa"/>
            <w:vMerge/>
            <w:vAlign w:val="center"/>
          </w:tcPr>
          <w:p w:rsidR="00F96008" w:rsidRPr="00F96008" w:rsidRDefault="00F96008" w:rsidP="00F96008">
            <w:pPr>
              <w:jc w:val="center"/>
              <w:rPr>
                <w:rFonts w:ascii="Times New Roman" w:hAnsi="Times New Roman" w:cs="Times New Roman"/>
                <w:sz w:val="20"/>
                <w:szCs w:val="20"/>
              </w:rPr>
            </w:pPr>
          </w:p>
        </w:tc>
        <w:tc>
          <w:tcPr>
            <w:tcW w:w="3686" w:type="dxa"/>
            <w:tcBorders>
              <w:top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Confirmación o invalidación de la expectativa generada por el beneficiario.</w:t>
            </w:r>
          </w:p>
        </w:tc>
        <w:tc>
          <w:tcPr>
            <w:tcW w:w="1842" w:type="dxa"/>
            <w:vMerge/>
            <w:vAlign w:val="center"/>
          </w:tcPr>
          <w:p w:rsidR="00F96008" w:rsidRPr="00F96008" w:rsidRDefault="00F96008" w:rsidP="00F96008">
            <w:pPr>
              <w:jc w:val="both"/>
              <w:rPr>
                <w:rFonts w:ascii="Times New Roman" w:eastAsia="Times New Roman" w:hAnsi="Times New Roman" w:cs="Times New Roman"/>
                <w:sz w:val="20"/>
                <w:szCs w:val="20"/>
                <w:lang w:val="es-MX"/>
              </w:rPr>
            </w:pPr>
          </w:p>
        </w:tc>
        <w:tc>
          <w:tcPr>
            <w:tcW w:w="1171" w:type="dxa"/>
            <w:tcBorders>
              <w:top w:val="nil"/>
              <w:right w:val="nil"/>
            </w:tcBorders>
            <w:vAlign w:val="center"/>
          </w:tcPr>
          <w:p w:rsidR="00F96008" w:rsidRPr="00F96008" w:rsidRDefault="00F96008" w:rsidP="00F96008">
            <w:pPr>
              <w:rPr>
                <w:rFonts w:ascii="Times New Roman" w:hAnsi="Times New Roman" w:cs="Times New Roman"/>
                <w:sz w:val="20"/>
                <w:szCs w:val="20"/>
              </w:rPr>
            </w:pPr>
          </w:p>
        </w:tc>
        <w:tc>
          <w:tcPr>
            <w:tcW w:w="672" w:type="dxa"/>
            <w:tcBorders>
              <w:top w:val="nil"/>
              <w:left w:val="nil"/>
            </w:tcBorders>
            <w:vAlign w:val="center"/>
          </w:tcPr>
          <w:p w:rsidR="00F96008" w:rsidRPr="00F96008" w:rsidRDefault="00F96008" w:rsidP="00F96008">
            <w:pPr>
              <w:rPr>
                <w:rFonts w:ascii="Times New Roman" w:hAnsi="Times New Roman" w:cs="Times New Roman"/>
                <w:sz w:val="20"/>
                <w:szCs w:val="20"/>
              </w:rPr>
            </w:pPr>
          </w:p>
        </w:tc>
        <w:tc>
          <w:tcPr>
            <w:tcW w:w="1276" w:type="dxa"/>
            <w:vMerge/>
            <w:vAlign w:val="center"/>
          </w:tcPr>
          <w:p w:rsidR="00F96008" w:rsidRPr="00F96008" w:rsidRDefault="00F96008" w:rsidP="00F96008">
            <w:pPr>
              <w:rPr>
                <w:rFonts w:ascii="Times New Roman" w:hAnsi="Times New Roman" w:cs="Times New Roman"/>
                <w:sz w:val="20"/>
                <w:szCs w:val="20"/>
              </w:rPr>
            </w:pPr>
          </w:p>
        </w:tc>
      </w:tr>
    </w:tbl>
    <w:p w:rsidR="00F96008" w:rsidRPr="00F96008" w:rsidRDefault="00F96008" w:rsidP="00F96008">
      <w:pPr>
        <w:jc w:val="both"/>
        <w:rPr>
          <w:rFonts w:ascii="Times New Roman" w:eastAsia="Calibri" w:hAnsi="Times New Roman" w:cs="Times New Roman"/>
          <w:b/>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V. Diseño del Levantamiento de Panel del Programa Social</w:t>
      </w:r>
    </w:p>
    <w:p w:rsidR="00F96008" w:rsidRPr="00F96008" w:rsidRDefault="00F96008" w:rsidP="00F96008">
      <w:pPr>
        <w:jc w:val="both"/>
        <w:rPr>
          <w:rFonts w:ascii="Times New Roman" w:eastAsia="Calibri" w:hAnsi="Times New Roman" w:cs="Times New Roman"/>
          <w:b/>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V.1. Muestra del Levantamiento de Panel</w:t>
      </w:r>
    </w:p>
    <w:p w:rsidR="00F96008" w:rsidRPr="00F96008" w:rsidRDefault="00F96008" w:rsidP="00F96008">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7091"/>
        <w:gridCol w:w="1855"/>
      </w:tblGrid>
      <w:tr w:rsidR="00F96008" w:rsidRPr="00F96008" w:rsidTr="009E5BF1">
        <w:trPr>
          <w:trHeight w:val="198"/>
        </w:trPr>
        <w:tc>
          <w:tcPr>
            <w:tcW w:w="7938"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Poblaciones</w:t>
            </w:r>
          </w:p>
        </w:tc>
        <w:tc>
          <w:tcPr>
            <w:tcW w:w="1985" w:type="dxa"/>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Número de personas</w:t>
            </w:r>
          </w:p>
        </w:tc>
      </w:tr>
      <w:tr w:rsidR="00F96008" w:rsidRPr="00F96008" w:rsidTr="009E5BF1">
        <w:trPr>
          <w:trHeight w:val="198"/>
        </w:trPr>
        <w:tc>
          <w:tcPr>
            <w:tcW w:w="7938" w:type="dxa"/>
          </w:tcPr>
          <w:p w:rsidR="00F96008" w:rsidRPr="00F96008" w:rsidRDefault="00F96008" w:rsidP="00F96008">
            <w:pPr>
              <w:widowControl/>
              <w:autoSpaceDE w:val="0"/>
              <w:autoSpaceDN w:val="0"/>
              <w:adjustRightInd w:val="0"/>
              <w:jc w:val="both"/>
              <w:rPr>
                <w:rFonts w:ascii="Times New Roman" w:hAnsi="Times New Roman" w:cs="Times New Roman"/>
                <w:sz w:val="20"/>
                <w:szCs w:val="20"/>
                <w:lang w:val="es-MX"/>
              </w:rPr>
            </w:pPr>
            <w:r w:rsidRPr="00F96008">
              <w:rPr>
                <w:rFonts w:ascii="Times New Roman" w:hAnsi="Times New Roman" w:cs="Times New Roman"/>
                <w:sz w:val="20"/>
                <w:szCs w:val="20"/>
                <w:lang w:val="es-MX"/>
              </w:rPr>
              <w:t xml:space="preserve">Población beneficiaria que participó en el levantamiento de la Línea base </w:t>
            </w:r>
          </w:p>
        </w:tc>
        <w:tc>
          <w:tcPr>
            <w:tcW w:w="198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2250</w:t>
            </w:r>
          </w:p>
        </w:tc>
      </w:tr>
      <w:tr w:rsidR="00F96008" w:rsidRPr="00F96008" w:rsidTr="009E5BF1">
        <w:trPr>
          <w:trHeight w:val="198"/>
        </w:trPr>
        <w:tc>
          <w:tcPr>
            <w:tcW w:w="7938" w:type="dxa"/>
          </w:tcPr>
          <w:p w:rsidR="00F96008" w:rsidRPr="00F96008" w:rsidRDefault="00F96008" w:rsidP="00F96008">
            <w:pPr>
              <w:jc w:val="both"/>
              <w:rPr>
                <w:rFonts w:ascii="Times New Roman" w:hAnsi="Times New Roman" w:cs="Times New Roman"/>
                <w:sz w:val="20"/>
                <w:szCs w:val="20"/>
              </w:rPr>
            </w:pPr>
            <w:r w:rsidRPr="00F96008">
              <w:rPr>
                <w:rFonts w:ascii="Times New Roman" w:hAnsi="Times New Roman" w:cs="Times New Roman"/>
                <w:sz w:val="20"/>
                <w:szCs w:val="20"/>
              </w:rPr>
              <w:t>Población que participó en el levantamiento de la línea base activa en el programa en 2017 (A)</w:t>
            </w:r>
          </w:p>
        </w:tc>
        <w:tc>
          <w:tcPr>
            <w:tcW w:w="198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1000</w:t>
            </w:r>
          </w:p>
        </w:tc>
      </w:tr>
      <w:tr w:rsidR="00F96008" w:rsidRPr="00F96008" w:rsidTr="009E5BF1">
        <w:trPr>
          <w:trHeight w:val="198"/>
        </w:trPr>
        <w:tc>
          <w:tcPr>
            <w:tcW w:w="7938" w:type="dxa"/>
          </w:tcPr>
          <w:p w:rsidR="00F96008" w:rsidRPr="00F96008" w:rsidRDefault="00F96008" w:rsidP="00F96008">
            <w:pPr>
              <w:jc w:val="both"/>
              <w:rPr>
                <w:rFonts w:ascii="Times New Roman" w:hAnsi="Times New Roman" w:cs="Times New Roman"/>
                <w:sz w:val="20"/>
                <w:szCs w:val="20"/>
              </w:rPr>
            </w:pPr>
            <w:r w:rsidRPr="00F96008">
              <w:rPr>
                <w:rFonts w:ascii="Times New Roman" w:hAnsi="Times New Roman" w:cs="Times New Roman"/>
                <w:sz w:val="20"/>
                <w:szCs w:val="20"/>
              </w:rPr>
              <w:t>Población que participó en el levantamiento de la línea base que ya no se encuentra activa en el programa en 2017, pero puede ser localizada para el levantamiento de panel (B)</w:t>
            </w:r>
          </w:p>
        </w:tc>
        <w:tc>
          <w:tcPr>
            <w:tcW w:w="198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100</w:t>
            </w:r>
          </w:p>
        </w:tc>
      </w:tr>
      <w:tr w:rsidR="00F96008" w:rsidRPr="00F96008" w:rsidTr="009E5BF1">
        <w:trPr>
          <w:trHeight w:val="198"/>
        </w:trPr>
        <w:tc>
          <w:tcPr>
            <w:tcW w:w="7938" w:type="dxa"/>
          </w:tcPr>
          <w:p w:rsidR="00F96008" w:rsidRPr="00F96008" w:rsidRDefault="00F96008" w:rsidP="00F96008">
            <w:pPr>
              <w:jc w:val="both"/>
              <w:rPr>
                <w:rFonts w:ascii="Times New Roman" w:hAnsi="Times New Roman" w:cs="Times New Roman"/>
                <w:sz w:val="20"/>
                <w:szCs w:val="20"/>
              </w:rPr>
            </w:pPr>
            <w:r w:rsidRPr="00F96008">
              <w:rPr>
                <w:rFonts w:ascii="Times New Roman" w:hAnsi="Times New Roman" w:cs="Times New Roman"/>
                <w:sz w:val="20"/>
                <w:szCs w:val="20"/>
              </w:rPr>
              <w:t>Población muestra para el levantamiento de Panel (A+B)</w:t>
            </w:r>
          </w:p>
        </w:tc>
        <w:tc>
          <w:tcPr>
            <w:tcW w:w="1985"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300</w:t>
            </w:r>
          </w:p>
        </w:tc>
      </w:tr>
    </w:tbl>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sz w:val="20"/>
          <w:szCs w:val="20"/>
        </w:rPr>
      </w:pPr>
      <w:r w:rsidRPr="00F96008">
        <w:rPr>
          <w:rFonts w:ascii="Times New Roman" w:eastAsia="Calibri" w:hAnsi="Times New Roman" w:cs="Times New Roman"/>
          <w:sz w:val="20"/>
          <w:szCs w:val="20"/>
        </w:rPr>
        <w:t>La población objeto del levantamiento es la beneficiaria activa del Programas Social, menores de 5 a 16 años estudiantes de educación básica en escuela pública, habitantes de la demarcación de La Magdalena Contreras que manifiesten situación de carencias sociales o situación de pobreza.</w:t>
      </w:r>
    </w:p>
    <w:p w:rsidR="00F96008" w:rsidRPr="00F96008" w:rsidRDefault="00F96008" w:rsidP="00F96008">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6017"/>
        <w:gridCol w:w="2929"/>
      </w:tblGrid>
      <w:tr w:rsidR="00F96008" w:rsidRPr="00F96008" w:rsidTr="009E5BF1">
        <w:trPr>
          <w:trHeight w:val="198"/>
        </w:trPr>
        <w:tc>
          <w:tcPr>
            <w:tcW w:w="6804" w:type="dxa"/>
          </w:tcPr>
          <w:p w:rsidR="00F96008" w:rsidRPr="00F96008" w:rsidRDefault="00F96008" w:rsidP="00F96008">
            <w:pPr>
              <w:jc w:val="both"/>
              <w:rPr>
                <w:rFonts w:ascii="Times New Roman" w:hAnsi="Times New Roman" w:cs="Times New Roman"/>
                <w:b/>
                <w:sz w:val="20"/>
                <w:szCs w:val="20"/>
              </w:rPr>
            </w:pPr>
            <w:r w:rsidRPr="00F96008">
              <w:rPr>
                <w:rFonts w:ascii="Times New Roman" w:hAnsi="Times New Roman" w:cs="Times New Roman"/>
                <w:b/>
                <w:sz w:val="20"/>
                <w:szCs w:val="20"/>
              </w:rPr>
              <w:t>Reactivo adicional en el instrumento 2017</w:t>
            </w:r>
          </w:p>
        </w:tc>
        <w:tc>
          <w:tcPr>
            <w:tcW w:w="3200" w:type="dxa"/>
          </w:tcPr>
          <w:p w:rsidR="00F96008" w:rsidRPr="00F96008" w:rsidRDefault="00F96008" w:rsidP="00F96008">
            <w:pPr>
              <w:jc w:val="both"/>
              <w:rPr>
                <w:rFonts w:ascii="Times New Roman" w:hAnsi="Times New Roman" w:cs="Times New Roman"/>
                <w:b/>
                <w:sz w:val="20"/>
                <w:szCs w:val="20"/>
              </w:rPr>
            </w:pPr>
            <w:r w:rsidRPr="00F96008">
              <w:rPr>
                <w:rFonts w:ascii="Times New Roman" w:hAnsi="Times New Roman" w:cs="Times New Roman"/>
                <w:b/>
                <w:sz w:val="20"/>
                <w:szCs w:val="20"/>
              </w:rPr>
              <w:t>Justificación de su inclusión</w:t>
            </w:r>
          </w:p>
        </w:tc>
      </w:tr>
      <w:tr w:rsidR="00F96008" w:rsidRPr="00F96008" w:rsidTr="009E5BF1">
        <w:trPr>
          <w:trHeight w:val="198"/>
        </w:trPr>
        <w:tc>
          <w:tcPr>
            <w:tcW w:w="6804" w:type="dxa"/>
          </w:tcPr>
          <w:p w:rsidR="00F96008" w:rsidRPr="00F96008" w:rsidRDefault="00F96008" w:rsidP="00F96008">
            <w:pPr>
              <w:jc w:val="both"/>
              <w:rPr>
                <w:rFonts w:ascii="Times New Roman" w:hAnsi="Times New Roman" w:cs="Times New Roman"/>
                <w:sz w:val="20"/>
                <w:szCs w:val="20"/>
              </w:rPr>
            </w:pPr>
            <w:r w:rsidRPr="00F96008">
              <w:rPr>
                <w:rFonts w:ascii="Times New Roman" w:hAnsi="Times New Roman" w:cs="Times New Roman"/>
                <w:sz w:val="20"/>
                <w:szCs w:val="20"/>
              </w:rPr>
              <w:t>¿Considera que sus condiciones sociales se han visto beneficiadas desde que recibe los apoyos del Programa Social?</w:t>
            </w:r>
          </w:p>
        </w:tc>
        <w:tc>
          <w:tcPr>
            <w:tcW w:w="3200" w:type="dxa"/>
          </w:tcPr>
          <w:p w:rsidR="00F96008" w:rsidRPr="00F96008" w:rsidRDefault="00F96008" w:rsidP="00F96008">
            <w:pPr>
              <w:jc w:val="both"/>
              <w:rPr>
                <w:rFonts w:ascii="Times New Roman" w:hAnsi="Times New Roman" w:cs="Times New Roman"/>
                <w:sz w:val="20"/>
                <w:szCs w:val="20"/>
              </w:rPr>
            </w:pPr>
            <w:r w:rsidRPr="00F96008">
              <w:rPr>
                <w:rFonts w:ascii="Times New Roman" w:hAnsi="Times New Roman" w:cs="Times New Roman"/>
                <w:sz w:val="20"/>
                <w:szCs w:val="20"/>
              </w:rPr>
              <w:t>Perspectiva del impacto del Programa Social en las familias beneficiadas.</w:t>
            </w:r>
          </w:p>
        </w:tc>
      </w:tr>
    </w:tbl>
    <w:p w:rsidR="00F96008" w:rsidRPr="00F96008" w:rsidRDefault="00F96008" w:rsidP="00F96008">
      <w:pPr>
        <w:jc w:val="both"/>
        <w:rPr>
          <w:rFonts w:ascii="Times New Roman" w:eastAsia="Calibri" w:hAnsi="Times New Roman" w:cs="Times New Roman"/>
          <w:b/>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V.2. Cronograma de Aplicación y Procesamiento de la Información</w:t>
      </w:r>
    </w:p>
    <w:p w:rsidR="00F96008" w:rsidRPr="00F96008" w:rsidRDefault="00F96008" w:rsidP="00F96008">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4820"/>
        <w:gridCol w:w="567"/>
        <w:gridCol w:w="567"/>
        <w:gridCol w:w="567"/>
        <w:gridCol w:w="567"/>
        <w:gridCol w:w="567"/>
        <w:gridCol w:w="567"/>
        <w:gridCol w:w="567"/>
        <w:gridCol w:w="553"/>
        <w:gridCol w:w="581"/>
      </w:tblGrid>
      <w:tr w:rsidR="00F96008" w:rsidRPr="00F96008" w:rsidTr="009E5BF1">
        <w:trPr>
          <w:trHeight w:val="198"/>
        </w:trPr>
        <w:tc>
          <w:tcPr>
            <w:tcW w:w="4820" w:type="dxa"/>
            <w:vMerge w:val="restart"/>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Etapa</w:t>
            </w:r>
          </w:p>
        </w:tc>
        <w:tc>
          <w:tcPr>
            <w:tcW w:w="3402" w:type="dxa"/>
            <w:gridSpan w:val="6"/>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2017</w:t>
            </w:r>
          </w:p>
        </w:tc>
        <w:tc>
          <w:tcPr>
            <w:tcW w:w="1701" w:type="dxa"/>
            <w:gridSpan w:val="3"/>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2018</w:t>
            </w:r>
          </w:p>
        </w:tc>
      </w:tr>
      <w:tr w:rsidR="00F96008" w:rsidRPr="00F96008" w:rsidTr="009E5BF1">
        <w:trPr>
          <w:trHeight w:val="198"/>
        </w:trPr>
        <w:tc>
          <w:tcPr>
            <w:tcW w:w="4820" w:type="dxa"/>
            <w:vMerge/>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roofErr w:type="spellStart"/>
            <w:r w:rsidRPr="00F96008">
              <w:rPr>
                <w:rFonts w:ascii="Times New Roman" w:hAnsi="Times New Roman" w:cs="Times New Roman"/>
                <w:sz w:val="20"/>
                <w:szCs w:val="20"/>
              </w:rPr>
              <w:t>Jul</w:t>
            </w:r>
            <w:proofErr w:type="spellEnd"/>
          </w:p>
        </w:tc>
        <w:tc>
          <w:tcPr>
            <w:tcW w:w="567" w:type="dxa"/>
            <w:vAlign w:val="center"/>
          </w:tcPr>
          <w:p w:rsidR="00F96008" w:rsidRPr="00F96008" w:rsidRDefault="00F96008" w:rsidP="00F96008">
            <w:pPr>
              <w:jc w:val="center"/>
              <w:rPr>
                <w:rFonts w:ascii="Times New Roman" w:hAnsi="Times New Roman" w:cs="Times New Roman"/>
                <w:sz w:val="20"/>
                <w:szCs w:val="20"/>
              </w:rPr>
            </w:pPr>
            <w:proofErr w:type="spellStart"/>
            <w:r w:rsidRPr="00F96008">
              <w:rPr>
                <w:rFonts w:ascii="Times New Roman" w:hAnsi="Times New Roman" w:cs="Times New Roman"/>
                <w:sz w:val="20"/>
                <w:szCs w:val="20"/>
              </w:rPr>
              <w:t>Ago</w:t>
            </w:r>
            <w:proofErr w:type="spellEnd"/>
          </w:p>
        </w:tc>
        <w:tc>
          <w:tcPr>
            <w:tcW w:w="567" w:type="dxa"/>
            <w:vAlign w:val="center"/>
          </w:tcPr>
          <w:p w:rsidR="00F96008" w:rsidRPr="00F96008" w:rsidRDefault="00F96008" w:rsidP="00F96008">
            <w:pPr>
              <w:jc w:val="center"/>
              <w:rPr>
                <w:rFonts w:ascii="Times New Roman" w:hAnsi="Times New Roman" w:cs="Times New Roman"/>
                <w:sz w:val="20"/>
                <w:szCs w:val="20"/>
              </w:rPr>
            </w:pPr>
            <w:proofErr w:type="spellStart"/>
            <w:r w:rsidRPr="00F96008">
              <w:rPr>
                <w:rFonts w:ascii="Times New Roman" w:hAnsi="Times New Roman" w:cs="Times New Roman"/>
                <w:sz w:val="20"/>
                <w:szCs w:val="20"/>
              </w:rPr>
              <w:t>Sep</w:t>
            </w:r>
            <w:proofErr w:type="spellEnd"/>
          </w:p>
        </w:tc>
        <w:tc>
          <w:tcPr>
            <w:tcW w:w="567" w:type="dxa"/>
            <w:vAlign w:val="center"/>
          </w:tcPr>
          <w:p w:rsidR="00F96008" w:rsidRPr="00F96008" w:rsidRDefault="00F96008" w:rsidP="00F96008">
            <w:pPr>
              <w:jc w:val="center"/>
              <w:rPr>
                <w:rFonts w:ascii="Times New Roman" w:hAnsi="Times New Roman" w:cs="Times New Roman"/>
                <w:sz w:val="20"/>
                <w:szCs w:val="20"/>
              </w:rPr>
            </w:pPr>
            <w:proofErr w:type="spellStart"/>
            <w:r w:rsidRPr="00F96008">
              <w:rPr>
                <w:rFonts w:ascii="Times New Roman" w:hAnsi="Times New Roman" w:cs="Times New Roman"/>
                <w:sz w:val="20"/>
                <w:szCs w:val="20"/>
              </w:rPr>
              <w:t>Oct</w:t>
            </w:r>
            <w:proofErr w:type="spellEnd"/>
          </w:p>
        </w:tc>
        <w:tc>
          <w:tcPr>
            <w:tcW w:w="567" w:type="dxa"/>
            <w:vAlign w:val="center"/>
          </w:tcPr>
          <w:p w:rsidR="00F96008" w:rsidRPr="00F96008" w:rsidRDefault="00F96008" w:rsidP="00F96008">
            <w:pPr>
              <w:jc w:val="center"/>
              <w:rPr>
                <w:rFonts w:ascii="Times New Roman" w:hAnsi="Times New Roman" w:cs="Times New Roman"/>
                <w:sz w:val="20"/>
                <w:szCs w:val="20"/>
              </w:rPr>
            </w:pPr>
            <w:proofErr w:type="spellStart"/>
            <w:r w:rsidRPr="00F96008">
              <w:rPr>
                <w:rFonts w:ascii="Times New Roman" w:hAnsi="Times New Roman" w:cs="Times New Roman"/>
                <w:sz w:val="20"/>
                <w:szCs w:val="20"/>
              </w:rPr>
              <w:t>Nov</w:t>
            </w:r>
            <w:proofErr w:type="spellEnd"/>
          </w:p>
        </w:tc>
        <w:tc>
          <w:tcPr>
            <w:tcW w:w="567" w:type="dxa"/>
            <w:vAlign w:val="center"/>
          </w:tcPr>
          <w:p w:rsidR="00F96008" w:rsidRPr="00F96008" w:rsidRDefault="00F96008" w:rsidP="00F96008">
            <w:pPr>
              <w:jc w:val="center"/>
              <w:rPr>
                <w:rFonts w:ascii="Times New Roman" w:hAnsi="Times New Roman" w:cs="Times New Roman"/>
                <w:sz w:val="20"/>
                <w:szCs w:val="20"/>
              </w:rPr>
            </w:pPr>
            <w:proofErr w:type="spellStart"/>
            <w:r w:rsidRPr="00F96008">
              <w:rPr>
                <w:rFonts w:ascii="Times New Roman" w:hAnsi="Times New Roman" w:cs="Times New Roman"/>
                <w:sz w:val="20"/>
                <w:szCs w:val="20"/>
              </w:rPr>
              <w:t>Dic</w:t>
            </w:r>
            <w:proofErr w:type="spellEnd"/>
          </w:p>
        </w:tc>
        <w:tc>
          <w:tcPr>
            <w:tcW w:w="56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Ene</w:t>
            </w:r>
          </w:p>
        </w:tc>
        <w:tc>
          <w:tcPr>
            <w:tcW w:w="553" w:type="dxa"/>
            <w:vAlign w:val="center"/>
          </w:tcPr>
          <w:p w:rsidR="00F96008" w:rsidRPr="00F96008" w:rsidRDefault="00F96008" w:rsidP="00F96008">
            <w:pPr>
              <w:jc w:val="center"/>
              <w:rPr>
                <w:rFonts w:ascii="Times New Roman" w:hAnsi="Times New Roman" w:cs="Times New Roman"/>
                <w:sz w:val="20"/>
                <w:szCs w:val="20"/>
              </w:rPr>
            </w:pPr>
            <w:proofErr w:type="spellStart"/>
            <w:r w:rsidRPr="00F96008">
              <w:rPr>
                <w:rFonts w:ascii="Times New Roman" w:hAnsi="Times New Roman" w:cs="Times New Roman"/>
                <w:sz w:val="20"/>
                <w:szCs w:val="20"/>
              </w:rPr>
              <w:t>Feb</w:t>
            </w:r>
            <w:proofErr w:type="spellEnd"/>
          </w:p>
        </w:tc>
        <w:tc>
          <w:tcPr>
            <w:tcW w:w="581"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Mar</w:t>
            </w:r>
          </w:p>
        </w:tc>
      </w:tr>
      <w:tr w:rsidR="00F96008" w:rsidRPr="00F96008" w:rsidTr="009E5BF1">
        <w:trPr>
          <w:trHeight w:val="198"/>
        </w:trPr>
        <w:tc>
          <w:tcPr>
            <w:tcW w:w="48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Diseño de la encuesta</w:t>
            </w:r>
          </w:p>
        </w:tc>
        <w:tc>
          <w:tcPr>
            <w:tcW w:w="56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X</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53" w:type="dxa"/>
            <w:vAlign w:val="center"/>
          </w:tcPr>
          <w:p w:rsidR="00F96008" w:rsidRPr="00F96008" w:rsidRDefault="00F96008" w:rsidP="00F96008">
            <w:pPr>
              <w:jc w:val="center"/>
              <w:rPr>
                <w:rFonts w:ascii="Times New Roman" w:hAnsi="Times New Roman" w:cs="Times New Roman"/>
                <w:sz w:val="20"/>
                <w:szCs w:val="20"/>
              </w:rPr>
            </w:pPr>
          </w:p>
        </w:tc>
        <w:tc>
          <w:tcPr>
            <w:tcW w:w="581" w:type="dxa"/>
            <w:vAlign w:val="center"/>
          </w:tcPr>
          <w:p w:rsidR="00F96008" w:rsidRPr="00F96008" w:rsidRDefault="00F96008" w:rsidP="00F96008">
            <w:pPr>
              <w:jc w:val="center"/>
              <w:rPr>
                <w:rFonts w:ascii="Times New Roman" w:hAnsi="Times New Roman" w:cs="Times New Roman"/>
                <w:sz w:val="20"/>
                <w:szCs w:val="20"/>
              </w:rPr>
            </w:pPr>
          </w:p>
        </w:tc>
      </w:tr>
      <w:tr w:rsidR="00F96008" w:rsidRPr="00F96008" w:rsidTr="009E5BF1">
        <w:trPr>
          <w:trHeight w:val="198"/>
        </w:trPr>
        <w:tc>
          <w:tcPr>
            <w:tcW w:w="48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Pruebas piloto</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X</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53" w:type="dxa"/>
            <w:vAlign w:val="center"/>
          </w:tcPr>
          <w:p w:rsidR="00F96008" w:rsidRPr="00F96008" w:rsidRDefault="00F96008" w:rsidP="00F96008">
            <w:pPr>
              <w:jc w:val="center"/>
              <w:rPr>
                <w:rFonts w:ascii="Times New Roman" w:hAnsi="Times New Roman" w:cs="Times New Roman"/>
                <w:sz w:val="20"/>
                <w:szCs w:val="20"/>
              </w:rPr>
            </w:pPr>
          </w:p>
        </w:tc>
        <w:tc>
          <w:tcPr>
            <w:tcW w:w="581" w:type="dxa"/>
            <w:vAlign w:val="center"/>
          </w:tcPr>
          <w:p w:rsidR="00F96008" w:rsidRPr="00F96008" w:rsidRDefault="00F96008" w:rsidP="00F96008">
            <w:pPr>
              <w:jc w:val="center"/>
              <w:rPr>
                <w:rFonts w:ascii="Times New Roman" w:hAnsi="Times New Roman" w:cs="Times New Roman"/>
                <w:sz w:val="20"/>
                <w:szCs w:val="20"/>
              </w:rPr>
            </w:pPr>
          </w:p>
        </w:tc>
      </w:tr>
      <w:tr w:rsidR="00F96008" w:rsidRPr="00F96008" w:rsidTr="009E5BF1">
        <w:trPr>
          <w:trHeight w:val="198"/>
        </w:trPr>
        <w:tc>
          <w:tcPr>
            <w:tcW w:w="48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Ajustes de diseño</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X</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53" w:type="dxa"/>
            <w:vAlign w:val="center"/>
          </w:tcPr>
          <w:p w:rsidR="00F96008" w:rsidRPr="00F96008" w:rsidRDefault="00F96008" w:rsidP="00F96008">
            <w:pPr>
              <w:jc w:val="center"/>
              <w:rPr>
                <w:rFonts w:ascii="Times New Roman" w:hAnsi="Times New Roman" w:cs="Times New Roman"/>
                <w:sz w:val="20"/>
                <w:szCs w:val="20"/>
              </w:rPr>
            </w:pPr>
          </w:p>
        </w:tc>
        <w:tc>
          <w:tcPr>
            <w:tcW w:w="581" w:type="dxa"/>
            <w:vAlign w:val="center"/>
          </w:tcPr>
          <w:p w:rsidR="00F96008" w:rsidRPr="00F96008" w:rsidRDefault="00F96008" w:rsidP="00F96008">
            <w:pPr>
              <w:jc w:val="center"/>
              <w:rPr>
                <w:rFonts w:ascii="Times New Roman" w:hAnsi="Times New Roman" w:cs="Times New Roman"/>
                <w:sz w:val="20"/>
                <w:szCs w:val="20"/>
              </w:rPr>
            </w:pPr>
          </w:p>
        </w:tc>
      </w:tr>
      <w:tr w:rsidR="00F96008" w:rsidRPr="00F96008" w:rsidTr="009E5BF1">
        <w:trPr>
          <w:trHeight w:val="198"/>
        </w:trPr>
        <w:tc>
          <w:tcPr>
            <w:tcW w:w="48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Aplicación</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X</w:t>
            </w:r>
          </w:p>
        </w:tc>
        <w:tc>
          <w:tcPr>
            <w:tcW w:w="56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X</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53" w:type="dxa"/>
            <w:vAlign w:val="center"/>
          </w:tcPr>
          <w:p w:rsidR="00F96008" w:rsidRPr="00F96008" w:rsidRDefault="00F96008" w:rsidP="00F96008">
            <w:pPr>
              <w:jc w:val="center"/>
              <w:rPr>
                <w:rFonts w:ascii="Times New Roman" w:hAnsi="Times New Roman" w:cs="Times New Roman"/>
                <w:sz w:val="20"/>
                <w:szCs w:val="20"/>
              </w:rPr>
            </w:pPr>
          </w:p>
        </w:tc>
        <w:tc>
          <w:tcPr>
            <w:tcW w:w="581" w:type="dxa"/>
            <w:vAlign w:val="center"/>
          </w:tcPr>
          <w:p w:rsidR="00F96008" w:rsidRPr="00F96008" w:rsidRDefault="00F96008" w:rsidP="00F96008">
            <w:pPr>
              <w:jc w:val="center"/>
              <w:rPr>
                <w:rFonts w:ascii="Times New Roman" w:hAnsi="Times New Roman" w:cs="Times New Roman"/>
                <w:sz w:val="20"/>
                <w:szCs w:val="20"/>
              </w:rPr>
            </w:pPr>
          </w:p>
        </w:tc>
      </w:tr>
      <w:tr w:rsidR="00F96008" w:rsidRPr="00F96008" w:rsidTr="009E5BF1">
        <w:trPr>
          <w:trHeight w:val="198"/>
        </w:trPr>
        <w:tc>
          <w:tcPr>
            <w:tcW w:w="48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Depurar levantamiento</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X</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53" w:type="dxa"/>
            <w:vAlign w:val="center"/>
          </w:tcPr>
          <w:p w:rsidR="00F96008" w:rsidRPr="00F96008" w:rsidRDefault="00F96008" w:rsidP="00F96008">
            <w:pPr>
              <w:jc w:val="center"/>
              <w:rPr>
                <w:rFonts w:ascii="Times New Roman" w:hAnsi="Times New Roman" w:cs="Times New Roman"/>
                <w:sz w:val="20"/>
                <w:szCs w:val="20"/>
              </w:rPr>
            </w:pPr>
          </w:p>
        </w:tc>
        <w:tc>
          <w:tcPr>
            <w:tcW w:w="581" w:type="dxa"/>
            <w:vAlign w:val="center"/>
          </w:tcPr>
          <w:p w:rsidR="00F96008" w:rsidRPr="00F96008" w:rsidRDefault="00F96008" w:rsidP="00F96008">
            <w:pPr>
              <w:jc w:val="center"/>
              <w:rPr>
                <w:rFonts w:ascii="Times New Roman" w:hAnsi="Times New Roman" w:cs="Times New Roman"/>
                <w:sz w:val="20"/>
                <w:szCs w:val="20"/>
              </w:rPr>
            </w:pPr>
          </w:p>
        </w:tc>
      </w:tr>
      <w:tr w:rsidR="00F96008" w:rsidRPr="00F96008" w:rsidTr="009E5BF1">
        <w:trPr>
          <w:trHeight w:val="198"/>
        </w:trPr>
        <w:tc>
          <w:tcPr>
            <w:tcW w:w="48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Captura y procesamiento de datos</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X</w:t>
            </w:r>
          </w:p>
        </w:tc>
        <w:tc>
          <w:tcPr>
            <w:tcW w:w="553" w:type="dxa"/>
            <w:vAlign w:val="center"/>
          </w:tcPr>
          <w:p w:rsidR="00F96008" w:rsidRPr="00F96008" w:rsidRDefault="00F96008" w:rsidP="00F96008">
            <w:pPr>
              <w:jc w:val="center"/>
              <w:rPr>
                <w:rFonts w:ascii="Times New Roman" w:hAnsi="Times New Roman" w:cs="Times New Roman"/>
                <w:sz w:val="20"/>
                <w:szCs w:val="20"/>
              </w:rPr>
            </w:pPr>
          </w:p>
        </w:tc>
        <w:tc>
          <w:tcPr>
            <w:tcW w:w="581" w:type="dxa"/>
            <w:vAlign w:val="center"/>
          </w:tcPr>
          <w:p w:rsidR="00F96008" w:rsidRPr="00F96008" w:rsidRDefault="00F96008" w:rsidP="00F96008">
            <w:pPr>
              <w:jc w:val="center"/>
              <w:rPr>
                <w:rFonts w:ascii="Times New Roman" w:hAnsi="Times New Roman" w:cs="Times New Roman"/>
                <w:sz w:val="20"/>
                <w:szCs w:val="20"/>
              </w:rPr>
            </w:pPr>
          </w:p>
        </w:tc>
      </w:tr>
      <w:tr w:rsidR="00F96008" w:rsidRPr="00F96008" w:rsidTr="009E5BF1">
        <w:trPr>
          <w:trHeight w:val="198"/>
        </w:trPr>
        <w:tc>
          <w:tcPr>
            <w:tcW w:w="48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Análisis de resultados</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53"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X</w:t>
            </w:r>
          </w:p>
        </w:tc>
        <w:tc>
          <w:tcPr>
            <w:tcW w:w="581" w:type="dxa"/>
            <w:vAlign w:val="center"/>
          </w:tcPr>
          <w:p w:rsidR="00F96008" w:rsidRPr="00F96008" w:rsidRDefault="00F96008" w:rsidP="00F96008">
            <w:pPr>
              <w:jc w:val="center"/>
              <w:rPr>
                <w:rFonts w:ascii="Times New Roman" w:hAnsi="Times New Roman" w:cs="Times New Roman"/>
                <w:sz w:val="20"/>
                <w:szCs w:val="20"/>
              </w:rPr>
            </w:pPr>
          </w:p>
        </w:tc>
      </w:tr>
      <w:tr w:rsidR="00F96008" w:rsidRPr="00F96008" w:rsidTr="009E5BF1">
        <w:trPr>
          <w:trHeight w:val="198"/>
        </w:trPr>
        <w:tc>
          <w:tcPr>
            <w:tcW w:w="482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Informe</w:t>
            </w: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67" w:type="dxa"/>
            <w:vAlign w:val="center"/>
          </w:tcPr>
          <w:p w:rsidR="00F96008" w:rsidRPr="00F96008" w:rsidRDefault="00F96008" w:rsidP="00F96008">
            <w:pPr>
              <w:jc w:val="center"/>
              <w:rPr>
                <w:rFonts w:ascii="Times New Roman" w:hAnsi="Times New Roman" w:cs="Times New Roman"/>
                <w:sz w:val="20"/>
                <w:szCs w:val="20"/>
              </w:rPr>
            </w:pPr>
          </w:p>
        </w:tc>
        <w:tc>
          <w:tcPr>
            <w:tcW w:w="553" w:type="dxa"/>
            <w:vAlign w:val="center"/>
          </w:tcPr>
          <w:p w:rsidR="00F96008" w:rsidRPr="00F96008" w:rsidRDefault="00F96008" w:rsidP="00F96008">
            <w:pPr>
              <w:jc w:val="center"/>
              <w:rPr>
                <w:rFonts w:ascii="Times New Roman" w:hAnsi="Times New Roman" w:cs="Times New Roman"/>
                <w:sz w:val="20"/>
                <w:szCs w:val="20"/>
              </w:rPr>
            </w:pPr>
          </w:p>
        </w:tc>
        <w:tc>
          <w:tcPr>
            <w:tcW w:w="581"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X</w:t>
            </w:r>
          </w:p>
        </w:tc>
      </w:tr>
    </w:tbl>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VI. Análisis y Seguimiento de la Evaluación Interna 2016</w:t>
      </w:r>
    </w:p>
    <w:p w:rsidR="00F96008" w:rsidRPr="00F96008" w:rsidRDefault="00F96008" w:rsidP="00F96008">
      <w:pPr>
        <w:jc w:val="both"/>
        <w:rPr>
          <w:rFonts w:ascii="Times New Roman" w:eastAsia="Calibri" w:hAnsi="Times New Roman" w:cs="Times New Roman"/>
          <w:b/>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VI.1. Análisis de la Evaluación Interna 2016</w:t>
      </w:r>
    </w:p>
    <w:tbl>
      <w:tblPr>
        <w:tblStyle w:val="Tablaconcuadrcula"/>
        <w:tblW w:w="0" w:type="auto"/>
        <w:tblInd w:w="108" w:type="dxa"/>
        <w:tblLayout w:type="fixed"/>
        <w:tblLook w:val="04A0"/>
      </w:tblPr>
      <w:tblGrid>
        <w:gridCol w:w="6096"/>
        <w:gridCol w:w="1417"/>
        <w:gridCol w:w="2410"/>
      </w:tblGrid>
      <w:tr w:rsidR="00F96008" w:rsidRPr="00F96008" w:rsidTr="009E5BF1">
        <w:trPr>
          <w:trHeight w:val="198"/>
        </w:trPr>
        <w:tc>
          <w:tcPr>
            <w:tcW w:w="6096"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Apartados de la Evaluación Interna 2016</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Nivel de Cumplimiento</w:t>
            </w:r>
          </w:p>
        </w:tc>
        <w:tc>
          <w:tcPr>
            <w:tcW w:w="2410"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Justificación</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 INTRODUCCIÓN</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II. METODOLOGÍA DE LA EVALUACIÓN INTERNA 2016</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II.1. Área Encargada de la Evaluación Interna</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II.2. Metodología de la Evaluación</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II.3. Fuentes de Información de la Evaluación</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III. EVALUACIÓN DEL DISEÑO DEL PROGRAMA SOCIAL</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III.1. Consistencia Normativa y Alineación con la Política Social de la CDMX</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III.2. Identificación y Diagnóstico del Problema Social atendido por el Programa</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III.3. Cobertura del Programa Social</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III.4. Análisis del Marco Lógico del Programa Social</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III.5. Complementariedad o Coincidencia con otros Programas y Acciones</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III.6. Análisis de la Congruencia del Proyecto como Programa Social</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IV. CONSTRUCCIÓN DE LA LÍNEA BASE DEL PROGRAMA SOCIAL</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IV.1. Definición de Objetivos de Corto, Mediano y Largo Plazo del Programa</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IV.2. Diseño Metodológico para la Construcción de la Línea Base</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IV.3. Diseño del Instrumento para la Construcción de la Línea Base</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IV.4. Método de Aplicación del Instrumento</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IV.5. Cronograma de Aplicación y Procesamiento de la Información</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V. ANÁLISIS Y SEGUIMIENTO DE LA EVALUACIÓN INTERNA 2015</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V.1. Análisis de la Evaluación Interna 2015</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V.2. Seguimiento de Recomendaciones de las Evaluaciones Internas Anteriores</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VI. CONCLUSIONES Y ESTRATEGIAS DE MEJORA</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VI.1. Matriz FODA</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VI.2. Estrategias de Mejora</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VI.3. Cronograma de Implementación</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Cumple con lo establecido en los lineamientos</w:t>
            </w:r>
          </w:p>
        </w:tc>
      </w:tr>
      <w:tr w:rsidR="00F96008" w:rsidRPr="00F96008" w:rsidTr="009E5BF1">
        <w:trPr>
          <w:trHeight w:val="198"/>
        </w:trPr>
        <w:tc>
          <w:tcPr>
            <w:tcW w:w="6096"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VII. REFERENCIAS DOCUMENTALES</w:t>
            </w:r>
          </w:p>
        </w:tc>
        <w:tc>
          <w:tcPr>
            <w:tcW w:w="1417" w:type="dxa"/>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Satisfactorio</w:t>
            </w:r>
          </w:p>
        </w:tc>
        <w:tc>
          <w:tcPr>
            <w:tcW w:w="2410"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xml:space="preserve">Cumple con lo establecido </w:t>
            </w:r>
            <w:r w:rsidRPr="00F96008">
              <w:rPr>
                <w:rFonts w:ascii="Times New Roman" w:hAnsi="Times New Roman" w:cs="Times New Roman"/>
                <w:sz w:val="20"/>
                <w:szCs w:val="20"/>
              </w:rPr>
              <w:lastRenderedPageBreak/>
              <w:t>en los lineamientos</w:t>
            </w:r>
          </w:p>
        </w:tc>
      </w:tr>
    </w:tbl>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VI.2. Seguimiento de las Recomendaciones de las Evaluaciones Internas Anteriores</w:t>
      </w:r>
    </w:p>
    <w:p w:rsidR="00F96008" w:rsidRPr="00F96008" w:rsidRDefault="00F96008" w:rsidP="00F96008">
      <w:pPr>
        <w:jc w:val="both"/>
        <w:rPr>
          <w:rFonts w:ascii="Times New Roman" w:eastAsia="Calibri" w:hAnsi="Times New Roman" w:cs="Times New Roman"/>
          <w:b/>
          <w:sz w:val="20"/>
          <w:szCs w:val="20"/>
        </w:rPr>
      </w:pPr>
    </w:p>
    <w:tbl>
      <w:tblPr>
        <w:tblStyle w:val="Tablaconcuadrcula"/>
        <w:tblW w:w="0" w:type="auto"/>
        <w:tblInd w:w="108" w:type="dxa"/>
        <w:tblLayout w:type="fixed"/>
        <w:tblLook w:val="04A0"/>
      </w:tblPr>
      <w:tblGrid>
        <w:gridCol w:w="2977"/>
        <w:gridCol w:w="1701"/>
        <w:gridCol w:w="992"/>
        <w:gridCol w:w="1276"/>
        <w:gridCol w:w="1418"/>
        <w:gridCol w:w="1559"/>
      </w:tblGrid>
      <w:tr w:rsidR="00F96008" w:rsidRPr="00F96008" w:rsidTr="009E5BF1">
        <w:trPr>
          <w:trHeight w:val="198"/>
        </w:trPr>
        <w:tc>
          <w:tcPr>
            <w:tcW w:w="2977"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b/>
                <w:sz w:val="20"/>
                <w:szCs w:val="20"/>
              </w:rPr>
              <w:t>Estrategia de mejora</w:t>
            </w:r>
          </w:p>
        </w:tc>
        <w:tc>
          <w:tcPr>
            <w:tcW w:w="1701"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b/>
                <w:sz w:val="20"/>
                <w:szCs w:val="20"/>
              </w:rPr>
              <w:t>Etapa de implementación dentro del programa</w:t>
            </w:r>
          </w:p>
        </w:tc>
        <w:tc>
          <w:tcPr>
            <w:tcW w:w="992"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b/>
                <w:sz w:val="20"/>
                <w:szCs w:val="20"/>
              </w:rPr>
              <w:t>Plazo establecido</w:t>
            </w:r>
          </w:p>
        </w:tc>
        <w:tc>
          <w:tcPr>
            <w:tcW w:w="1276"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b/>
                <w:sz w:val="20"/>
                <w:szCs w:val="20"/>
              </w:rPr>
              <w:t>Área de seguimiento</w:t>
            </w:r>
          </w:p>
        </w:tc>
        <w:tc>
          <w:tcPr>
            <w:tcW w:w="1418"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b/>
                <w:sz w:val="20"/>
                <w:szCs w:val="20"/>
              </w:rPr>
              <w:t>Situación a junio de 2017</w:t>
            </w:r>
          </w:p>
        </w:tc>
        <w:tc>
          <w:tcPr>
            <w:tcW w:w="1559" w:type="dxa"/>
            <w:vAlign w:val="center"/>
          </w:tcPr>
          <w:p w:rsidR="00F96008" w:rsidRPr="00F96008" w:rsidRDefault="00F96008" w:rsidP="00F96008">
            <w:pPr>
              <w:rPr>
                <w:rFonts w:ascii="Times New Roman" w:hAnsi="Times New Roman" w:cs="Times New Roman"/>
                <w:b/>
                <w:sz w:val="20"/>
                <w:szCs w:val="20"/>
              </w:rPr>
            </w:pPr>
            <w:r w:rsidRPr="00F96008">
              <w:rPr>
                <w:rFonts w:ascii="Times New Roman" w:hAnsi="Times New Roman" w:cs="Times New Roman"/>
                <w:b/>
                <w:sz w:val="20"/>
                <w:szCs w:val="20"/>
              </w:rPr>
              <w:t>Justificación y retos enfrentados</w:t>
            </w:r>
          </w:p>
        </w:tc>
      </w:tr>
      <w:tr w:rsidR="00F96008" w:rsidRPr="00F96008" w:rsidTr="009E5BF1">
        <w:trPr>
          <w:trHeight w:val="198"/>
        </w:trPr>
        <w:tc>
          <w:tcPr>
            <w:tcW w:w="2977"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lang w:val="es-MX"/>
              </w:rPr>
              <w:t>Promover la cooperación con diversas entidades de los distintos niveles de gobierno para una mayor oferta de capacitación e información a los beneficiarios.</w:t>
            </w:r>
          </w:p>
        </w:tc>
        <w:tc>
          <w:tcPr>
            <w:tcW w:w="1701"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Operación</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Mediano</w:t>
            </w:r>
          </w:p>
        </w:tc>
        <w:tc>
          <w:tcPr>
            <w:tcW w:w="1276" w:type="dxa"/>
            <w:vAlign w:val="center"/>
          </w:tcPr>
          <w:p w:rsidR="00F96008" w:rsidRPr="00F96008" w:rsidRDefault="00F96008" w:rsidP="00F96008">
            <w:pPr>
              <w:rPr>
                <w:rFonts w:ascii="Times New Roman" w:hAnsi="Times New Roman" w:cs="Times New Roman"/>
                <w:sz w:val="20"/>
                <w:szCs w:val="20"/>
                <w:lang w:val="es-MX"/>
              </w:rPr>
            </w:pPr>
            <w:r w:rsidRPr="00F96008">
              <w:rPr>
                <w:rFonts w:ascii="Times New Roman" w:hAnsi="Times New Roman" w:cs="Times New Roman"/>
                <w:sz w:val="20"/>
                <w:szCs w:val="20"/>
                <w:lang w:val="es-MX"/>
              </w:rPr>
              <w:t>Dirección General de Desarrollo Social.</w:t>
            </w:r>
          </w:p>
        </w:tc>
        <w:tc>
          <w:tcPr>
            <w:tcW w:w="1418"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En proceso</w:t>
            </w:r>
          </w:p>
        </w:tc>
        <w:tc>
          <w:tcPr>
            <w:tcW w:w="1559"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Presupuestales</w:t>
            </w:r>
          </w:p>
        </w:tc>
      </w:tr>
      <w:tr w:rsidR="00F96008" w:rsidRPr="00F96008" w:rsidTr="009E5BF1">
        <w:trPr>
          <w:trHeight w:val="198"/>
        </w:trPr>
        <w:tc>
          <w:tcPr>
            <w:tcW w:w="2977"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Promover la inversión en recursos materiales; y capacitación para la modernización de los sistemas informáticos.</w:t>
            </w:r>
          </w:p>
        </w:tc>
        <w:tc>
          <w:tcPr>
            <w:tcW w:w="1701"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Operación</w:t>
            </w:r>
          </w:p>
        </w:tc>
        <w:tc>
          <w:tcPr>
            <w:tcW w:w="992"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Mediano</w:t>
            </w:r>
          </w:p>
        </w:tc>
        <w:tc>
          <w:tcPr>
            <w:tcW w:w="1276" w:type="dxa"/>
            <w:vAlign w:val="center"/>
          </w:tcPr>
          <w:p w:rsidR="00F96008" w:rsidRPr="00F96008" w:rsidRDefault="00F96008" w:rsidP="00F96008">
            <w:pPr>
              <w:rPr>
                <w:rFonts w:ascii="Times New Roman" w:hAnsi="Times New Roman" w:cs="Times New Roman"/>
                <w:sz w:val="20"/>
                <w:szCs w:val="20"/>
                <w:lang w:val="es-MX"/>
              </w:rPr>
            </w:pPr>
            <w:r w:rsidRPr="00F96008">
              <w:rPr>
                <w:rFonts w:ascii="Times New Roman" w:hAnsi="Times New Roman" w:cs="Times New Roman"/>
                <w:sz w:val="20"/>
                <w:szCs w:val="20"/>
                <w:lang w:val="es-MX"/>
              </w:rPr>
              <w:t>Dirección General de Desarrollo Social.</w:t>
            </w:r>
          </w:p>
        </w:tc>
        <w:tc>
          <w:tcPr>
            <w:tcW w:w="1418"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En proceso</w:t>
            </w:r>
          </w:p>
        </w:tc>
        <w:tc>
          <w:tcPr>
            <w:tcW w:w="1559" w:type="dxa"/>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Presupuestales</w:t>
            </w:r>
          </w:p>
        </w:tc>
      </w:tr>
    </w:tbl>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VII. CONCLUSIONES Y ESTRATEGIAS DE MEJORA</w:t>
      </w:r>
    </w:p>
    <w:p w:rsidR="00F96008" w:rsidRPr="00F96008" w:rsidRDefault="00F96008" w:rsidP="00F96008">
      <w:pPr>
        <w:jc w:val="both"/>
        <w:rPr>
          <w:rFonts w:ascii="Times New Roman" w:eastAsia="Calibri" w:hAnsi="Times New Roman" w:cs="Times New Roman"/>
          <w:b/>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VII.1. Matriz FODA</w:t>
      </w:r>
    </w:p>
    <w:p w:rsidR="00F96008" w:rsidRPr="00F96008" w:rsidRDefault="00F96008" w:rsidP="00F96008">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459"/>
        <w:gridCol w:w="4644"/>
        <w:gridCol w:w="4395"/>
        <w:gridCol w:w="425"/>
      </w:tblGrid>
      <w:tr w:rsidR="00F96008" w:rsidRPr="00F96008" w:rsidTr="009E5BF1">
        <w:trPr>
          <w:trHeight w:val="198"/>
        </w:trPr>
        <w:tc>
          <w:tcPr>
            <w:tcW w:w="459" w:type="dxa"/>
          </w:tcPr>
          <w:p w:rsidR="00F96008" w:rsidRPr="00F96008" w:rsidRDefault="00F96008" w:rsidP="00F96008">
            <w:pPr>
              <w:rPr>
                <w:rFonts w:ascii="Times New Roman" w:hAnsi="Times New Roman" w:cs="Times New Roman"/>
                <w:sz w:val="20"/>
                <w:szCs w:val="20"/>
              </w:rPr>
            </w:pPr>
          </w:p>
        </w:tc>
        <w:tc>
          <w:tcPr>
            <w:tcW w:w="9464" w:type="dxa"/>
            <w:gridSpan w:val="3"/>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Interno</w:t>
            </w:r>
          </w:p>
        </w:tc>
      </w:tr>
      <w:tr w:rsidR="00F96008" w:rsidRPr="00F96008" w:rsidTr="009E5BF1">
        <w:trPr>
          <w:trHeight w:val="198"/>
        </w:trPr>
        <w:tc>
          <w:tcPr>
            <w:tcW w:w="459" w:type="dxa"/>
            <w:vMerge w:val="restart"/>
            <w:textDirection w:val="btLr"/>
            <w:vAlign w:val="center"/>
          </w:tcPr>
          <w:p w:rsidR="00F96008" w:rsidRPr="00F96008" w:rsidRDefault="00F96008" w:rsidP="00F96008">
            <w:pPr>
              <w:ind w:left="113" w:right="113"/>
              <w:jc w:val="center"/>
              <w:rPr>
                <w:rFonts w:ascii="Times New Roman" w:hAnsi="Times New Roman" w:cs="Times New Roman"/>
                <w:b/>
                <w:sz w:val="20"/>
                <w:szCs w:val="20"/>
              </w:rPr>
            </w:pPr>
            <w:r w:rsidRPr="00F96008">
              <w:rPr>
                <w:rFonts w:ascii="Times New Roman" w:hAnsi="Times New Roman" w:cs="Times New Roman"/>
                <w:b/>
                <w:sz w:val="20"/>
                <w:szCs w:val="20"/>
              </w:rPr>
              <w:t>Positivo</w:t>
            </w:r>
          </w:p>
        </w:tc>
        <w:tc>
          <w:tcPr>
            <w:tcW w:w="4644" w:type="dxa"/>
            <w:tcBorders>
              <w:bottom w:val="single" w:sz="4" w:space="0" w:color="auto"/>
            </w:tcBorders>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Fortalezas</w:t>
            </w:r>
          </w:p>
        </w:tc>
        <w:tc>
          <w:tcPr>
            <w:tcW w:w="4395" w:type="dxa"/>
            <w:tcBorders>
              <w:bottom w:val="single" w:sz="4" w:space="0" w:color="auto"/>
            </w:tcBorders>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Debilidades</w:t>
            </w:r>
          </w:p>
        </w:tc>
        <w:tc>
          <w:tcPr>
            <w:tcW w:w="425" w:type="dxa"/>
            <w:vMerge w:val="restart"/>
            <w:textDirection w:val="btLr"/>
            <w:vAlign w:val="center"/>
          </w:tcPr>
          <w:p w:rsidR="00F96008" w:rsidRPr="00F96008" w:rsidRDefault="00F96008" w:rsidP="00F96008">
            <w:pPr>
              <w:ind w:left="113" w:right="113"/>
              <w:jc w:val="center"/>
              <w:rPr>
                <w:rFonts w:ascii="Times New Roman" w:hAnsi="Times New Roman" w:cs="Times New Roman"/>
                <w:sz w:val="20"/>
                <w:szCs w:val="20"/>
              </w:rPr>
            </w:pPr>
            <w:r w:rsidRPr="00F96008">
              <w:rPr>
                <w:rFonts w:ascii="Times New Roman" w:hAnsi="Times New Roman" w:cs="Times New Roman"/>
                <w:b/>
                <w:sz w:val="20"/>
                <w:szCs w:val="20"/>
              </w:rPr>
              <w:t>Negativo</w:t>
            </w:r>
          </w:p>
        </w:tc>
      </w:tr>
      <w:tr w:rsidR="00F96008" w:rsidRPr="00F96008" w:rsidTr="009E5BF1">
        <w:trPr>
          <w:trHeight w:val="198"/>
        </w:trPr>
        <w:tc>
          <w:tcPr>
            <w:tcW w:w="459" w:type="dxa"/>
            <w:vMerge/>
          </w:tcPr>
          <w:p w:rsidR="00F96008" w:rsidRPr="00F96008" w:rsidRDefault="00F96008" w:rsidP="00F96008">
            <w:pPr>
              <w:rPr>
                <w:rFonts w:ascii="Times New Roman" w:hAnsi="Times New Roman" w:cs="Times New Roman"/>
                <w:sz w:val="20"/>
                <w:szCs w:val="20"/>
              </w:rPr>
            </w:pPr>
          </w:p>
        </w:tc>
        <w:tc>
          <w:tcPr>
            <w:tcW w:w="4644" w:type="dxa"/>
            <w:tcBorders>
              <w:bottom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Personal capacitado y con experiencia.</w:t>
            </w:r>
          </w:p>
        </w:tc>
        <w:tc>
          <w:tcPr>
            <w:tcW w:w="4395" w:type="dxa"/>
            <w:tcBorders>
              <w:bottom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Deficiencias de recursos informáticos.</w:t>
            </w:r>
          </w:p>
        </w:tc>
        <w:tc>
          <w:tcPr>
            <w:tcW w:w="425" w:type="dxa"/>
            <w:vMerge/>
            <w:textDirection w:val="btLr"/>
            <w:vAlign w:val="center"/>
          </w:tcPr>
          <w:p w:rsidR="00F96008" w:rsidRPr="00F96008" w:rsidRDefault="00F96008" w:rsidP="00F96008">
            <w:pPr>
              <w:ind w:left="113" w:right="113"/>
              <w:jc w:val="center"/>
              <w:rPr>
                <w:rFonts w:ascii="Times New Roman" w:hAnsi="Times New Roman" w:cs="Times New Roman"/>
                <w:b/>
                <w:sz w:val="20"/>
                <w:szCs w:val="20"/>
              </w:rPr>
            </w:pPr>
          </w:p>
        </w:tc>
      </w:tr>
      <w:tr w:rsidR="00F96008" w:rsidRPr="00F96008" w:rsidTr="009E5BF1">
        <w:trPr>
          <w:trHeight w:val="198"/>
        </w:trPr>
        <w:tc>
          <w:tcPr>
            <w:tcW w:w="459" w:type="dxa"/>
            <w:vMerge/>
          </w:tcPr>
          <w:p w:rsidR="00F96008" w:rsidRPr="00F96008" w:rsidRDefault="00F96008" w:rsidP="00F96008">
            <w:pPr>
              <w:rPr>
                <w:rFonts w:ascii="Times New Roman" w:hAnsi="Times New Roman" w:cs="Times New Roman"/>
                <w:sz w:val="20"/>
                <w:szCs w:val="20"/>
              </w:rPr>
            </w:pPr>
          </w:p>
        </w:tc>
        <w:tc>
          <w:tcPr>
            <w:tcW w:w="4644" w:type="dxa"/>
            <w:tcBorders>
              <w:top w:val="nil"/>
              <w:bottom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Recursos logísticos adecuados.</w:t>
            </w:r>
          </w:p>
        </w:tc>
        <w:tc>
          <w:tcPr>
            <w:tcW w:w="4395" w:type="dxa"/>
            <w:tcBorders>
              <w:top w:val="nil"/>
              <w:bottom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Difusión insuficiente.</w:t>
            </w:r>
          </w:p>
        </w:tc>
        <w:tc>
          <w:tcPr>
            <w:tcW w:w="425" w:type="dxa"/>
            <w:vMerge/>
            <w:textDirection w:val="btLr"/>
            <w:vAlign w:val="center"/>
          </w:tcPr>
          <w:p w:rsidR="00F96008" w:rsidRPr="00F96008" w:rsidRDefault="00F96008" w:rsidP="00F96008">
            <w:pPr>
              <w:ind w:left="113" w:right="113"/>
              <w:jc w:val="center"/>
              <w:rPr>
                <w:rFonts w:ascii="Times New Roman" w:hAnsi="Times New Roman" w:cs="Times New Roman"/>
                <w:b/>
                <w:sz w:val="20"/>
                <w:szCs w:val="20"/>
              </w:rPr>
            </w:pPr>
          </w:p>
        </w:tc>
      </w:tr>
      <w:tr w:rsidR="00F96008" w:rsidRPr="00F96008" w:rsidTr="009E5BF1">
        <w:trPr>
          <w:trHeight w:val="198"/>
        </w:trPr>
        <w:tc>
          <w:tcPr>
            <w:tcW w:w="459" w:type="dxa"/>
            <w:vMerge/>
          </w:tcPr>
          <w:p w:rsidR="00F96008" w:rsidRPr="00F96008" w:rsidRDefault="00F96008" w:rsidP="00F96008">
            <w:pPr>
              <w:rPr>
                <w:rFonts w:ascii="Times New Roman" w:hAnsi="Times New Roman" w:cs="Times New Roman"/>
                <w:sz w:val="20"/>
                <w:szCs w:val="20"/>
              </w:rPr>
            </w:pPr>
          </w:p>
        </w:tc>
        <w:tc>
          <w:tcPr>
            <w:tcW w:w="4644" w:type="dxa"/>
            <w:tcBorders>
              <w:top w:val="nil"/>
              <w:bottom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Puntualidad en la liberación de los recursos.</w:t>
            </w:r>
          </w:p>
        </w:tc>
        <w:tc>
          <w:tcPr>
            <w:tcW w:w="4395" w:type="dxa"/>
            <w:vMerge w:val="restart"/>
            <w:tcBorders>
              <w:top w:val="nil"/>
            </w:tcBorders>
            <w:vAlign w:val="center"/>
          </w:tcPr>
          <w:p w:rsidR="00F96008" w:rsidRPr="00F96008" w:rsidRDefault="00F96008" w:rsidP="00F96008">
            <w:pPr>
              <w:rPr>
                <w:rFonts w:ascii="Times New Roman" w:hAnsi="Times New Roman" w:cs="Times New Roman"/>
                <w:sz w:val="20"/>
                <w:szCs w:val="20"/>
              </w:rPr>
            </w:pPr>
          </w:p>
        </w:tc>
        <w:tc>
          <w:tcPr>
            <w:tcW w:w="425" w:type="dxa"/>
            <w:vMerge/>
            <w:textDirection w:val="btLr"/>
            <w:vAlign w:val="center"/>
          </w:tcPr>
          <w:p w:rsidR="00F96008" w:rsidRPr="00F96008" w:rsidRDefault="00F96008" w:rsidP="00F96008">
            <w:pPr>
              <w:ind w:left="113" w:right="113"/>
              <w:jc w:val="center"/>
              <w:rPr>
                <w:rFonts w:ascii="Times New Roman" w:hAnsi="Times New Roman" w:cs="Times New Roman"/>
                <w:b/>
                <w:sz w:val="20"/>
                <w:szCs w:val="20"/>
              </w:rPr>
            </w:pPr>
          </w:p>
        </w:tc>
      </w:tr>
      <w:tr w:rsidR="00F96008" w:rsidRPr="00F96008" w:rsidTr="009E5BF1">
        <w:trPr>
          <w:trHeight w:val="198"/>
        </w:trPr>
        <w:tc>
          <w:tcPr>
            <w:tcW w:w="459" w:type="dxa"/>
            <w:vMerge/>
          </w:tcPr>
          <w:p w:rsidR="00F96008" w:rsidRPr="00F96008" w:rsidRDefault="00F96008" w:rsidP="00F96008">
            <w:pPr>
              <w:rPr>
                <w:rFonts w:ascii="Times New Roman" w:hAnsi="Times New Roman" w:cs="Times New Roman"/>
                <w:sz w:val="20"/>
                <w:szCs w:val="20"/>
              </w:rPr>
            </w:pPr>
          </w:p>
        </w:tc>
        <w:tc>
          <w:tcPr>
            <w:tcW w:w="4644" w:type="dxa"/>
            <w:tcBorders>
              <w:top w:val="nil"/>
            </w:tcBorders>
            <w:vAlign w:val="center"/>
          </w:tcPr>
          <w:p w:rsidR="00F96008" w:rsidRPr="00F96008" w:rsidRDefault="00F96008" w:rsidP="00F96008">
            <w:pPr>
              <w:rPr>
                <w:rFonts w:ascii="Times New Roman" w:hAnsi="Times New Roman" w:cs="Times New Roman"/>
                <w:sz w:val="20"/>
                <w:szCs w:val="20"/>
              </w:rPr>
            </w:pPr>
          </w:p>
        </w:tc>
        <w:tc>
          <w:tcPr>
            <w:tcW w:w="4395" w:type="dxa"/>
            <w:vMerge/>
            <w:vAlign w:val="center"/>
          </w:tcPr>
          <w:p w:rsidR="00F96008" w:rsidRPr="00F96008" w:rsidRDefault="00F96008" w:rsidP="00F96008">
            <w:pPr>
              <w:rPr>
                <w:rFonts w:ascii="Times New Roman" w:hAnsi="Times New Roman" w:cs="Times New Roman"/>
                <w:sz w:val="20"/>
                <w:szCs w:val="20"/>
              </w:rPr>
            </w:pPr>
          </w:p>
        </w:tc>
        <w:tc>
          <w:tcPr>
            <w:tcW w:w="425" w:type="dxa"/>
            <w:vMerge/>
            <w:textDirection w:val="btLr"/>
            <w:vAlign w:val="center"/>
          </w:tcPr>
          <w:p w:rsidR="00F96008" w:rsidRPr="00F96008" w:rsidRDefault="00F96008" w:rsidP="00F96008">
            <w:pPr>
              <w:ind w:left="113" w:right="113"/>
              <w:jc w:val="center"/>
              <w:rPr>
                <w:rFonts w:ascii="Times New Roman" w:hAnsi="Times New Roman" w:cs="Times New Roman"/>
                <w:b/>
                <w:sz w:val="20"/>
                <w:szCs w:val="20"/>
              </w:rPr>
            </w:pPr>
          </w:p>
        </w:tc>
      </w:tr>
      <w:tr w:rsidR="00F96008" w:rsidRPr="00F96008" w:rsidTr="009E5BF1">
        <w:trPr>
          <w:trHeight w:val="198"/>
        </w:trPr>
        <w:tc>
          <w:tcPr>
            <w:tcW w:w="459" w:type="dxa"/>
            <w:vMerge/>
          </w:tcPr>
          <w:p w:rsidR="00F96008" w:rsidRPr="00F96008" w:rsidRDefault="00F96008" w:rsidP="00F96008">
            <w:pPr>
              <w:rPr>
                <w:rFonts w:ascii="Times New Roman" w:hAnsi="Times New Roman" w:cs="Times New Roman"/>
                <w:sz w:val="20"/>
                <w:szCs w:val="20"/>
              </w:rPr>
            </w:pPr>
          </w:p>
        </w:tc>
        <w:tc>
          <w:tcPr>
            <w:tcW w:w="9039" w:type="dxa"/>
            <w:gridSpan w:val="2"/>
            <w:vAlign w:val="center"/>
          </w:tcPr>
          <w:p w:rsidR="00F96008" w:rsidRPr="00F96008" w:rsidRDefault="00F96008" w:rsidP="00F96008">
            <w:pPr>
              <w:jc w:val="center"/>
              <w:rPr>
                <w:rFonts w:ascii="Times New Roman" w:hAnsi="Times New Roman" w:cs="Times New Roman"/>
                <w:b/>
                <w:sz w:val="20"/>
                <w:szCs w:val="20"/>
              </w:rPr>
            </w:pPr>
            <w:r w:rsidRPr="00F96008">
              <w:rPr>
                <w:rFonts w:ascii="Times New Roman" w:hAnsi="Times New Roman" w:cs="Times New Roman"/>
                <w:b/>
                <w:sz w:val="20"/>
                <w:szCs w:val="20"/>
              </w:rPr>
              <w:t>Externo</w:t>
            </w:r>
          </w:p>
        </w:tc>
        <w:tc>
          <w:tcPr>
            <w:tcW w:w="425" w:type="dxa"/>
            <w:vMerge/>
            <w:vAlign w:val="center"/>
          </w:tcPr>
          <w:p w:rsidR="00F96008" w:rsidRPr="00F96008" w:rsidRDefault="00F96008" w:rsidP="00F96008">
            <w:pPr>
              <w:jc w:val="center"/>
              <w:rPr>
                <w:rFonts w:ascii="Times New Roman" w:hAnsi="Times New Roman" w:cs="Times New Roman"/>
                <w:b/>
                <w:sz w:val="20"/>
                <w:szCs w:val="20"/>
              </w:rPr>
            </w:pPr>
          </w:p>
        </w:tc>
      </w:tr>
      <w:tr w:rsidR="00F96008" w:rsidRPr="00F96008" w:rsidTr="009E5BF1">
        <w:trPr>
          <w:trHeight w:val="198"/>
        </w:trPr>
        <w:tc>
          <w:tcPr>
            <w:tcW w:w="459" w:type="dxa"/>
            <w:vMerge/>
          </w:tcPr>
          <w:p w:rsidR="00F96008" w:rsidRPr="00F96008" w:rsidRDefault="00F96008" w:rsidP="00F96008">
            <w:pPr>
              <w:rPr>
                <w:rFonts w:ascii="Times New Roman" w:hAnsi="Times New Roman" w:cs="Times New Roman"/>
                <w:sz w:val="20"/>
                <w:szCs w:val="20"/>
              </w:rPr>
            </w:pPr>
          </w:p>
        </w:tc>
        <w:tc>
          <w:tcPr>
            <w:tcW w:w="4644" w:type="dxa"/>
            <w:tcBorders>
              <w:bottom w:val="single" w:sz="4" w:space="0" w:color="auto"/>
            </w:tcBorders>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Oportunidades</w:t>
            </w:r>
          </w:p>
        </w:tc>
        <w:tc>
          <w:tcPr>
            <w:tcW w:w="4395" w:type="dxa"/>
            <w:tcBorders>
              <w:bottom w:val="single" w:sz="4" w:space="0" w:color="auto"/>
            </w:tcBorders>
            <w:vAlign w:val="center"/>
          </w:tcPr>
          <w:p w:rsidR="00F96008" w:rsidRPr="00F96008" w:rsidRDefault="00F96008" w:rsidP="00F96008">
            <w:pPr>
              <w:jc w:val="center"/>
              <w:rPr>
                <w:rFonts w:ascii="Times New Roman" w:hAnsi="Times New Roman" w:cs="Times New Roman"/>
                <w:sz w:val="20"/>
                <w:szCs w:val="20"/>
              </w:rPr>
            </w:pPr>
            <w:r w:rsidRPr="00F96008">
              <w:rPr>
                <w:rFonts w:ascii="Times New Roman" w:hAnsi="Times New Roman" w:cs="Times New Roman"/>
                <w:sz w:val="20"/>
                <w:szCs w:val="20"/>
              </w:rPr>
              <w:t>Amenazas</w:t>
            </w:r>
          </w:p>
        </w:tc>
        <w:tc>
          <w:tcPr>
            <w:tcW w:w="425" w:type="dxa"/>
            <w:vMerge/>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459" w:type="dxa"/>
            <w:vMerge/>
          </w:tcPr>
          <w:p w:rsidR="00F96008" w:rsidRPr="00F96008" w:rsidRDefault="00F96008" w:rsidP="00F96008">
            <w:pPr>
              <w:rPr>
                <w:rFonts w:ascii="Times New Roman" w:hAnsi="Times New Roman" w:cs="Times New Roman"/>
                <w:sz w:val="20"/>
                <w:szCs w:val="20"/>
              </w:rPr>
            </w:pPr>
          </w:p>
        </w:tc>
        <w:tc>
          <w:tcPr>
            <w:tcW w:w="4644" w:type="dxa"/>
            <w:tcBorders>
              <w:bottom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Apoyo del Gobierno de la Ciudad de México.</w:t>
            </w:r>
          </w:p>
        </w:tc>
        <w:tc>
          <w:tcPr>
            <w:tcW w:w="4395" w:type="dxa"/>
            <w:vMerge w:val="restart"/>
            <w:tcBorders>
              <w:bottom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Baja conciencia ciudadana de los fines del programa social.</w:t>
            </w:r>
          </w:p>
        </w:tc>
        <w:tc>
          <w:tcPr>
            <w:tcW w:w="425" w:type="dxa"/>
            <w:vMerge/>
          </w:tcPr>
          <w:p w:rsidR="00F96008" w:rsidRPr="00F96008" w:rsidRDefault="00F96008" w:rsidP="00F96008">
            <w:pPr>
              <w:rPr>
                <w:rFonts w:ascii="Times New Roman" w:hAnsi="Times New Roman" w:cs="Times New Roman"/>
                <w:sz w:val="20"/>
                <w:szCs w:val="20"/>
              </w:rPr>
            </w:pPr>
          </w:p>
        </w:tc>
      </w:tr>
      <w:tr w:rsidR="00F96008" w:rsidRPr="00F96008" w:rsidTr="009E5BF1">
        <w:trPr>
          <w:trHeight w:val="230"/>
        </w:trPr>
        <w:tc>
          <w:tcPr>
            <w:tcW w:w="459" w:type="dxa"/>
            <w:vMerge/>
          </w:tcPr>
          <w:p w:rsidR="00F96008" w:rsidRPr="00F96008" w:rsidRDefault="00F96008" w:rsidP="00F96008">
            <w:pPr>
              <w:rPr>
                <w:rFonts w:ascii="Times New Roman" w:hAnsi="Times New Roman" w:cs="Times New Roman"/>
                <w:sz w:val="20"/>
                <w:szCs w:val="20"/>
              </w:rPr>
            </w:pPr>
          </w:p>
        </w:tc>
        <w:tc>
          <w:tcPr>
            <w:tcW w:w="4644" w:type="dxa"/>
            <w:vMerge w:val="restart"/>
            <w:tcBorders>
              <w:top w:val="nil"/>
              <w:bottom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Alto número de población identificada con la necesidad del apoyo.</w:t>
            </w:r>
          </w:p>
        </w:tc>
        <w:tc>
          <w:tcPr>
            <w:tcW w:w="4395" w:type="dxa"/>
            <w:vMerge/>
            <w:tcBorders>
              <w:bottom w:val="nil"/>
            </w:tcBorders>
            <w:vAlign w:val="center"/>
          </w:tcPr>
          <w:p w:rsidR="00F96008" w:rsidRPr="00F96008" w:rsidRDefault="00F96008" w:rsidP="00F96008">
            <w:pPr>
              <w:rPr>
                <w:rFonts w:ascii="Times New Roman" w:hAnsi="Times New Roman" w:cs="Times New Roman"/>
                <w:sz w:val="20"/>
                <w:szCs w:val="20"/>
              </w:rPr>
            </w:pPr>
          </w:p>
        </w:tc>
        <w:tc>
          <w:tcPr>
            <w:tcW w:w="425" w:type="dxa"/>
            <w:vMerge/>
          </w:tcPr>
          <w:p w:rsidR="00F96008" w:rsidRPr="00F96008" w:rsidRDefault="00F96008" w:rsidP="00F96008">
            <w:pPr>
              <w:rPr>
                <w:rFonts w:ascii="Times New Roman" w:hAnsi="Times New Roman" w:cs="Times New Roman"/>
                <w:sz w:val="20"/>
                <w:szCs w:val="20"/>
              </w:rPr>
            </w:pPr>
          </w:p>
        </w:tc>
      </w:tr>
      <w:tr w:rsidR="00F96008" w:rsidRPr="00F96008" w:rsidTr="009E5BF1">
        <w:trPr>
          <w:trHeight w:val="230"/>
        </w:trPr>
        <w:tc>
          <w:tcPr>
            <w:tcW w:w="459" w:type="dxa"/>
            <w:vMerge/>
          </w:tcPr>
          <w:p w:rsidR="00F96008" w:rsidRPr="00F96008" w:rsidRDefault="00F96008" w:rsidP="00F96008">
            <w:pPr>
              <w:rPr>
                <w:rFonts w:ascii="Times New Roman" w:hAnsi="Times New Roman" w:cs="Times New Roman"/>
                <w:sz w:val="20"/>
                <w:szCs w:val="20"/>
              </w:rPr>
            </w:pPr>
          </w:p>
        </w:tc>
        <w:tc>
          <w:tcPr>
            <w:tcW w:w="4644" w:type="dxa"/>
            <w:vMerge/>
            <w:tcBorders>
              <w:bottom w:val="nil"/>
            </w:tcBorders>
            <w:vAlign w:val="center"/>
          </w:tcPr>
          <w:p w:rsidR="00F96008" w:rsidRPr="00F96008" w:rsidRDefault="00F96008" w:rsidP="00F96008">
            <w:pPr>
              <w:rPr>
                <w:rFonts w:ascii="Times New Roman" w:hAnsi="Times New Roman" w:cs="Times New Roman"/>
                <w:sz w:val="20"/>
                <w:szCs w:val="20"/>
              </w:rPr>
            </w:pPr>
          </w:p>
        </w:tc>
        <w:tc>
          <w:tcPr>
            <w:tcW w:w="4395" w:type="dxa"/>
            <w:vMerge w:val="restart"/>
            <w:tcBorders>
              <w:top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Mal uso del recurso otorgado.</w:t>
            </w:r>
          </w:p>
        </w:tc>
        <w:tc>
          <w:tcPr>
            <w:tcW w:w="425" w:type="dxa"/>
            <w:vMerge/>
          </w:tcPr>
          <w:p w:rsidR="00F96008" w:rsidRPr="00F96008" w:rsidRDefault="00F96008" w:rsidP="00F96008">
            <w:pPr>
              <w:rPr>
                <w:rFonts w:ascii="Times New Roman" w:hAnsi="Times New Roman" w:cs="Times New Roman"/>
                <w:sz w:val="20"/>
                <w:szCs w:val="20"/>
              </w:rPr>
            </w:pPr>
          </w:p>
        </w:tc>
      </w:tr>
      <w:tr w:rsidR="00F96008" w:rsidRPr="00F96008" w:rsidTr="009E5BF1">
        <w:trPr>
          <w:trHeight w:val="198"/>
        </w:trPr>
        <w:tc>
          <w:tcPr>
            <w:tcW w:w="459" w:type="dxa"/>
            <w:vMerge/>
          </w:tcPr>
          <w:p w:rsidR="00F96008" w:rsidRPr="00F96008" w:rsidRDefault="00F96008" w:rsidP="00F96008">
            <w:pPr>
              <w:rPr>
                <w:rFonts w:ascii="Times New Roman" w:hAnsi="Times New Roman" w:cs="Times New Roman"/>
                <w:sz w:val="20"/>
                <w:szCs w:val="20"/>
              </w:rPr>
            </w:pPr>
          </w:p>
        </w:tc>
        <w:tc>
          <w:tcPr>
            <w:tcW w:w="4644" w:type="dxa"/>
            <w:tcBorders>
              <w:top w:val="nil"/>
            </w:tcBorders>
            <w:vAlign w:val="center"/>
          </w:tcPr>
          <w:p w:rsidR="00F96008" w:rsidRPr="00F96008" w:rsidRDefault="00F96008" w:rsidP="00F96008">
            <w:pPr>
              <w:rPr>
                <w:rFonts w:ascii="Times New Roman" w:hAnsi="Times New Roman" w:cs="Times New Roman"/>
                <w:sz w:val="20"/>
                <w:szCs w:val="20"/>
              </w:rPr>
            </w:pPr>
            <w:r w:rsidRPr="00F96008">
              <w:rPr>
                <w:rFonts w:ascii="Times New Roman" w:hAnsi="Times New Roman" w:cs="Times New Roman"/>
                <w:sz w:val="20"/>
                <w:szCs w:val="20"/>
              </w:rPr>
              <w:t>• Interacción de organizaciones sociales.</w:t>
            </w:r>
          </w:p>
        </w:tc>
        <w:tc>
          <w:tcPr>
            <w:tcW w:w="4395" w:type="dxa"/>
            <w:vMerge/>
            <w:vAlign w:val="center"/>
          </w:tcPr>
          <w:p w:rsidR="00F96008" w:rsidRPr="00F96008" w:rsidRDefault="00F96008" w:rsidP="00F96008">
            <w:pPr>
              <w:rPr>
                <w:rFonts w:ascii="Times New Roman" w:hAnsi="Times New Roman" w:cs="Times New Roman"/>
                <w:sz w:val="20"/>
                <w:szCs w:val="20"/>
              </w:rPr>
            </w:pPr>
          </w:p>
        </w:tc>
        <w:tc>
          <w:tcPr>
            <w:tcW w:w="425" w:type="dxa"/>
            <w:vMerge/>
          </w:tcPr>
          <w:p w:rsidR="00F96008" w:rsidRPr="00F96008" w:rsidRDefault="00F96008" w:rsidP="00F96008">
            <w:pPr>
              <w:rPr>
                <w:rFonts w:ascii="Times New Roman" w:hAnsi="Times New Roman" w:cs="Times New Roman"/>
                <w:sz w:val="20"/>
                <w:szCs w:val="20"/>
              </w:rPr>
            </w:pPr>
          </w:p>
        </w:tc>
      </w:tr>
    </w:tbl>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VII.2. Estrategias de Mejora</w:t>
      </w:r>
    </w:p>
    <w:p w:rsidR="00F96008" w:rsidRPr="00F96008" w:rsidRDefault="00F96008" w:rsidP="00F96008">
      <w:pPr>
        <w:jc w:val="both"/>
        <w:rPr>
          <w:rFonts w:ascii="Times New Roman" w:eastAsia="Calibri" w:hAnsi="Times New Roman" w:cs="Times New Roman"/>
          <w:b/>
          <w:sz w:val="20"/>
          <w:szCs w:val="20"/>
        </w:rPr>
      </w:pPr>
    </w:p>
    <w:p w:rsidR="00F96008" w:rsidRPr="00F96008" w:rsidRDefault="00F96008" w:rsidP="00F96008">
      <w:pPr>
        <w:rPr>
          <w:rFonts w:ascii="Times New Roman" w:eastAsia="Calibri" w:hAnsi="Times New Roman" w:cs="Times New Roman"/>
          <w:b/>
          <w:sz w:val="20"/>
          <w:szCs w:val="20"/>
          <w:lang w:val="es-MX"/>
        </w:rPr>
      </w:pPr>
      <w:r w:rsidRPr="00F96008">
        <w:rPr>
          <w:rFonts w:ascii="Times New Roman" w:eastAsia="Calibri" w:hAnsi="Times New Roman" w:cs="Times New Roman"/>
          <w:b/>
          <w:sz w:val="20"/>
          <w:szCs w:val="20"/>
          <w:lang w:val="es-MX"/>
        </w:rPr>
        <w:t>Análisis estratégico.</w:t>
      </w:r>
    </w:p>
    <w:p w:rsidR="00F96008" w:rsidRPr="00F96008" w:rsidRDefault="00F96008" w:rsidP="00F96008">
      <w:pPr>
        <w:jc w:val="both"/>
        <w:rPr>
          <w:rFonts w:ascii="Times New Roman" w:eastAsia="Calibri" w:hAnsi="Times New Roman" w:cs="Times New Roman"/>
          <w:sz w:val="20"/>
          <w:szCs w:val="20"/>
        </w:rPr>
      </w:pPr>
    </w:p>
    <w:tbl>
      <w:tblPr>
        <w:tblStyle w:val="TableNormal"/>
        <w:tblW w:w="9923" w:type="dxa"/>
        <w:tblInd w:w="6" w:type="dxa"/>
        <w:tblLayout w:type="fixed"/>
        <w:tblLook w:val="01E0"/>
      </w:tblPr>
      <w:tblGrid>
        <w:gridCol w:w="2410"/>
        <w:gridCol w:w="3686"/>
        <w:gridCol w:w="3827"/>
      </w:tblGrid>
      <w:tr w:rsidR="00F96008" w:rsidRPr="00F96008" w:rsidTr="009E5BF1">
        <w:trPr>
          <w:trHeight w:val="198"/>
        </w:trPr>
        <w:tc>
          <w:tcPr>
            <w:tcW w:w="2410"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Times New Roman" w:hAnsi="Times New Roman" w:cs="Times New Roman"/>
                <w:sz w:val="20"/>
                <w:szCs w:val="20"/>
                <w:lang w:val="es-MX"/>
              </w:rPr>
            </w:pPr>
            <w:r w:rsidRPr="00F96008">
              <w:rPr>
                <w:rFonts w:ascii="Times New Roman" w:eastAsia="Times New Roman" w:hAnsi="Times New Roman" w:cs="Times New Roman"/>
                <w:sz w:val="20"/>
                <w:szCs w:val="20"/>
                <w:lang w:val="es-MX"/>
              </w:rPr>
              <w:t>Objeti</w:t>
            </w:r>
            <w:r w:rsidRPr="00F96008">
              <w:rPr>
                <w:rFonts w:ascii="Times New Roman" w:eastAsia="Times New Roman" w:hAnsi="Times New Roman" w:cs="Times New Roman"/>
                <w:spacing w:val="-2"/>
                <w:sz w:val="20"/>
                <w:szCs w:val="20"/>
                <w:lang w:val="es-MX"/>
              </w:rPr>
              <w:t>v</w:t>
            </w:r>
            <w:r w:rsidRPr="00F96008">
              <w:rPr>
                <w:rFonts w:ascii="Times New Roman" w:eastAsia="Times New Roman" w:hAnsi="Times New Roman" w:cs="Times New Roman"/>
                <w:sz w:val="20"/>
                <w:szCs w:val="20"/>
                <w:lang w:val="es-MX"/>
              </w:rPr>
              <w:t xml:space="preserve">o </w:t>
            </w:r>
            <w:proofErr w:type="spellStart"/>
            <w:r w:rsidRPr="00F96008">
              <w:rPr>
                <w:rFonts w:ascii="Times New Roman" w:eastAsia="Times New Roman" w:hAnsi="Times New Roman" w:cs="Times New Roman"/>
                <w:sz w:val="20"/>
                <w:szCs w:val="20"/>
                <w:lang w:val="es-MX"/>
              </w:rPr>
              <w:t>c</w:t>
            </w:r>
            <w:r w:rsidRPr="00F96008">
              <w:rPr>
                <w:rFonts w:ascii="Times New Roman" w:eastAsia="Times New Roman" w:hAnsi="Times New Roman" w:cs="Times New Roman"/>
                <w:spacing w:val="-2"/>
                <w:sz w:val="20"/>
                <w:szCs w:val="20"/>
                <w:lang w:val="es-MX"/>
              </w:rPr>
              <w:t>e</w:t>
            </w:r>
            <w:r w:rsidRPr="00F96008">
              <w:rPr>
                <w:rFonts w:ascii="Times New Roman" w:eastAsia="Times New Roman" w:hAnsi="Times New Roman" w:cs="Times New Roman"/>
                <w:sz w:val="20"/>
                <w:szCs w:val="20"/>
                <w:lang w:val="es-MX"/>
              </w:rPr>
              <w:t>nt</w:t>
            </w:r>
            <w:r w:rsidRPr="00F96008">
              <w:rPr>
                <w:rFonts w:ascii="Times New Roman" w:eastAsia="Times New Roman" w:hAnsi="Times New Roman" w:cs="Times New Roman"/>
                <w:spacing w:val="-1"/>
                <w:sz w:val="20"/>
                <w:szCs w:val="20"/>
                <w:lang w:val="es-MX"/>
              </w:rPr>
              <w:t>r</w:t>
            </w:r>
            <w:r w:rsidRPr="00F96008">
              <w:rPr>
                <w:rFonts w:ascii="Times New Roman" w:eastAsia="Times New Roman" w:hAnsi="Times New Roman" w:cs="Times New Roman"/>
                <w:sz w:val="20"/>
                <w:szCs w:val="20"/>
                <w:lang w:val="es-MX"/>
              </w:rPr>
              <w:t>aldelp</w:t>
            </w:r>
            <w:r w:rsidRPr="00F96008">
              <w:rPr>
                <w:rFonts w:ascii="Times New Roman" w:eastAsia="Times New Roman" w:hAnsi="Times New Roman" w:cs="Times New Roman"/>
                <w:spacing w:val="-1"/>
                <w:sz w:val="20"/>
                <w:szCs w:val="20"/>
                <w:lang w:val="es-MX"/>
              </w:rPr>
              <w:t>r</w:t>
            </w:r>
            <w:r w:rsidRPr="00F96008">
              <w:rPr>
                <w:rFonts w:ascii="Times New Roman" w:eastAsia="Times New Roman" w:hAnsi="Times New Roman" w:cs="Times New Roman"/>
                <w:sz w:val="20"/>
                <w:szCs w:val="20"/>
                <w:lang w:val="es-MX"/>
              </w:rPr>
              <w:t>oyec</w:t>
            </w:r>
            <w:r w:rsidRPr="00F96008">
              <w:rPr>
                <w:rFonts w:ascii="Times New Roman" w:eastAsia="Times New Roman" w:hAnsi="Times New Roman" w:cs="Times New Roman"/>
                <w:spacing w:val="-1"/>
                <w:sz w:val="20"/>
                <w:szCs w:val="20"/>
                <w:lang w:val="es-MX"/>
              </w:rPr>
              <w:t>t</w:t>
            </w:r>
            <w:r w:rsidRPr="00F96008">
              <w:rPr>
                <w:rFonts w:ascii="Times New Roman" w:eastAsia="Times New Roman" w:hAnsi="Times New Roman" w:cs="Times New Roman"/>
                <w:sz w:val="20"/>
                <w:szCs w:val="20"/>
                <w:lang w:val="es-MX"/>
              </w:rPr>
              <w:t>o</w:t>
            </w:r>
            <w:proofErr w:type="spellEnd"/>
          </w:p>
        </w:tc>
        <w:tc>
          <w:tcPr>
            <w:tcW w:w="3686"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Times New Roman" w:hAnsi="Times New Roman" w:cs="Times New Roman"/>
                <w:sz w:val="20"/>
                <w:szCs w:val="20"/>
                <w:lang w:val="es-MX"/>
              </w:rPr>
            </w:pPr>
            <w:r w:rsidRPr="00F96008">
              <w:rPr>
                <w:rFonts w:ascii="Times New Roman" w:eastAsia="Times New Roman" w:hAnsi="Times New Roman" w:cs="Times New Roman"/>
                <w:sz w:val="20"/>
                <w:szCs w:val="20"/>
                <w:lang w:val="es-MX"/>
              </w:rPr>
              <w:t>Forta</w:t>
            </w:r>
            <w:r w:rsidRPr="00F96008">
              <w:rPr>
                <w:rFonts w:ascii="Times New Roman" w:eastAsia="Times New Roman" w:hAnsi="Times New Roman" w:cs="Times New Roman"/>
                <w:spacing w:val="-1"/>
                <w:sz w:val="20"/>
                <w:szCs w:val="20"/>
                <w:lang w:val="es-MX"/>
              </w:rPr>
              <w:t>l</w:t>
            </w:r>
            <w:r w:rsidRPr="00F96008">
              <w:rPr>
                <w:rFonts w:ascii="Times New Roman" w:eastAsia="Times New Roman" w:hAnsi="Times New Roman" w:cs="Times New Roman"/>
                <w:sz w:val="20"/>
                <w:szCs w:val="20"/>
                <w:lang w:val="es-MX"/>
              </w:rPr>
              <w:t>ezas(In</w:t>
            </w:r>
            <w:r w:rsidRPr="00F96008">
              <w:rPr>
                <w:rFonts w:ascii="Times New Roman" w:eastAsia="Times New Roman" w:hAnsi="Times New Roman" w:cs="Times New Roman"/>
                <w:spacing w:val="-2"/>
                <w:sz w:val="20"/>
                <w:szCs w:val="20"/>
                <w:lang w:val="es-MX"/>
              </w:rPr>
              <w:t>t</w:t>
            </w:r>
            <w:r w:rsidRPr="00F96008">
              <w:rPr>
                <w:rFonts w:ascii="Times New Roman" w:eastAsia="Times New Roman" w:hAnsi="Times New Roman" w:cs="Times New Roman"/>
                <w:sz w:val="20"/>
                <w:szCs w:val="20"/>
                <w:lang w:val="es-MX"/>
              </w:rPr>
              <w:t>erna</w:t>
            </w:r>
            <w:r w:rsidRPr="00F96008">
              <w:rPr>
                <w:rFonts w:ascii="Times New Roman" w:eastAsia="Times New Roman" w:hAnsi="Times New Roman" w:cs="Times New Roman"/>
                <w:spacing w:val="-2"/>
                <w:sz w:val="20"/>
                <w:szCs w:val="20"/>
                <w:lang w:val="es-MX"/>
              </w:rPr>
              <w:t>s</w:t>
            </w:r>
            <w:r w:rsidRPr="00F96008">
              <w:rPr>
                <w:rFonts w:ascii="Times New Roman" w:eastAsia="Times New Roman" w:hAnsi="Times New Roman" w:cs="Times New Roman"/>
                <w:sz w:val="20"/>
                <w:szCs w:val="20"/>
                <w:lang w:val="es-MX"/>
              </w:rPr>
              <w:t>)</w:t>
            </w:r>
          </w:p>
        </w:tc>
        <w:tc>
          <w:tcPr>
            <w:tcW w:w="3827"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Times New Roman" w:hAnsi="Times New Roman" w:cs="Times New Roman"/>
                <w:sz w:val="20"/>
                <w:szCs w:val="20"/>
                <w:lang w:val="es-MX"/>
              </w:rPr>
            </w:pPr>
            <w:r w:rsidRPr="00F96008">
              <w:rPr>
                <w:rFonts w:ascii="Times New Roman" w:eastAsia="Times New Roman" w:hAnsi="Times New Roman" w:cs="Times New Roman"/>
                <w:sz w:val="20"/>
                <w:szCs w:val="20"/>
                <w:lang w:val="es-MX"/>
              </w:rPr>
              <w:t>Debi</w:t>
            </w:r>
            <w:r w:rsidRPr="00F96008">
              <w:rPr>
                <w:rFonts w:ascii="Times New Roman" w:eastAsia="Times New Roman" w:hAnsi="Times New Roman" w:cs="Times New Roman"/>
                <w:spacing w:val="-1"/>
                <w:sz w:val="20"/>
                <w:szCs w:val="20"/>
                <w:lang w:val="es-MX"/>
              </w:rPr>
              <w:t>l</w:t>
            </w:r>
            <w:r w:rsidRPr="00F96008">
              <w:rPr>
                <w:rFonts w:ascii="Times New Roman" w:eastAsia="Times New Roman" w:hAnsi="Times New Roman" w:cs="Times New Roman"/>
                <w:sz w:val="20"/>
                <w:szCs w:val="20"/>
                <w:lang w:val="es-MX"/>
              </w:rPr>
              <w:t>id</w:t>
            </w:r>
            <w:r w:rsidRPr="00F96008">
              <w:rPr>
                <w:rFonts w:ascii="Times New Roman" w:eastAsia="Times New Roman" w:hAnsi="Times New Roman" w:cs="Times New Roman"/>
                <w:spacing w:val="-2"/>
                <w:sz w:val="20"/>
                <w:szCs w:val="20"/>
                <w:lang w:val="es-MX"/>
              </w:rPr>
              <w:t>a</w:t>
            </w:r>
            <w:r w:rsidRPr="00F96008">
              <w:rPr>
                <w:rFonts w:ascii="Times New Roman" w:eastAsia="Times New Roman" w:hAnsi="Times New Roman" w:cs="Times New Roman"/>
                <w:sz w:val="20"/>
                <w:szCs w:val="20"/>
                <w:lang w:val="es-MX"/>
              </w:rPr>
              <w:t>des (</w:t>
            </w:r>
            <w:r w:rsidRPr="00F96008">
              <w:rPr>
                <w:rFonts w:ascii="Times New Roman" w:eastAsia="Times New Roman" w:hAnsi="Times New Roman" w:cs="Times New Roman"/>
                <w:spacing w:val="-1"/>
                <w:sz w:val="20"/>
                <w:szCs w:val="20"/>
                <w:lang w:val="es-MX"/>
              </w:rPr>
              <w:t>I</w:t>
            </w:r>
            <w:r w:rsidRPr="00F96008">
              <w:rPr>
                <w:rFonts w:ascii="Times New Roman" w:eastAsia="Times New Roman" w:hAnsi="Times New Roman" w:cs="Times New Roman"/>
                <w:sz w:val="20"/>
                <w:szCs w:val="20"/>
                <w:lang w:val="es-MX"/>
              </w:rPr>
              <w:t>nte</w:t>
            </w:r>
            <w:r w:rsidRPr="00F96008">
              <w:rPr>
                <w:rFonts w:ascii="Times New Roman" w:eastAsia="Times New Roman" w:hAnsi="Times New Roman" w:cs="Times New Roman"/>
                <w:spacing w:val="-1"/>
                <w:sz w:val="20"/>
                <w:szCs w:val="20"/>
                <w:lang w:val="es-MX"/>
              </w:rPr>
              <w:t>r</w:t>
            </w:r>
            <w:r w:rsidRPr="00F96008">
              <w:rPr>
                <w:rFonts w:ascii="Times New Roman" w:eastAsia="Times New Roman" w:hAnsi="Times New Roman" w:cs="Times New Roman"/>
                <w:sz w:val="20"/>
                <w:szCs w:val="20"/>
                <w:lang w:val="es-MX"/>
              </w:rPr>
              <w:t>nas)</w:t>
            </w:r>
          </w:p>
        </w:tc>
      </w:tr>
      <w:tr w:rsidR="00F96008" w:rsidRPr="00F96008" w:rsidTr="009E5BF1">
        <w:trPr>
          <w:trHeight w:val="198"/>
        </w:trPr>
        <w:tc>
          <w:tcPr>
            <w:tcW w:w="2410" w:type="dxa"/>
            <w:vMerge w:val="restart"/>
            <w:tcBorders>
              <w:top w:val="single" w:sz="5" w:space="0" w:color="000000"/>
              <w:left w:val="single" w:sz="5" w:space="0" w:color="000000"/>
              <w:right w:val="single" w:sz="5" w:space="0" w:color="000000"/>
            </w:tcBorders>
            <w:vAlign w:val="center"/>
          </w:tcPr>
          <w:p w:rsidR="00F96008" w:rsidRPr="00F96008" w:rsidRDefault="00F96008" w:rsidP="00F96008">
            <w:pPr>
              <w:jc w:val="center"/>
              <w:rPr>
                <w:rFonts w:ascii="Times New Roman" w:eastAsia="Times New Roman" w:hAnsi="Times New Roman" w:cs="Times New Roman"/>
                <w:sz w:val="20"/>
                <w:szCs w:val="20"/>
                <w:lang w:val="es-MX"/>
              </w:rPr>
            </w:pPr>
            <w:r w:rsidRPr="00F96008">
              <w:rPr>
                <w:rFonts w:ascii="Times New Roman" w:eastAsia="Times New Roman" w:hAnsi="Times New Roman" w:cs="Times New Roman"/>
                <w:sz w:val="20"/>
                <w:szCs w:val="20"/>
                <w:lang w:val="es-MX"/>
              </w:rPr>
              <w:t>Opor</w:t>
            </w:r>
            <w:r w:rsidRPr="00F96008">
              <w:rPr>
                <w:rFonts w:ascii="Times New Roman" w:eastAsia="Times New Roman" w:hAnsi="Times New Roman" w:cs="Times New Roman"/>
                <w:spacing w:val="-2"/>
                <w:sz w:val="20"/>
                <w:szCs w:val="20"/>
                <w:lang w:val="es-MX"/>
              </w:rPr>
              <w:t>t</w:t>
            </w:r>
            <w:r w:rsidRPr="00F96008">
              <w:rPr>
                <w:rFonts w:ascii="Times New Roman" w:eastAsia="Times New Roman" w:hAnsi="Times New Roman" w:cs="Times New Roman"/>
                <w:sz w:val="20"/>
                <w:szCs w:val="20"/>
                <w:lang w:val="es-MX"/>
              </w:rPr>
              <w:t>unid</w:t>
            </w:r>
            <w:r w:rsidRPr="00F96008">
              <w:rPr>
                <w:rFonts w:ascii="Times New Roman" w:eastAsia="Times New Roman" w:hAnsi="Times New Roman" w:cs="Times New Roman"/>
                <w:spacing w:val="-2"/>
                <w:sz w:val="20"/>
                <w:szCs w:val="20"/>
                <w:lang w:val="es-MX"/>
              </w:rPr>
              <w:t>a</w:t>
            </w:r>
            <w:r w:rsidRPr="00F96008">
              <w:rPr>
                <w:rFonts w:ascii="Times New Roman" w:eastAsia="Times New Roman" w:hAnsi="Times New Roman" w:cs="Times New Roman"/>
                <w:sz w:val="20"/>
                <w:szCs w:val="20"/>
                <w:lang w:val="es-MX"/>
              </w:rPr>
              <w:t>des (Ext</w:t>
            </w:r>
            <w:r w:rsidRPr="00F96008">
              <w:rPr>
                <w:rFonts w:ascii="Times New Roman" w:eastAsia="Times New Roman" w:hAnsi="Times New Roman" w:cs="Times New Roman"/>
                <w:spacing w:val="-2"/>
                <w:sz w:val="20"/>
                <w:szCs w:val="20"/>
                <w:lang w:val="es-MX"/>
              </w:rPr>
              <w:t>e</w:t>
            </w:r>
            <w:r w:rsidRPr="00F96008">
              <w:rPr>
                <w:rFonts w:ascii="Times New Roman" w:eastAsia="Times New Roman" w:hAnsi="Times New Roman" w:cs="Times New Roman"/>
                <w:sz w:val="20"/>
                <w:szCs w:val="20"/>
                <w:lang w:val="es-MX"/>
              </w:rPr>
              <w:t>rna</w:t>
            </w:r>
            <w:r w:rsidRPr="00F96008">
              <w:rPr>
                <w:rFonts w:ascii="Times New Roman" w:eastAsia="Times New Roman" w:hAnsi="Times New Roman" w:cs="Times New Roman"/>
                <w:spacing w:val="-2"/>
                <w:sz w:val="20"/>
                <w:szCs w:val="20"/>
                <w:lang w:val="es-MX"/>
              </w:rPr>
              <w:t>s</w:t>
            </w:r>
            <w:r w:rsidRPr="00F96008">
              <w:rPr>
                <w:rFonts w:ascii="Times New Roman" w:eastAsia="Times New Roman" w:hAnsi="Times New Roman" w:cs="Times New Roman"/>
                <w:sz w:val="20"/>
                <w:szCs w:val="20"/>
                <w:lang w:val="es-MX"/>
              </w:rPr>
              <w:t>)</w:t>
            </w:r>
          </w:p>
        </w:tc>
        <w:tc>
          <w:tcPr>
            <w:tcW w:w="3686" w:type="dxa"/>
            <w:tcBorders>
              <w:top w:val="single" w:sz="5" w:space="0" w:color="000000"/>
              <w:left w:val="single" w:sz="5" w:space="0" w:color="000000"/>
              <w:bottom w:val="single" w:sz="6" w:space="0" w:color="000000"/>
              <w:right w:val="single" w:sz="5" w:space="0" w:color="000000"/>
            </w:tcBorders>
            <w:vAlign w:val="center"/>
          </w:tcPr>
          <w:p w:rsidR="00F96008" w:rsidRPr="00F96008" w:rsidRDefault="00F96008" w:rsidP="00F96008">
            <w:pPr>
              <w:jc w:val="cente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Pot</w:t>
            </w:r>
            <w:r w:rsidRPr="00F96008">
              <w:rPr>
                <w:rFonts w:ascii="Times New Roman" w:eastAsia="Times New Roman" w:hAnsi="Times New Roman" w:cs="Times New Roman"/>
                <w:b/>
                <w:bCs/>
                <w:spacing w:val="-2"/>
                <w:sz w:val="20"/>
                <w:szCs w:val="20"/>
                <w:lang w:val="es-MX"/>
              </w:rPr>
              <w:t>e</w:t>
            </w:r>
            <w:r w:rsidRPr="00F96008">
              <w:rPr>
                <w:rFonts w:ascii="Times New Roman" w:eastAsia="Times New Roman" w:hAnsi="Times New Roman" w:cs="Times New Roman"/>
                <w:b/>
                <w:bCs/>
                <w:sz w:val="20"/>
                <w:szCs w:val="20"/>
                <w:lang w:val="es-MX"/>
              </w:rPr>
              <w:t>ncial</w:t>
            </w:r>
            <w:r w:rsidRPr="00F96008">
              <w:rPr>
                <w:rFonts w:ascii="Times New Roman" w:eastAsia="Times New Roman" w:hAnsi="Times New Roman" w:cs="Times New Roman"/>
                <w:b/>
                <w:bCs/>
                <w:spacing w:val="-1"/>
                <w:sz w:val="20"/>
                <w:szCs w:val="20"/>
                <w:lang w:val="es-MX"/>
              </w:rPr>
              <w:t>i</w:t>
            </w:r>
            <w:r w:rsidRPr="00F96008">
              <w:rPr>
                <w:rFonts w:ascii="Times New Roman" w:eastAsia="Times New Roman" w:hAnsi="Times New Roman" w:cs="Times New Roman"/>
                <w:b/>
                <w:bCs/>
                <w:sz w:val="20"/>
                <w:szCs w:val="20"/>
                <w:lang w:val="es-MX"/>
              </w:rPr>
              <w:t>da</w:t>
            </w:r>
            <w:r w:rsidRPr="00F96008">
              <w:rPr>
                <w:rFonts w:ascii="Times New Roman" w:eastAsia="Times New Roman" w:hAnsi="Times New Roman" w:cs="Times New Roman"/>
                <w:b/>
                <w:bCs/>
                <w:spacing w:val="-2"/>
                <w:sz w:val="20"/>
                <w:szCs w:val="20"/>
                <w:lang w:val="es-MX"/>
              </w:rPr>
              <w:t>d</w:t>
            </w:r>
            <w:r w:rsidRPr="00F96008">
              <w:rPr>
                <w:rFonts w:ascii="Times New Roman" w:eastAsia="Times New Roman" w:hAnsi="Times New Roman" w:cs="Times New Roman"/>
                <w:b/>
                <w:bCs/>
                <w:sz w:val="20"/>
                <w:szCs w:val="20"/>
                <w:lang w:val="es-MX"/>
              </w:rPr>
              <w:t>es</w:t>
            </w:r>
          </w:p>
        </w:tc>
        <w:tc>
          <w:tcPr>
            <w:tcW w:w="3827" w:type="dxa"/>
            <w:tcBorders>
              <w:top w:val="single" w:sz="5" w:space="0" w:color="000000"/>
              <w:left w:val="single" w:sz="5" w:space="0" w:color="000000"/>
              <w:bottom w:val="single" w:sz="6" w:space="0" w:color="000000"/>
              <w:right w:val="single" w:sz="5" w:space="0" w:color="000000"/>
            </w:tcBorders>
            <w:vAlign w:val="center"/>
          </w:tcPr>
          <w:p w:rsidR="00F96008" w:rsidRPr="00F96008" w:rsidRDefault="00F96008" w:rsidP="00F96008">
            <w:pPr>
              <w:jc w:val="cente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Desafíos</w:t>
            </w:r>
          </w:p>
        </w:tc>
      </w:tr>
      <w:tr w:rsidR="00F96008" w:rsidRPr="00F96008" w:rsidTr="009E5BF1">
        <w:trPr>
          <w:trHeight w:val="198"/>
        </w:trPr>
        <w:tc>
          <w:tcPr>
            <w:tcW w:w="2410" w:type="dxa"/>
            <w:vMerge/>
            <w:tcBorders>
              <w:left w:val="single" w:sz="5" w:space="0" w:color="000000"/>
              <w:right w:val="single" w:sz="6" w:space="0" w:color="000000"/>
            </w:tcBorders>
            <w:vAlign w:val="center"/>
          </w:tcPr>
          <w:p w:rsidR="00F96008" w:rsidRPr="00F96008" w:rsidRDefault="00F96008" w:rsidP="00F96008">
            <w:pPr>
              <w:jc w:val="center"/>
              <w:rPr>
                <w:rFonts w:ascii="Times New Roman" w:eastAsia="Times New Roman" w:hAnsi="Times New Roman" w:cs="Times New Roman"/>
                <w:sz w:val="20"/>
                <w:szCs w:val="20"/>
                <w:lang w:val="es-MX"/>
              </w:rPr>
            </w:pPr>
          </w:p>
        </w:tc>
        <w:tc>
          <w:tcPr>
            <w:tcW w:w="3686" w:type="dxa"/>
            <w:tcBorders>
              <w:top w:val="single" w:sz="6" w:space="0" w:color="000000"/>
              <w:left w:val="single" w:sz="6" w:space="0" w:color="000000"/>
              <w:right w:val="single" w:sz="6" w:space="0" w:color="000000"/>
            </w:tcBorders>
            <w:vAlign w:val="center"/>
          </w:tcPr>
          <w:p w:rsidR="00F96008" w:rsidRPr="00F96008" w:rsidRDefault="00F96008" w:rsidP="00F96008">
            <w:pPr>
              <w:rPr>
                <w:rFonts w:ascii="Times New Roman" w:eastAsia="Times New Roman" w:hAnsi="Times New Roman" w:cs="Times New Roman"/>
                <w:bCs/>
                <w:sz w:val="20"/>
                <w:szCs w:val="20"/>
                <w:lang w:val="es-MX"/>
              </w:rPr>
            </w:pPr>
            <w:r w:rsidRPr="00F96008">
              <w:rPr>
                <w:rFonts w:ascii="Times New Roman" w:eastAsia="Times New Roman" w:hAnsi="Times New Roman" w:cs="Times New Roman"/>
                <w:bCs/>
                <w:sz w:val="20"/>
                <w:szCs w:val="20"/>
                <w:lang w:val="es-MX"/>
              </w:rPr>
              <w:t>• Favorecer la concurrencia de actividades con las de programas sociales de otros niveles de gobierno.</w:t>
            </w:r>
          </w:p>
        </w:tc>
        <w:tc>
          <w:tcPr>
            <w:tcW w:w="3827" w:type="dxa"/>
            <w:tcBorders>
              <w:top w:val="single" w:sz="6" w:space="0" w:color="000000"/>
              <w:left w:val="single" w:sz="6" w:space="0" w:color="000000"/>
              <w:right w:val="single" w:sz="6" w:space="0" w:color="000000"/>
            </w:tcBorders>
            <w:vAlign w:val="center"/>
          </w:tcPr>
          <w:p w:rsidR="00F96008" w:rsidRPr="00F96008" w:rsidRDefault="00F96008" w:rsidP="00F96008">
            <w:pPr>
              <w:rPr>
                <w:rFonts w:ascii="Times New Roman" w:eastAsia="Times New Roman" w:hAnsi="Times New Roman" w:cs="Times New Roman"/>
                <w:bCs/>
                <w:sz w:val="20"/>
                <w:szCs w:val="20"/>
                <w:lang w:val="es-MX"/>
              </w:rPr>
            </w:pPr>
            <w:r w:rsidRPr="00F96008">
              <w:rPr>
                <w:rFonts w:ascii="Times New Roman" w:eastAsia="Times New Roman" w:hAnsi="Times New Roman" w:cs="Times New Roman"/>
                <w:bCs/>
                <w:sz w:val="20"/>
                <w:szCs w:val="20"/>
                <w:lang w:val="es-MX"/>
              </w:rPr>
              <w:t>• Impulsar la renovación de equipo de cómputo y software adecuados con la capacitación adecuada.</w:t>
            </w:r>
          </w:p>
        </w:tc>
      </w:tr>
      <w:tr w:rsidR="00F96008" w:rsidRPr="00F96008" w:rsidTr="009E5BF1">
        <w:trPr>
          <w:trHeight w:val="198"/>
        </w:trPr>
        <w:tc>
          <w:tcPr>
            <w:tcW w:w="2410" w:type="dxa"/>
            <w:vMerge/>
            <w:tcBorders>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Times New Roman" w:hAnsi="Times New Roman" w:cs="Times New Roman"/>
                <w:sz w:val="20"/>
                <w:szCs w:val="20"/>
                <w:lang w:val="es-MX"/>
              </w:rPr>
            </w:pPr>
          </w:p>
        </w:tc>
        <w:tc>
          <w:tcPr>
            <w:tcW w:w="3686" w:type="dxa"/>
            <w:tcBorders>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Times New Roman" w:hAnsi="Times New Roman" w:cs="Times New Roman"/>
                <w:bCs/>
                <w:sz w:val="20"/>
                <w:szCs w:val="20"/>
                <w:lang w:val="es-MX"/>
              </w:rPr>
            </w:pPr>
            <w:r w:rsidRPr="00F96008">
              <w:rPr>
                <w:rFonts w:ascii="Times New Roman" w:eastAsia="Times New Roman" w:hAnsi="Times New Roman" w:cs="Times New Roman"/>
                <w:bCs/>
                <w:sz w:val="20"/>
                <w:szCs w:val="20"/>
                <w:lang w:val="es-MX"/>
              </w:rPr>
              <w:t>• Generar estrategias para vincular a una mayor población a las actividades del programa.</w:t>
            </w:r>
          </w:p>
        </w:tc>
        <w:tc>
          <w:tcPr>
            <w:tcW w:w="3827" w:type="dxa"/>
            <w:tcBorders>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Times New Roman" w:hAnsi="Times New Roman" w:cs="Times New Roman"/>
                <w:bCs/>
                <w:sz w:val="20"/>
                <w:szCs w:val="20"/>
                <w:lang w:val="es-MX"/>
              </w:rPr>
            </w:pPr>
            <w:r w:rsidRPr="00F96008">
              <w:rPr>
                <w:rFonts w:ascii="Times New Roman" w:eastAsia="Times New Roman" w:hAnsi="Times New Roman" w:cs="Times New Roman"/>
                <w:bCs/>
                <w:sz w:val="20"/>
                <w:szCs w:val="20"/>
                <w:lang w:val="es-MX"/>
              </w:rPr>
              <w:t>• Consolidar la participación de organizaciones sociales en todo el ciclo de vida del programa social.</w:t>
            </w:r>
          </w:p>
        </w:tc>
      </w:tr>
      <w:tr w:rsidR="00F96008" w:rsidRPr="00F96008" w:rsidTr="009E5BF1">
        <w:trPr>
          <w:trHeight w:val="198"/>
        </w:trPr>
        <w:tc>
          <w:tcPr>
            <w:tcW w:w="2410" w:type="dxa"/>
            <w:vMerge w:val="restart"/>
            <w:tcBorders>
              <w:top w:val="single" w:sz="5" w:space="0" w:color="000000"/>
              <w:left w:val="single" w:sz="5" w:space="0" w:color="000000"/>
              <w:right w:val="single" w:sz="5" w:space="0" w:color="000000"/>
            </w:tcBorders>
            <w:vAlign w:val="center"/>
          </w:tcPr>
          <w:p w:rsidR="00F96008" w:rsidRPr="00F96008" w:rsidRDefault="00F96008" w:rsidP="00F96008">
            <w:pPr>
              <w:jc w:val="center"/>
              <w:rPr>
                <w:rFonts w:ascii="Times New Roman" w:eastAsia="Times New Roman" w:hAnsi="Times New Roman" w:cs="Times New Roman"/>
                <w:sz w:val="20"/>
                <w:szCs w:val="20"/>
                <w:lang w:val="es-MX"/>
              </w:rPr>
            </w:pPr>
            <w:r w:rsidRPr="00F96008">
              <w:rPr>
                <w:rFonts w:ascii="Times New Roman" w:eastAsia="Times New Roman" w:hAnsi="Times New Roman" w:cs="Times New Roman"/>
                <w:sz w:val="20"/>
                <w:szCs w:val="20"/>
                <w:lang w:val="es-MX"/>
              </w:rPr>
              <w:t>A</w:t>
            </w:r>
            <w:r w:rsidRPr="00F96008">
              <w:rPr>
                <w:rFonts w:ascii="Times New Roman" w:eastAsia="Times New Roman" w:hAnsi="Times New Roman" w:cs="Times New Roman"/>
                <w:spacing w:val="-2"/>
                <w:sz w:val="20"/>
                <w:szCs w:val="20"/>
                <w:lang w:val="es-MX"/>
              </w:rPr>
              <w:t>m</w:t>
            </w:r>
            <w:r w:rsidRPr="00F96008">
              <w:rPr>
                <w:rFonts w:ascii="Times New Roman" w:eastAsia="Times New Roman" w:hAnsi="Times New Roman" w:cs="Times New Roman"/>
                <w:sz w:val="20"/>
                <w:szCs w:val="20"/>
                <w:lang w:val="es-MX"/>
              </w:rPr>
              <w:t>enazas (</w:t>
            </w:r>
            <w:r w:rsidRPr="00F96008">
              <w:rPr>
                <w:rFonts w:ascii="Times New Roman" w:eastAsia="Times New Roman" w:hAnsi="Times New Roman" w:cs="Times New Roman"/>
                <w:spacing w:val="-2"/>
                <w:sz w:val="20"/>
                <w:szCs w:val="20"/>
                <w:lang w:val="es-MX"/>
              </w:rPr>
              <w:t>E</w:t>
            </w:r>
            <w:r w:rsidRPr="00F96008">
              <w:rPr>
                <w:rFonts w:ascii="Times New Roman" w:eastAsia="Times New Roman" w:hAnsi="Times New Roman" w:cs="Times New Roman"/>
                <w:sz w:val="20"/>
                <w:szCs w:val="20"/>
                <w:lang w:val="es-MX"/>
              </w:rPr>
              <w:t>xterna</w:t>
            </w:r>
            <w:r w:rsidRPr="00F96008">
              <w:rPr>
                <w:rFonts w:ascii="Times New Roman" w:eastAsia="Times New Roman" w:hAnsi="Times New Roman" w:cs="Times New Roman"/>
                <w:spacing w:val="-2"/>
                <w:sz w:val="20"/>
                <w:szCs w:val="20"/>
                <w:lang w:val="es-MX"/>
              </w:rPr>
              <w:t>s</w:t>
            </w:r>
            <w:r w:rsidRPr="00F96008">
              <w:rPr>
                <w:rFonts w:ascii="Times New Roman" w:eastAsia="Times New Roman" w:hAnsi="Times New Roman" w:cs="Times New Roman"/>
                <w:sz w:val="20"/>
                <w:szCs w:val="20"/>
                <w:lang w:val="es-MX"/>
              </w:rPr>
              <w:t>)</w:t>
            </w:r>
          </w:p>
        </w:tc>
        <w:tc>
          <w:tcPr>
            <w:tcW w:w="3686"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Ries</w:t>
            </w:r>
            <w:r w:rsidRPr="00F96008">
              <w:rPr>
                <w:rFonts w:ascii="Times New Roman" w:eastAsia="Times New Roman" w:hAnsi="Times New Roman" w:cs="Times New Roman"/>
                <w:b/>
                <w:bCs/>
                <w:spacing w:val="-1"/>
                <w:sz w:val="20"/>
                <w:szCs w:val="20"/>
                <w:lang w:val="es-MX"/>
              </w:rPr>
              <w:t>g</w:t>
            </w:r>
            <w:r w:rsidRPr="00F96008">
              <w:rPr>
                <w:rFonts w:ascii="Times New Roman" w:eastAsia="Times New Roman" w:hAnsi="Times New Roman" w:cs="Times New Roman"/>
                <w:b/>
                <w:bCs/>
                <w:sz w:val="20"/>
                <w:szCs w:val="20"/>
                <w:lang w:val="es-MX"/>
              </w:rPr>
              <w:t>os</w:t>
            </w:r>
          </w:p>
        </w:tc>
        <w:tc>
          <w:tcPr>
            <w:tcW w:w="3827" w:type="dxa"/>
            <w:tcBorders>
              <w:top w:val="single" w:sz="5" w:space="0" w:color="000000"/>
              <w:left w:val="single" w:sz="5" w:space="0" w:color="000000"/>
              <w:bottom w:val="single" w:sz="6" w:space="0" w:color="000000"/>
              <w:right w:val="single" w:sz="5" w:space="0" w:color="000000"/>
            </w:tcBorders>
            <w:vAlign w:val="center"/>
          </w:tcPr>
          <w:p w:rsidR="00F96008" w:rsidRPr="00F96008" w:rsidRDefault="00F96008" w:rsidP="00F96008">
            <w:pPr>
              <w:jc w:val="cente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L</w:t>
            </w:r>
            <w:r w:rsidRPr="00F96008">
              <w:rPr>
                <w:rFonts w:ascii="Times New Roman" w:eastAsia="Times New Roman" w:hAnsi="Times New Roman" w:cs="Times New Roman"/>
                <w:b/>
                <w:bCs/>
                <w:spacing w:val="-1"/>
                <w:sz w:val="20"/>
                <w:szCs w:val="20"/>
                <w:lang w:val="es-MX"/>
              </w:rPr>
              <w:t>i</w:t>
            </w:r>
            <w:r w:rsidRPr="00F96008">
              <w:rPr>
                <w:rFonts w:ascii="Times New Roman" w:eastAsia="Times New Roman" w:hAnsi="Times New Roman" w:cs="Times New Roman"/>
                <w:b/>
                <w:bCs/>
                <w:sz w:val="20"/>
                <w:szCs w:val="20"/>
                <w:lang w:val="es-MX"/>
              </w:rPr>
              <w:t>m</w:t>
            </w:r>
            <w:r w:rsidRPr="00F96008">
              <w:rPr>
                <w:rFonts w:ascii="Times New Roman" w:eastAsia="Times New Roman" w:hAnsi="Times New Roman" w:cs="Times New Roman"/>
                <w:b/>
                <w:bCs/>
                <w:spacing w:val="-1"/>
                <w:sz w:val="20"/>
                <w:szCs w:val="20"/>
                <w:lang w:val="es-MX"/>
              </w:rPr>
              <w:t>i</w:t>
            </w:r>
            <w:r w:rsidRPr="00F96008">
              <w:rPr>
                <w:rFonts w:ascii="Times New Roman" w:eastAsia="Times New Roman" w:hAnsi="Times New Roman" w:cs="Times New Roman"/>
                <w:b/>
                <w:bCs/>
                <w:sz w:val="20"/>
                <w:szCs w:val="20"/>
                <w:lang w:val="es-MX"/>
              </w:rPr>
              <w:t>tac</w:t>
            </w:r>
            <w:r w:rsidRPr="00F96008">
              <w:rPr>
                <w:rFonts w:ascii="Times New Roman" w:eastAsia="Times New Roman" w:hAnsi="Times New Roman" w:cs="Times New Roman"/>
                <w:b/>
                <w:bCs/>
                <w:spacing w:val="-1"/>
                <w:sz w:val="20"/>
                <w:szCs w:val="20"/>
                <w:lang w:val="es-MX"/>
              </w:rPr>
              <w:t>i</w:t>
            </w:r>
            <w:r w:rsidRPr="00F96008">
              <w:rPr>
                <w:rFonts w:ascii="Times New Roman" w:eastAsia="Times New Roman" w:hAnsi="Times New Roman" w:cs="Times New Roman"/>
                <w:b/>
                <w:bCs/>
                <w:sz w:val="20"/>
                <w:szCs w:val="20"/>
                <w:lang w:val="es-MX"/>
              </w:rPr>
              <w:t>ones</w:t>
            </w:r>
          </w:p>
        </w:tc>
      </w:tr>
      <w:tr w:rsidR="00F96008" w:rsidRPr="00F96008" w:rsidTr="009E5BF1">
        <w:trPr>
          <w:trHeight w:val="198"/>
        </w:trPr>
        <w:tc>
          <w:tcPr>
            <w:tcW w:w="2410" w:type="dxa"/>
            <w:vMerge/>
            <w:tcBorders>
              <w:left w:val="single" w:sz="5" w:space="0" w:color="000000"/>
              <w:right w:val="single" w:sz="5" w:space="0" w:color="000000"/>
            </w:tcBorders>
          </w:tcPr>
          <w:p w:rsidR="00F96008" w:rsidRPr="00F96008" w:rsidRDefault="00F96008" w:rsidP="00F96008">
            <w:pPr>
              <w:rPr>
                <w:rFonts w:ascii="Times New Roman" w:eastAsia="Times New Roman" w:hAnsi="Times New Roman" w:cs="Times New Roman"/>
                <w:sz w:val="20"/>
                <w:szCs w:val="20"/>
                <w:lang w:val="es-MX"/>
              </w:rPr>
            </w:pPr>
          </w:p>
        </w:tc>
        <w:tc>
          <w:tcPr>
            <w:tcW w:w="3686" w:type="dxa"/>
            <w:vMerge w:val="restart"/>
            <w:tcBorders>
              <w:top w:val="single" w:sz="5" w:space="0" w:color="000000"/>
              <w:left w:val="single" w:sz="5" w:space="0" w:color="000000"/>
              <w:right w:val="single" w:sz="6" w:space="0" w:color="000000"/>
            </w:tcBorders>
            <w:vAlign w:val="center"/>
          </w:tcPr>
          <w:p w:rsidR="00F96008" w:rsidRPr="00F96008" w:rsidRDefault="00F96008" w:rsidP="00F96008">
            <w:pPr>
              <w:rPr>
                <w:rFonts w:ascii="Times New Roman" w:eastAsia="Times New Roman" w:hAnsi="Times New Roman" w:cs="Times New Roman"/>
                <w:bCs/>
                <w:sz w:val="20"/>
                <w:szCs w:val="20"/>
                <w:lang w:val="es-MX"/>
              </w:rPr>
            </w:pPr>
            <w:r w:rsidRPr="00F96008">
              <w:rPr>
                <w:rFonts w:ascii="Times New Roman" w:eastAsia="Times New Roman" w:hAnsi="Times New Roman" w:cs="Times New Roman"/>
                <w:bCs/>
                <w:sz w:val="20"/>
                <w:szCs w:val="20"/>
                <w:lang w:val="es-MX"/>
              </w:rPr>
              <w:t>• Fomentar la orientación directa a los beneficiarios a través del personal involucrado en el programa.</w:t>
            </w:r>
          </w:p>
        </w:tc>
        <w:tc>
          <w:tcPr>
            <w:tcW w:w="3827" w:type="dxa"/>
            <w:tcBorders>
              <w:top w:val="single" w:sz="6" w:space="0" w:color="000000"/>
              <w:left w:val="single" w:sz="6" w:space="0" w:color="000000"/>
              <w:right w:val="single" w:sz="6" w:space="0" w:color="000000"/>
            </w:tcBorders>
            <w:vAlign w:val="center"/>
          </w:tcPr>
          <w:p w:rsidR="00F96008" w:rsidRPr="00F96008" w:rsidRDefault="00F96008" w:rsidP="00F96008">
            <w:pPr>
              <w:rPr>
                <w:rFonts w:ascii="Times New Roman" w:eastAsia="Times New Roman" w:hAnsi="Times New Roman" w:cs="Times New Roman"/>
                <w:b/>
                <w:bCs/>
                <w:sz w:val="20"/>
                <w:szCs w:val="20"/>
                <w:lang w:val="es-MX"/>
              </w:rPr>
            </w:pPr>
            <w:r w:rsidRPr="00F96008">
              <w:rPr>
                <w:rFonts w:ascii="Times New Roman" w:eastAsia="Times New Roman" w:hAnsi="Times New Roman" w:cs="Times New Roman"/>
                <w:bCs/>
                <w:sz w:val="20"/>
                <w:szCs w:val="20"/>
                <w:lang w:val="es-MX"/>
              </w:rPr>
              <w:t>• Promover los objetivos y alcances del programa entre la población.</w:t>
            </w:r>
          </w:p>
        </w:tc>
      </w:tr>
      <w:tr w:rsidR="00F96008" w:rsidRPr="00F96008" w:rsidTr="009E5BF1">
        <w:trPr>
          <w:trHeight w:val="198"/>
        </w:trPr>
        <w:tc>
          <w:tcPr>
            <w:tcW w:w="2410" w:type="dxa"/>
            <w:vMerge/>
            <w:tcBorders>
              <w:left w:val="single" w:sz="5" w:space="0" w:color="000000"/>
              <w:bottom w:val="single" w:sz="5" w:space="0" w:color="000000"/>
              <w:right w:val="single" w:sz="5" w:space="0" w:color="000000"/>
            </w:tcBorders>
          </w:tcPr>
          <w:p w:rsidR="00F96008" w:rsidRPr="00F96008" w:rsidRDefault="00F96008" w:rsidP="00F96008">
            <w:pPr>
              <w:rPr>
                <w:rFonts w:ascii="Times New Roman" w:eastAsia="Times New Roman" w:hAnsi="Times New Roman" w:cs="Times New Roman"/>
                <w:sz w:val="20"/>
                <w:szCs w:val="20"/>
                <w:lang w:val="es-MX"/>
              </w:rPr>
            </w:pPr>
          </w:p>
        </w:tc>
        <w:tc>
          <w:tcPr>
            <w:tcW w:w="3686" w:type="dxa"/>
            <w:vMerge/>
            <w:tcBorders>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Times New Roman" w:hAnsi="Times New Roman" w:cs="Times New Roman"/>
                <w:bCs/>
                <w:sz w:val="20"/>
                <w:szCs w:val="20"/>
                <w:lang w:val="es-MX"/>
              </w:rPr>
            </w:pPr>
          </w:p>
        </w:tc>
        <w:tc>
          <w:tcPr>
            <w:tcW w:w="3827" w:type="dxa"/>
            <w:tcBorders>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Times New Roman" w:hAnsi="Times New Roman" w:cs="Times New Roman"/>
                <w:bCs/>
                <w:sz w:val="20"/>
                <w:szCs w:val="20"/>
                <w:lang w:val="es-MX"/>
              </w:rPr>
            </w:pPr>
            <w:r w:rsidRPr="00F96008">
              <w:rPr>
                <w:rFonts w:ascii="Times New Roman" w:eastAsia="Times New Roman" w:hAnsi="Times New Roman" w:cs="Times New Roman"/>
                <w:bCs/>
                <w:sz w:val="20"/>
                <w:szCs w:val="20"/>
                <w:lang w:val="es-MX"/>
              </w:rPr>
              <w:t>• Generar estímulos laborales para mejorar el desempeño de los ejecutantes.</w:t>
            </w:r>
          </w:p>
        </w:tc>
      </w:tr>
    </w:tbl>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rPr>
          <w:rFonts w:ascii="Times New Roman" w:eastAsia="Calibri" w:hAnsi="Times New Roman" w:cs="Times New Roman"/>
          <w:b/>
          <w:bCs/>
          <w:sz w:val="20"/>
          <w:szCs w:val="20"/>
          <w:lang w:val="es-MX"/>
        </w:rPr>
      </w:pPr>
      <w:r w:rsidRPr="00F96008">
        <w:rPr>
          <w:rFonts w:ascii="Times New Roman" w:eastAsia="Calibri" w:hAnsi="Times New Roman" w:cs="Times New Roman"/>
          <w:b/>
          <w:sz w:val="20"/>
          <w:szCs w:val="20"/>
          <w:lang w:val="es-MX"/>
        </w:rPr>
        <w:t>E</w:t>
      </w:r>
      <w:r w:rsidRPr="00F96008">
        <w:rPr>
          <w:rFonts w:ascii="Times New Roman" w:eastAsia="Calibri" w:hAnsi="Times New Roman" w:cs="Times New Roman"/>
          <w:b/>
          <w:spacing w:val="-2"/>
          <w:sz w:val="20"/>
          <w:szCs w:val="20"/>
          <w:lang w:val="es-MX"/>
        </w:rPr>
        <w:t>s</w:t>
      </w:r>
      <w:r w:rsidRPr="00F96008">
        <w:rPr>
          <w:rFonts w:ascii="Times New Roman" w:eastAsia="Calibri" w:hAnsi="Times New Roman" w:cs="Times New Roman"/>
          <w:b/>
          <w:sz w:val="20"/>
          <w:szCs w:val="20"/>
          <w:lang w:val="es-MX"/>
        </w:rPr>
        <w:t>t</w:t>
      </w:r>
      <w:r w:rsidRPr="00F96008">
        <w:rPr>
          <w:rFonts w:ascii="Times New Roman" w:eastAsia="Calibri" w:hAnsi="Times New Roman" w:cs="Times New Roman"/>
          <w:b/>
          <w:spacing w:val="-1"/>
          <w:sz w:val="20"/>
          <w:szCs w:val="20"/>
          <w:lang w:val="es-MX"/>
        </w:rPr>
        <w:t>r</w:t>
      </w:r>
      <w:r w:rsidRPr="00F96008">
        <w:rPr>
          <w:rFonts w:ascii="Times New Roman" w:eastAsia="Calibri" w:hAnsi="Times New Roman" w:cs="Times New Roman"/>
          <w:b/>
          <w:sz w:val="20"/>
          <w:szCs w:val="20"/>
          <w:lang w:val="es-MX"/>
        </w:rPr>
        <w:t>at</w:t>
      </w:r>
      <w:r w:rsidRPr="00F96008">
        <w:rPr>
          <w:rFonts w:ascii="Times New Roman" w:eastAsia="Calibri" w:hAnsi="Times New Roman" w:cs="Times New Roman"/>
          <w:b/>
          <w:spacing w:val="-1"/>
          <w:sz w:val="20"/>
          <w:szCs w:val="20"/>
          <w:lang w:val="es-MX"/>
        </w:rPr>
        <w:t>e</w:t>
      </w:r>
      <w:r w:rsidRPr="00F96008">
        <w:rPr>
          <w:rFonts w:ascii="Times New Roman" w:eastAsia="Calibri" w:hAnsi="Times New Roman" w:cs="Times New Roman"/>
          <w:b/>
          <w:sz w:val="20"/>
          <w:szCs w:val="20"/>
          <w:lang w:val="es-MX"/>
        </w:rPr>
        <w:t>g</w:t>
      </w:r>
      <w:r w:rsidRPr="00F96008">
        <w:rPr>
          <w:rFonts w:ascii="Times New Roman" w:eastAsia="Calibri" w:hAnsi="Times New Roman" w:cs="Times New Roman"/>
          <w:b/>
          <w:spacing w:val="-2"/>
          <w:sz w:val="20"/>
          <w:szCs w:val="20"/>
          <w:lang w:val="es-MX"/>
        </w:rPr>
        <w:t>i</w:t>
      </w:r>
      <w:r w:rsidRPr="00F96008">
        <w:rPr>
          <w:rFonts w:ascii="Times New Roman" w:eastAsia="Calibri" w:hAnsi="Times New Roman" w:cs="Times New Roman"/>
          <w:b/>
          <w:sz w:val="20"/>
          <w:szCs w:val="20"/>
          <w:lang w:val="es-MX"/>
        </w:rPr>
        <w:t xml:space="preserve">as </w:t>
      </w:r>
      <w:proofErr w:type="spellStart"/>
      <w:r w:rsidRPr="00F96008">
        <w:rPr>
          <w:rFonts w:ascii="Times New Roman" w:eastAsia="Calibri" w:hAnsi="Times New Roman" w:cs="Times New Roman"/>
          <w:b/>
          <w:sz w:val="20"/>
          <w:szCs w:val="20"/>
          <w:lang w:val="es-MX"/>
        </w:rPr>
        <w:t>deM</w:t>
      </w:r>
      <w:r w:rsidRPr="00F96008">
        <w:rPr>
          <w:rFonts w:ascii="Times New Roman" w:eastAsia="Calibri" w:hAnsi="Times New Roman" w:cs="Times New Roman"/>
          <w:b/>
          <w:spacing w:val="-2"/>
          <w:sz w:val="20"/>
          <w:szCs w:val="20"/>
          <w:lang w:val="es-MX"/>
        </w:rPr>
        <w:t>e</w:t>
      </w:r>
      <w:r w:rsidRPr="00F96008">
        <w:rPr>
          <w:rFonts w:ascii="Times New Roman" w:eastAsia="Calibri" w:hAnsi="Times New Roman" w:cs="Times New Roman"/>
          <w:b/>
          <w:sz w:val="20"/>
          <w:szCs w:val="20"/>
          <w:lang w:val="es-MX"/>
        </w:rPr>
        <w:t>jo</w:t>
      </w:r>
      <w:r w:rsidRPr="00F96008">
        <w:rPr>
          <w:rFonts w:ascii="Times New Roman" w:eastAsia="Calibri" w:hAnsi="Times New Roman" w:cs="Times New Roman"/>
          <w:b/>
          <w:spacing w:val="-2"/>
          <w:sz w:val="20"/>
          <w:szCs w:val="20"/>
          <w:lang w:val="es-MX"/>
        </w:rPr>
        <w:t>r</w:t>
      </w:r>
      <w:r w:rsidRPr="00F96008">
        <w:rPr>
          <w:rFonts w:ascii="Times New Roman" w:eastAsia="Calibri" w:hAnsi="Times New Roman" w:cs="Times New Roman"/>
          <w:b/>
          <w:sz w:val="20"/>
          <w:szCs w:val="20"/>
          <w:lang w:val="es-MX"/>
        </w:rPr>
        <w:t>a</w:t>
      </w:r>
      <w:proofErr w:type="spellEnd"/>
      <w:r w:rsidRPr="00F96008">
        <w:rPr>
          <w:rFonts w:ascii="Times New Roman" w:eastAsia="Calibri" w:hAnsi="Times New Roman" w:cs="Times New Roman"/>
          <w:b/>
          <w:sz w:val="20"/>
          <w:szCs w:val="20"/>
          <w:lang w:val="es-MX"/>
        </w:rPr>
        <w:t>.</w:t>
      </w:r>
    </w:p>
    <w:p w:rsidR="00F96008" w:rsidRPr="00F96008" w:rsidRDefault="00F96008" w:rsidP="00F96008">
      <w:pPr>
        <w:jc w:val="both"/>
        <w:rPr>
          <w:rFonts w:ascii="Times New Roman" w:eastAsia="Calibri" w:hAnsi="Times New Roman" w:cs="Times New Roman"/>
          <w:sz w:val="20"/>
          <w:szCs w:val="20"/>
        </w:rPr>
      </w:pPr>
    </w:p>
    <w:tbl>
      <w:tblPr>
        <w:tblStyle w:val="TableNormal"/>
        <w:tblW w:w="9923" w:type="dxa"/>
        <w:tblInd w:w="6" w:type="dxa"/>
        <w:tblLayout w:type="fixed"/>
        <w:tblLook w:val="01E0"/>
      </w:tblPr>
      <w:tblGrid>
        <w:gridCol w:w="2835"/>
        <w:gridCol w:w="2835"/>
        <w:gridCol w:w="2410"/>
        <w:gridCol w:w="1843"/>
      </w:tblGrid>
      <w:tr w:rsidR="00F96008" w:rsidRPr="00F96008" w:rsidTr="009E5BF1">
        <w:trPr>
          <w:trHeight w:val="198"/>
        </w:trPr>
        <w:tc>
          <w:tcPr>
            <w:tcW w:w="283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Times New Roman" w:hAnsi="Times New Roman" w:cs="Times New Roman"/>
                <w:sz w:val="20"/>
                <w:szCs w:val="20"/>
                <w:lang w:val="es-MX"/>
              </w:rPr>
            </w:pPr>
            <w:proofErr w:type="spellStart"/>
            <w:r w:rsidRPr="00F96008">
              <w:rPr>
                <w:rFonts w:ascii="Times New Roman" w:eastAsia="Times New Roman" w:hAnsi="Times New Roman" w:cs="Times New Roman"/>
                <w:b/>
                <w:bCs/>
                <w:sz w:val="20"/>
                <w:szCs w:val="20"/>
                <w:lang w:val="es-MX"/>
              </w:rPr>
              <w:lastRenderedPageBreak/>
              <w:t>E</w:t>
            </w:r>
            <w:r w:rsidRPr="00F96008">
              <w:rPr>
                <w:rFonts w:ascii="Times New Roman" w:eastAsia="Times New Roman" w:hAnsi="Times New Roman" w:cs="Times New Roman"/>
                <w:b/>
                <w:bCs/>
                <w:spacing w:val="-1"/>
                <w:sz w:val="20"/>
                <w:szCs w:val="20"/>
                <w:lang w:val="es-MX"/>
              </w:rPr>
              <w:t>l</w:t>
            </w:r>
            <w:r w:rsidRPr="00F96008">
              <w:rPr>
                <w:rFonts w:ascii="Times New Roman" w:eastAsia="Times New Roman" w:hAnsi="Times New Roman" w:cs="Times New Roman"/>
                <w:b/>
                <w:bCs/>
                <w:sz w:val="20"/>
                <w:szCs w:val="20"/>
                <w:lang w:val="es-MX"/>
              </w:rPr>
              <w:t>ementosde</w:t>
            </w:r>
            <w:proofErr w:type="spellEnd"/>
            <w:r w:rsidRPr="00F96008">
              <w:rPr>
                <w:rFonts w:ascii="Times New Roman" w:eastAsia="Times New Roman" w:hAnsi="Times New Roman" w:cs="Times New Roman"/>
                <w:b/>
                <w:bCs/>
                <w:sz w:val="20"/>
                <w:szCs w:val="20"/>
                <w:lang w:val="es-MX"/>
              </w:rPr>
              <w:t xml:space="preserve"> </w:t>
            </w:r>
            <w:r w:rsidRPr="00F96008">
              <w:rPr>
                <w:rFonts w:ascii="Times New Roman" w:eastAsia="Times New Roman" w:hAnsi="Times New Roman" w:cs="Times New Roman"/>
                <w:b/>
                <w:bCs/>
                <w:spacing w:val="-2"/>
                <w:sz w:val="20"/>
                <w:szCs w:val="20"/>
                <w:lang w:val="es-MX"/>
              </w:rPr>
              <w:t>l</w:t>
            </w:r>
            <w:r w:rsidRPr="00F96008">
              <w:rPr>
                <w:rFonts w:ascii="Times New Roman" w:eastAsia="Times New Roman" w:hAnsi="Times New Roman" w:cs="Times New Roman"/>
                <w:b/>
                <w:bCs/>
                <w:sz w:val="20"/>
                <w:szCs w:val="20"/>
                <w:lang w:val="es-MX"/>
              </w:rPr>
              <w:t xml:space="preserve">a </w:t>
            </w:r>
            <w:proofErr w:type="spellStart"/>
            <w:r w:rsidRPr="00F96008">
              <w:rPr>
                <w:rFonts w:ascii="Times New Roman" w:eastAsia="Times New Roman" w:hAnsi="Times New Roman" w:cs="Times New Roman"/>
                <w:b/>
                <w:bCs/>
                <w:spacing w:val="-1"/>
                <w:sz w:val="20"/>
                <w:szCs w:val="20"/>
                <w:lang w:val="es-MX"/>
              </w:rPr>
              <w:t>M</w:t>
            </w:r>
            <w:r w:rsidRPr="00F96008">
              <w:rPr>
                <w:rFonts w:ascii="Times New Roman" w:eastAsia="Times New Roman" w:hAnsi="Times New Roman" w:cs="Times New Roman"/>
                <w:b/>
                <w:bCs/>
                <w:sz w:val="20"/>
                <w:szCs w:val="20"/>
                <w:lang w:val="es-MX"/>
              </w:rPr>
              <w:t>atr</w:t>
            </w:r>
            <w:r w:rsidRPr="00F96008">
              <w:rPr>
                <w:rFonts w:ascii="Times New Roman" w:eastAsia="Times New Roman" w:hAnsi="Times New Roman" w:cs="Times New Roman"/>
                <w:b/>
                <w:bCs/>
                <w:spacing w:val="-1"/>
                <w:sz w:val="20"/>
                <w:szCs w:val="20"/>
                <w:lang w:val="es-MX"/>
              </w:rPr>
              <w:t>i</w:t>
            </w:r>
            <w:r w:rsidRPr="00F96008">
              <w:rPr>
                <w:rFonts w:ascii="Times New Roman" w:eastAsia="Times New Roman" w:hAnsi="Times New Roman" w:cs="Times New Roman"/>
                <w:b/>
                <w:bCs/>
                <w:sz w:val="20"/>
                <w:szCs w:val="20"/>
                <w:lang w:val="es-MX"/>
              </w:rPr>
              <w:t>zFODA</w:t>
            </w:r>
            <w:proofErr w:type="spellEnd"/>
            <w:r w:rsidRPr="00F96008">
              <w:rPr>
                <w:rFonts w:ascii="Times New Roman" w:eastAsia="Times New Roman" w:hAnsi="Times New Roman" w:cs="Times New Roman"/>
                <w:b/>
                <w:bCs/>
                <w:sz w:val="20"/>
                <w:szCs w:val="20"/>
                <w:lang w:val="es-MX"/>
              </w:rPr>
              <w:t xml:space="preserve"> reto</w:t>
            </w:r>
            <w:r w:rsidRPr="00F96008">
              <w:rPr>
                <w:rFonts w:ascii="Times New Roman" w:eastAsia="Times New Roman" w:hAnsi="Times New Roman" w:cs="Times New Roman"/>
                <w:b/>
                <w:bCs/>
                <w:spacing w:val="-2"/>
                <w:sz w:val="20"/>
                <w:szCs w:val="20"/>
                <w:lang w:val="es-MX"/>
              </w:rPr>
              <w:t>m</w:t>
            </w:r>
            <w:r w:rsidRPr="00F96008">
              <w:rPr>
                <w:rFonts w:ascii="Times New Roman" w:eastAsia="Times New Roman" w:hAnsi="Times New Roman" w:cs="Times New Roman"/>
                <w:b/>
                <w:bCs/>
                <w:sz w:val="20"/>
                <w:szCs w:val="20"/>
                <w:lang w:val="es-MX"/>
              </w:rPr>
              <w:t>ados</w:t>
            </w:r>
          </w:p>
        </w:tc>
        <w:tc>
          <w:tcPr>
            <w:tcW w:w="283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Estr</w:t>
            </w:r>
            <w:r w:rsidRPr="00F96008">
              <w:rPr>
                <w:rFonts w:ascii="Times New Roman" w:eastAsia="Times New Roman" w:hAnsi="Times New Roman" w:cs="Times New Roman"/>
                <w:b/>
                <w:bCs/>
                <w:spacing w:val="-1"/>
                <w:sz w:val="20"/>
                <w:szCs w:val="20"/>
                <w:lang w:val="es-MX"/>
              </w:rPr>
              <w:t>a</w:t>
            </w:r>
            <w:r w:rsidRPr="00F96008">
              <w:rPr>
                <w:rFonts w:ascii="Times New Roman" w:eastAsia="Times New Roman" w:hAnsi="Times New Roman" w:cs="Times New Roman"/>
                <w:b/>
                <w:bCs/>
                <w:sz w:val="20"/>
                <w:szCs w:val="20"/>
                <w:lang w:val="es-MX"/>
              </w:rPr>
              <w:t>teg</w:t>
            </w:r>
            <w:r w:rsidRPr="00F96008">
              <w:rPr>
                <w:rFonts w:ascii="Times New Roman" w:eastAsia="Times New Roman" w:hAnsi="Times New Roman" w:cs="Times New Roman"/>
                <w:b/>
                <w:bCs/>
                <w:spacing w:val="-2"/>
                <w:sz w:val="20"/>
                <w:szCs w:val="20"/>
                <w:lang w:val="es-MX"/>
              </w:rPr>
              <w:t>i</w:t>
            </w:r>
            <w:r w:rsidRPr="00F96008">
              <w:rPr>
                <w:rFonts w:ascii="Times New Roman" w:eastAsia="Times New Roman" w:hAnsi="Times New Roman" w:cs="Times New Roman"/>
                <w:b/>
                <w:bCs/>
                <w:sz w:val="20"/>
                <w:szCs w:val="20"/>
                <w:lang w:val="es-MX"/>
              </w:rPr>
              <w:t xml:space="preserve">a </w:t>
            </w:r>
            <w:proofErr w:type="spellStart"/>
            <w:r w:rsidRPr="00F96008">
              <w:rPr>
                <w:rFonts w:ascii="Times New Roman" w:eastAsia="Times New Roman" w:hAnsi="Times New Roman" w:cs="Times New Roman"/>
                <w:b/>
                <w:bCs/>
                <w:sz w:val="20"/>
                <w:szCs w:val="20"/>
                <w:lang w:val="es-MX"/>
              </w:rPr>
              <w:t>demejo</w:t>
            </w:r>
            <w:r w:rsidRPr="00F96008">
              <w:rPr>
                <w:rFonts w:ascii="Times New Roman" w:eastAsia="Times New Roman" w:hAnsi="Times New Roman" w:cs="Times New Roman"/>
                <w:b/>
                <w:bCs/>
                <w:spacing w:val="-2"/>
                <w:sz w:val="20"/>
                <w:szCs w:val="20"/>
                <w:lang w:val="es-MX"/>
              </w:rPr>
              <w:t>r</w:t>
            </w:r>
            <w:r w:rsidRPr="00F96008">
              <w:rPr>
                <w:rFonts w:ascii="Times New Roman" w:eastAsia="Times New Roman" w:hAnsi="Times New Roman" w:cs="Times New Roman"/>
                <w:b/>
                <w:bCs/>
                <w:sz w:val="20"/>
                <w:szCs w:val="20"/>
                <w:lang w:val="es-MX"/>
              </w:rPr>
              <w:t>a</w:t>
            </w:r>
            <w:proofErr w:type="spellEnd"/>
            <w:r w:rsidRPr="00F96008">
              <w:rPr>
                <w:rFonts w:ascii="Times New Roman" w:eastAsia="Times New Roman" w:hAnsi="Times New Roman" w:cs="Times New Roman"/>
                <w:b/>
                <w:bCs/>
                <w:sz w:val="20"/>
                <w:szCs w:val="20"/>
                <w:lang w:val="es-MX"/>
              </w:rPr>
              <w:t xml:space="preserve"> propues</w:t>
            </w:r>
            <w:r w:rsidRPr="00F96008">
              <w:rPr>
                <w:rFonts w:ascii="Times New Roman" w:eastAsia="Times New Roman" w:hAnsi="Times New Roman" w:cs="Times New Roman"/>
                <w:b/>
                <w:bCs/>
                <w:spacing w:val="-2"/>
                <w:sz w:val="20"/>
                <w:szCs w:val="20"/>
                <w:lang w:val="es-MX"/>
              </w:rPr>
              <w:t>t</w:t>
            </w:r>
            <w:r w:rsidRPr="00F96008">
              <w:rPr>
                <w:rFonts w:ascii="Times New Roman" w:eastAsia="Times New Roman" w:hAnsi="Times New Roman" w:cs="Times New Roman"/>
                <w:b/>
                <w:bCs/>
                <w:sz w:val="20"/>
                <w:szCs w:val="20"/>
                <w:lang w:val="es-MX"/>
              </w:rPr>
              <w:t>a</w:t>
            </w:r>
          </w:p>
        </w:tc>
        <w:tc>
          <w:tcPr>
            <w:tcW w:w="2410"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Times New Roman" w:hAnsi="Times New Roman" w:cs="Times New Roman"/>
                <w:sz w:val="20"/>
                <w:szCs w:val="20"/>
                <w:lang w:val="es-MX"/>
              </w:rPr>
            </w:pPr>
            <w:proofErr w:type="spellStart"/>
            <w:r w:rsidRPr="00F96008">
              <w:rPr>
                <w:rFonts w:ascii="Times New Roman" w:eastAsia="Times New Roman" w:hAnsi="Times New Roman" w:cs="Times New Roman"/>
                <w:b/>
                <w:bCs/>
                <w:sz w:val="20"/>
                <w:szCs w:val="20"/>
                <w:lang w:val="es-MX"/>
              </w:rPr>
              <w:t>Etapade</w:t>
            </w:r>
            <w:proofErr w:type="spellEnd"/>
            <w:r w:rsidRPr="00F96008">
              <w:rPr>
                <w:rFonts w:ascii="Times New Roman" w:eastAsia="Times New Roman" w:hAnsi="Times New Roman" w:cs="Times New Roman"/>
                <w:b/>
                <w:bCs/>
                <w:sz w:val="20"/>
                <w:szCs w:val="20"/>
                <w:lang w:val="es-MX"/>
              </w:rPr>
              <w:t xml:space="preserve"> imp</w:t>
            </w:r>
            <w:r w:rsidRPr="00F96008">
              <w:rPr>
                <w:rFonts w:ascii="Times New Roman" w:eastAsia="Times New Roman" w:hAnsi="Times New Roman" w:cs="Times New Roman"/>
                <w:b/>
                <w:bCs/>
                <w:spacing w:val="-2"/>
                <w:sz w:val="20"/>
                <w:szCs w:val="20"/>
                <w:lang w:val="es-MX"/>
              </w:rPr>
              <w:t>l</w:t>
            </w:r>
            <w:r w:rsidRPr="00F96008">
              <w:rPr>
                <w:rFonts w:ascii="Times New Roman" w:eastAsia="Times New Roman" w:hAnsi="Times New Roman" w:cs="Times New Roman"/>
                <w:b/>
                <w:bCs/>
                <w:sz w:val="20"/>
                <w:szCs w:val="20"/>
                <w:lang w:val="es-MX"/>
              </w:rPr>
              <w:t>emen</w:t>
            </w:r>
            <w:r w:rsidRPr="00F96008">
              <w:rPr>
                <w:rFonts w:ascii="Times New Roman" w:eastAsia="Times New Roman" w:hAnsi="Times New Roman" w:cs="Times New Roman"/>
                <w:b/>
                <w:bCs/>
                <w:spacing w:val="-1"/>
                <w:sz w:val="20"/>
                <w:szCs w:val="20"/>
                <w:lang w:val="es-MX"/>
              </w:rPr>
              <w:t>t</w:t>
            </w:r>
            <w:r w:rsidRPr="00F96008">
              <w:rPr>
                <w:rFonts w:ascii="Times New Roman" w:eastAsia="Times New Roman" w:hAnsi="Times New Roman" w:cs="Times New Roman"/>
                <w:b/>
                <w:bCs/>
                <w:sz w:val="20"/>
                <w:szCs w:val="20"/>
                <w:lang w:val="es-MX"/>
              </w:rPr>
              <w:t>ación dent</w:t>
            </w:r>
            <w:r w:rsidRPr="00F96008">
              <w:rPr>
                <w:rFonts w:ascii="Times New Roman" w:eastAsia="Times New Roman" w:hAnsi="Times New Roman" w:cs="Times New Roman"/>
                <w:b/>
                <w:bCs/>
                <w:spacing w:val="-2"/>
                <w:sz w:val="20"/>
                <w:szCs w:val="20"/>
                <w:lang w:val="es-MX"/>
              </w:rPr>
              <w:t>r</w:t>
            </w:r>
            <w:r w:rsidRPr="00F96008">
              <w:rPr>
                <w:rFonts w:ascii="Times New Roman" w:eastAsia="Times New Roman" w:hAnsi="Times New Roman" w:cs="Times New Roman"/>
                <w:b/>
                <w:bCs/>
                <w:sz w:val="20"/>
                <w:szCs w:val="20"/>
                <w:lang w:val="es-MX"/>
              </w:rPr>
              <w:t xml:space="preserve">o </w:t>
            </w:r>
            <w:proofErr w:type="spellStart"/>
            <w:r w:rsidRPr="00F96008">
              <w:rPr>
                <w:rFonts w:ascii="Times New Roman" w:eastAsia="Times New Roman" w:hAnsi="Times New Roman" w:cs="Times New Roman"/>
                <w:b/>
                <w:bCs/>
                <w:spacing w:val="-1"/>
                <w:sz w:val="20"/>
                <w:szCs w:val="20"/>
                <w:lang w:val="es-MX"/>
              </w:rPr>
              <w:t>d</w:t>
            </w:r>
            <w:r w:rsidRPr="00F96008">
              <w:rPr>
                <w:rFonts w:ascii="Times New Roman" w:eastAsia="Times New Roman" w:hAnsi="Times New Roman" w:cs="Times New Roman"/>
                <w:b/>
                <w:bCs/>
                <w:sz w:val="20"/>
                <w:szCs w:val="20"/>
                <w:lang w:val="es-MX"/>
              </w:rPr>
              <w:t>elp</w:t>
            </w:r>
            <w:r w:rsidRPr="00F96008">
              <w:rPr>
                <w:rFonts w:ascii="Times New Roman" w:eastAsia="Times New Roman" w:hAnsi="Times New Roman" w:cs="Times New Roman"/>
                <w:b/>
                <w:bCs/>
                <w:spacing w:val="-1"/>
                <w:sz w:val="20"/>
                <w:szCs w:val="20"/>
                <w:lang w:val="es-MX"/>
              </w:rPr>
              <w:t>r</w:t>
            </w:r>
            <w:r w:rsidRPr="00F96008">
              <w:rPr>
                <w:rFonts w:ascii="Times New Roman" w:eastAsia="Times New Roman" w:hAnsi="Times New Roman" w:cs="Times New Roman"/>
                <w:b/>
                <w:bCs/>
                <w:sz w:val="20"/>
                <w:szCs w:val="20"/>
                <w:lang w:val="es-MX"/>
              </w:rPr>
              <w:t>ogr</w:t>
            </w:r>
            <w:r w:rsidRPr="00F96008">
              <w:rPr>
                <w:rFonts w:ascii="Times New Roman" w:eastAsia="Times New Roman" w:hAnsi="Times New Roman" w:cs="Times New Roman"/>
                <w:b/>
                <w:bCs/>
                <w:spacing w:val="-1"/>
                <w:sz w:val="20"/>
                <w:szCs w:val="20"/>
                <w:lang w:val="es-MX"/>
              </w:rPr>
              <w:t>a</w:t>
            </w:r>
            <w:r w:rsidRPr="00F96008">
              <w:rPr>
                <w:rFonts w:ascii="Times New Roman" w:eastAsia="Times New Roman" w:hAnsi="Times New Roman" w:cs="Times New Roman"/>
                <w:b/>
                <w:bCs/>
                <w:sz w:val="20"/>
                <w:szCs w:val="20"/>
                <w:lang w:val="es-MX"/>
              </w:rPr>
              <w:t>masoc</w:t>
            </w:r>
            <w:r w:rsidRPr="00F96008">
              <w:rPr>
                <w:rFonts w:ascii="Times New Roman" w:eastAsia="Times New Roman" w:hAnsi="Times New Roman" w:cs="Times New Roman"/>
                <w:b/>
                <w:bCs/>
                <w:spacing w:val="-2"/>
                <w:sz w:val="20"/>
                <w:szCs w:val="20"/>
                <w:lang w:val="es-MX"/>
              </w:rPr>
              <w:t>i</w:t>
            </w:r>
            <w:r w:rsidRPr="00F96008">
              <w:rPr>
                <w:rFonts w:ascii="Times New Roman" w:eastAsia="Times New Roman" w:hAnsi="Times New Roman" w:cs="Times New Roman"/>
                <w:b/>
                <w:bCs/>
                <w:sz w:val="20"/>
                <w:szCs w:val="20"/>
                <w:lang w:val="es-MX"/>
              </w:rPr>
              <w:t>al</w:t>
            </w:r>
            <w:proofErr w:type="spellEnd"/>
          </w:p>
        </w:tc>
        <w:tc>
          <w:tcPr>
            <w:tcW w:w="1843"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Efec</w:t>
            </w:r>
            <w:r w:rsidRPr="00F96008">
              <w:rPr>
                <w:rFonts w:ascii="Times New Roman" w:eastAsia="Times New Roman" w:hAnsi="Times New Roman" w:cs="Times New Roman"/>
                <w:b/>
                <w:bCs/>
                <w:spacing w:val="-1"/>
                <w:sz w:val="20"/>
                <w:szCs w:val="20"/>
                <w:lang w:val="es-MX"/>
              </w:rPr>
              <w:t>t</w:t>
            </w:r>
            <w:r w:rsidRPr="00F96008">
              <w:rPr>
                <w:rFonts w:ascii="Times New Roman" w:eastAsia="Times New Roman" w:hAnsi="Times New Roman" w:cs="Times New Roman"/>
                <w:b/>
                <w:bCs/>
                <w:sz w:val="20"/>
                <w:szCs w:val="20"/>
                <w:lang w:val="es-MX"/>
              </w:rPr>
              <w:t>o espe</w:t>
            </w:r>
            <w:r w:rsidRPr="00F96008">
              <w:rPr>
                <w:rFonts w:ascii="Times New Roman" w:eastAsia="Times New Roman" w:hAnsi="Times New Roman" w:cs="Times New Roman"/>
                <w:b/>
                <w:bCs/>
                <w:spacing w:val="-2"/>
                <w:sz w:val="20"/>
                <w:szCs w:val="20"/>
                <w:lang w:val="es-MX"/>
              </w:rPr>
              <w:t>r</w:t>
            </w:r>
            <w:r w:rsidRPr="00F96008">
              <w:rPr>
                <w:rFonts w:ascii="Times New Roman" w:eastAsia="Times New Roman" w:hAnsi="Times New Roman" w:cs="Times New Roman"/>
                <w:b/>
                <w:bCs/>
                <w:sz w:val="20"/>
                <w:szCs w:val="20"/>
                <w:lang w:val="es-MX"/>
              </w:rPr>
              <w:t>ado</w:t>
            </w:r>
          </w:p>
        </w:tc>
      </w:tr>
      <w:tr w:rsidR="00F96008" w:rsidRPr="00F96008" w:rsidTr="009E5BF1">
        <w:trPr>
          <w:trHeight w:val="198"/>
        </w:trPr>
        <w:tc>
          <w:tcPr>
            <w:tcW w:w="2835" w:type="dxa"/>
            <w:tcBorders>
              <w:top w:val="single" w:sz="5" w:space="0" w:color="000000"/>
              <w:left w:val="single" w:sz="5" w:space="0" w:color="000000"/>
              <w:bottom w:val="single" w:sz="4" w:space="0" w:color="auto"/>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Times New Roman" w:hAnsi="Times New Roman" w:cs="Times New Roman"/>
                <w:bCs/>
                <w:sz w:val="20"/>
                <w:szCs w:val="20"/>
                <w:lang w:val="es-MX"/>
              </w:rPr>
              <w:t xml:space="preserve">Favorecer la concurrencia de actividades con las de programas sociales de otros niveles de gobierno. </w:t>
            </w:r>
          </w:p>
        </w:tc>
        <w:tc>
          <w:tcPr>
            <w:tcW w:w="2835" w:type="dxa"/>
            <w:vMerge w:val="restart"/>
            <w:tcBorders>
              <w:top w:val="single" w:sz="5" w:space="0" w:color="000000"/>
              <w:left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Promover la cooperación con diversas entidades de los distintos niveles de gobierno para una mayor oferta de capacitación e información a las beneficiarias.</w:t>
            </w:r>
          </w:p>
        </w:tc>
        <w:tc>
          <w:tcPr>
            <w:tcW w:w="2410" w:type="dxa"/>
            <w:vMerge w:val="restart"/>
            <w:tcBorders>
              <w:top w:val="single" w:sz="5" w:space="0" w:color="000000"/>
              <w:left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Operación.</w:t>
            </w:r>
          </w:p>
        </w:tc>
        <w:tc>
          <w:tcPr>
            <w:tcW w:w="1843" w:type="dxa"/>
            <w:vMerge w:val="restart"/>
            <w:tcBorders>
              <w:top w:val="single" w:sz="5" w:space="0" w:color="000000"/>
              <w:left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Mayor participación activa e informada de las beneficiarias.</w:t>
            </w:r>
          </w:p>
        </w:tc>
      </w:tr>
      <w:tr w:rsidR="00F96008" w:rsidRPr="00F96008" w:rsidTr="009E5BF1">
        <w:trPr>
          <w:trHeight w:val="198"/>
        </w:trPr>
        <w:tc>
          <w:tcPr>
            <w:tcW w:w="2835" w:type="dxa"/>
            <w:tcBorders>
              <w:top w:val="single" w:sz="4" w:space="0" w:color="auto"/>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Times New Roman" w:hAnsi="Times New Roman" w:cs="Times New Roman"/>
                <w:bCs/>
                <w:sz w:val="20"/>
                <w:szCs w:val="20"/>
                <w:lang w:val="es-MX"/>
              </w:rPr>
            </w:pPr>
            <w:r w:rsidRPr="00F96008">
              <w:rPr>
                <w:rFonts w:ascii="Times New Roman" w:eastAsia="Calibri" w:hAnsi="Times New Roman" w:cs="Times New Roman"/>
                <w:sz w:val="20"/>
                <w:szCs w:val="20"/>
                <w:lang w:val="es-MX"/>
              </w:rPr>
              <w:t>Generar estrategias para vincular a una mayor población a las actividades del programa.</w:t>
            </w:r>
          </w:p>
        </w:tc>
        <w:tc>
          <w:tcPr>
            <w:tcW w:w="2835" w:type="dxa"/>
            <w:vMerge/>
            <w:tcBorders>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p>
        </w:tc>
        <w:tc>
          <w:tcPr>
            <w:tcW w:w="2410" w:type="dxa"/>
            <w:vMerge/>
            <w:tcBorders>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p>
        </w:tc>
        <w:tc>
          <w:tcPr>
            <w:tcW w:w="1843" w:type="dxa"/>
            <w:vMerge/>
            <w:tcBorders>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p>
        </w:tc>
      </w:tr>
      <w:tr w:rsidR="00F96008" w:rsidRPr="00F96008" w:rsidTr="009E5BF1">
        <w:trPr>
          <w:trHeight w:val="198"/>
        </w:trPr>
        <w:tc>
          <w:tcPr>
            <w:tcW w:w="283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Times New Roman" w:hAnsi="Times New Roman" w:cs="Times New Roman"/>
                <w:bCs/>
                <w:sz w:val="20"/>
                <w:szCs w:val="20"/>
                <w:lang w:val="es-MX"/>
              </w:rPr>
              <w:t>Impulsar la renovación de equipo de cómputo y software adecuados con la capacitación adecuada.</w:t>
            </w:r>
          </w:p>
        </w:tc>
        <w:tc>
          <w:tcPr>
            <w:tcW w:w="2835"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Promover la inversión en recursos materiales y capacitación para la modernización de los sistemas informáticos.</w:t>
            </w:r>
          </w:p>
        </w:tc>
        <w:tc>
          <w:tcPr>
            <w:tcW w:w="2410"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Operación</w:t>
            </w:r>
          </w:p>
        </w:tc>
        <w:tc>
          <w:tcPr>
            <w:tcW w:w="1843"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xml:space="preserve">Mayor eficiencia en la captura, procesamiento, análisis y desagregación de la información. </w:t>
            </w:r>
          </w:p>
        </w:tc>
      </w:tr>
    </w:tbl>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VII.3. Cronograma de Implementación</w:t>
      </w:r>
    </w:p>
    <w:p w:rsidR="00F96008" w:rsidRPr="00F96008" w:rsidRDefault="00F96008" w:rsidP="00F96008">
      <w:pPr>
        <w:jc w:val="both"/>
        <w:rPr>
          <w:rFonts w:ascii="Times New Roman" w:eastAsia="Calibri" w:hAnsi="Times New Roman" w:cs="Times New Roman"/>
          <w:b/>
          <w:sz w:val="20"/>
          <w:szCs w:val="20"/>
        </w:rPr>
      </w:pPr>
    </w:p>
    <w:tbl>
      <w:tblPr>
        <w:tblStyle w:val="TableNormal"/>
        <w:tblW w:w="9923" w:type="dxa"/>
        <w:tblInd w:w="6" w:type="dxa"/>
        <w:tblLayout w:type="fixed"/>
        <w:tblLook w:val="01E0"/>
      </w:tblPr>
      <w:tblGrid>
        <w:gridCol w:w="3119"/>
        <w:gridCol w:w="1303"/>
        <w:gridCol w:w="3084"/>
        <w:gridCol w:w="2417"/>
      </w:tblGrid>
      <w:tr w:rsidR="00F96008" w:rsidRPr="00F96008" w:rsidTr="009E5BF1">
        <w:trPr>
          <w:trHeight w:val="198"/>
        </w:trPr>
        <w:tc>
          <w:tcPr>
            <w:tcW w:w="3119" w:type="dxa"/>
            <w:tcBorders>
              <w:top w:val="single" w:sz="5" w:space="0" w:color="000000"/>
              <w:left w:val="single" w:sz="5" w:space="0" w:color="000000"/>
              <w:bottom w:val="single" w:sz="5" w:space="0" w:color="000000"/>
              <w:right w:val="single" w:sz="5" w:space="0" w:color="000000"/>
            </w:tcBorders>
          </w:tcPr>
          <w:p w:rsidR="00F96008" w:rsidRPr="00F96008" w:rsidRDefault="00F96008" w:rsidP="00F96008">
            <w:pP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Estr</w:t>
            </w:r>
            <w:r w:rsidRPr="00F96008">
              <w:rPr>
                <w:rFonts w:ascii="Times New Roman" w:eastAsia="Times New Roman" w:hAnsi="Times New Roman" w:cs="Times New Roman"/>
                <w:b/>
                <w:bCs/>
                <w:spacing w:val="-1"/>
                <w:sz w:val="20"/>
                <w:szCs w:val="20"/>
                <w:lang w:val="es-MX"/>
              </w:rPr>
              <w:t>a</w:t>
            </w:r>
            <w:r w:rsidRPr="00F96008">
              <w:rPr>
                <w:rFonts w:ascii="Times New Roman" w:eastAsia="Times New Roman" w:hAnsi="Times New Roman" w:cs="Times New Roman"/>
                <w:b/>
                <w:bCs/>
                <w:sz w:val="20"/>
                <w:szCs w:val="20"/>
                <w:lang w:val="es-MX"/>
              </w:rPr>
              <w:t>teg</w:t>
            </w:r>
            <w:r w:rsidRPr="00F96008">
              <w:rPr>
                <w:rFonts w:ascii="Times New Roman" w:eastAsia="Times New Roman" w:hAnsi="Times New Roman" w:cs="Times New Roman"/>
                <w:b/>
                <w:bCs/>
                <w:spacing w:val="-2"/>
                <w:sz w:val="20"/>
                <w:szCs w:val="20"/>
                <w:lang w:val="es-MX"/>
              </w:rPr>
              <w:t>i</w:t>
            </w:r>
            <w:r w:rsidRPr="00F96008">
              <w:rPr>
                <w:rFonts w:ascii="Times New Roman" w:eastAsia="Times New Roman" w:hAnsi="Times New Roman" w:cs="Times New Roman"/>
                <w:b/>
                <w:bCs/>
                <w:sz w:val="20"/>
                <w:szCs w:val="20"/>
                <w:lang w:val="es-MX"/>
              </w:rPr>
              <w:t xml:space="preserve">a </w:t>
            </w:r>
            <w:proofErr w:type="spellStart"/>
            <w:r w:rsidRPr="00F96008">
              <w:rPr>
                <w:rFonts w:ascii="Times New Roman" w:eastAsia="Times New Roman" w:hAnsi="Times New Roman" w:cs="Times New Roman"/>
                <w:b/>
                <w:bCs/>
                <w:sz w:val="20"/>
                <w:szCs w:val="20"/>
                <w:lang w:val="es-MX"/>
              </w:rPr>
              <w:t>deMejo</w:t>
            </w:r>
            <w:r w:rsidRPr="00F96008">
              <w:rPr>
                <w:rFonts w:ascii="Times New Roman" w:eastAsia="Times New Roman" w:hAnsi="Times New Roman" w:cs="Times New Roman"/>
                <w:b/>
                <w:bCs/>
                <w:spacing w:val="-2"/>
                <w:sz w:val="20"/>
                <w:szCs w:val="20"/>
                <w:lang w:val="es-MX"/>
              </w:rPr>
              <w:t>r</w:t>
            </w:r>
            <w:r w:rsidRPr="00F96008">
              <w:rPr>
                <w:rFonts w:ascii="Times New Roman" w:eastAsia="Times New Roman" w:hAnsi="Times New Roman" w:cs="Times New Roman"/>
                <w:b/>
                <w:bCs/>
                <w:sz w:val="20"/>
                <w:szCs w:val="20"/>
                <w:lang w:val="es-MX"/>
              </w:rPr>
              <w:t>a</w:t>
            </w:r>
            <w:proofErr w:type="spellEnd"/>
          </w:p>
        </w:tc>
        <w:tc>
          <w:tcPr>
            <w:tcW w:w="1303" w:type="dxa"/>
            <w:tcBorders>
              <w:top w:val="single" w:sz="5" w:space="0" w:color="000000"/>
              <w:left w:val="single" w:sz="5" w:space="0" w:color="000000"/>
              <w:bottom w:val="single" w:sz="5" w:space="0" w:color="000000"/>
              <w:right w:val="single" w:sz="5" w:space="0" w:color="000000"/>
            </w:tcBorders>
          </w:tcPr>
          <w:p w:rsidR="00F96008" w:rsidRPr="00F96008" w:rsidRDefault="00F96008" w:rsidP="00F96008">
            <w:pP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Pla</w:t>
            </w:r>
            <w:r w:rsidRPr="00F96008">
              <w:rPr>
                <w:rFonts w:ascii="Times New Roman" w:eastAsia="Times New Roman" w:hAnsi="Times New Roman" w:cs="Times New Roman"/>
                <w:b/>
                <w:bCs/>
                <w:spacing w:val="-2"/>
                <w:sz w:val="20"/>
                <w:szCs w:val="20"/>
                <w:lang w:val="es-MX"/>
              </w:rPr>
              <w:t>z</w:t>
            </w:r>
            <w:r w:rsidRPr="00F96008">
              <w:rPr>
                <w:rFonts w:ascii="Times New Roman" w:eastAsia="Times New Roman" w:hAnsi="Times New Roman" w:cs="Times New Roman"/>
                <w:b/>
                <w:bCs/>
                <w:sz w:val="20"/>
                <w:szCs w:val="20"/>
                <w:lang w:val="es-MX"/>
              </w:rPr>
              <w:t>o</w:t>
            </w:r>
          </w:p>
        </w:tc>
        <w:tc>
          <w:tcPr>
            <w:tcW w:w="3084" w:type="dxa"/>
            <w:tcBorders>
              <w:top w:val="single" w:sz="5" w:space="0" w:color="000000"/>
              <w:left w:val="single" w:sz="5" w:space="0" w:color="000000"/>
              <w:bottom w:val="single" w:sz="5" w:space="0" w:color="000000"/>
              <w:right w:val="single" w:sz="5" w:space="0" w:color="000000"/>
            </w:tcBorders>
          </w:tcPr>
          <w:p w:rsidR="00F96008" w:rsidRPr="00F96008" w:rsidRDefault="00F96008" w:rsidP="00F96008">
            <w:pP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Área(</w:t>
            </w:r>
            <w:r w:rsidRPr="00F96008">
              <w:rPr>
                <w:rFonts w:ascii="Times New Roman" w:eastAsia="Times New Roman" w:hAnsi="Times New Roman" w:cs="Times New Roman"/>
                <w:b/>
                <w:bCs/>
                <w:spacing w:val="-2"/>
                <w:sz w:val="20"/>
                <w:szCs w:val="20"/>
                <w:lang w:val="es-MX"/>
              </w:rPr>
              <w:t>s</w:t>
            </w:r>
            <w:r w:rsidRPr="00F96008">
              <w:rPr>
                <w:rFonts w:ascii="Times New Roman" w:eastAsia="Times New Roman" w:hAnsi="Times New Roman" w:cs="Times New Roman"/>
                <w:b/>
                <w:bCs/>
                <w:sz w:val="20"/>
                <w:szCs w:val="20"/>
                <w:lang w:val="es-MX"/>
              </w:rPr>
              <w:t xml:space="preserve">) </w:t>
            </w:r>
            <w:proofErr w:type="spellStart"/>
            <w:r w:rsidRPr="00F96008">
              <w:rPr>
                <w:rFonts w:ascii="Times New Roman" w:eastAsia="Times New Roman" w:hAnsi="Times New Roman" w:cs="Times New Roman"/>
                <w:b/>
                <w:bCs/>
                <w:sz w:val="20"/>
                <w:szCs w:val="20"/>
                <w:lang w:val="es-MX"/>
              </w:rPr>
              <w:t>dein</w:t>
            </w:r>
            <w:r w:rsidRPr="00F96008">
              <w:rPr>
                <w:rFonts w:ascii="Times New Roman" w:eastAsia="Times New Roman" w:hAnsi="Times New Roman" w:cs="Times New Roman"/>
                <w:b/>
                <w:bCs/>
                <w:spacing w:val="-2"/>
                <w:sz w:val="20"/>
                <w:szCs w:val="20"/>
                <w:lang w:val="es-MX"/>
              </w:rPr>
              <w:t>s</w:t>
            </w:r>
            <w:r w:rsidRPr="00F96008">
              <w:rPr>
                <w:rFonts w:ascii="Times New Roman" w:eastAsia="Times New Roman" w:hAnsi="Times New Roman" w:cs="Times New Roman"/>
                <w:b/>
                <w:bCs/>
                <w:sz w:val="20"/>
                <w:szCs w:val="20"/>
                <w:lang w:val="es-MX"/>
              </w:rPr>
              <w:t>trume</w:t>
            </w:r>
            <w:r w:rsidRPr="00F96008">
              <w:rPr>
                <w:rFonts w:ascii="Times New Roman" w:eastAsia="Times New Roman" w:hAnsi="Times New Roman" w:cs="Times New Roman"/>
                <w:b/>
                <w:bCs/>
                <w:spacing w:val="-1"/>
                <w:sz w:val="20"/>
                <w:szCs w:val="20"/>
                <w:lang w:val="es-MX"/>
              </w:rPr>
              <w:t>nt</w:t>
            </w:r>
            <w:r w:rsidRPr="00F96008">
              <w:rPr>
                <w:rFonts w:ascii="Times New Roman" w:eastAsia="Times New Roman" w:hAnsi="Times New Roman" w:cs="Times New Roman"/>
                <w:b/>
                <w:bCs/>
                <w:sz w:val="20"/>
                <w:szCs w:val="20"/>
                <w:lang w:val="es-MX"/>
              </w:rPr>
              <w:t>ación</w:t>
            </w:r>
            <w:proofErr w:type="spellEnd"/>
          </w:p>
        </w:tc>
        <w:tc>
          <w:tcPr>
            <w:tcW w:w="2417" w:type="dxa"/>
            <w:tcBorders>
              <w:top w:val="single" w:sz="5" w:space="0" w:color="000000"/>
              <w:left w:val="single" w:sz="5" w:space="0" w:color="000000"/>
              <w:bottom w:val="single" w:sz="5" w:space="0" w:color="000000"/>
              <w:right w:val="single" w:sz="5" w:space="0" w:color="000000"/>
            </w:tcBorders>
          </w:tcPr>
          <w:p w:rsidR="00F96008" w:rsidRPr="00F96008" w:rsidRDefault="00F96008" w:rsidP="00F96008">
            <w:pPr>
              <w:rPr>
                <w:rFonts w:ascii="Times New Roman" w:eastAsia="Times New Roman" w:hAnsi="Times New Roman" w:cs="Times New Roman"/>
                <w:sz w:val="20"/>
                <w:szCs w:val="20"/>
                <w:lang w:val="es-MX"/>
              </w:rPr>
            </w:pPr>
            <w:r w:rsidRPr="00F96008">
              <w:rPr>
                <w:rFonts w:ascii="Times New Roman" w:eastAsia="Times New Roman" w:hAnsi="Times New Roman" w:cs="Times New Roman"/>
                <w:b/>
                <w:bCs/>
                <w:sz w:val="20"/>
                <w:szCs w:val="20"/>
                <w:lang w:val="es-MX"/>
              </w:rPr>
              <w:t>Área(</w:t>
            </w:r>
            <w:r w:rsidRPr="00F96008">
              <w:rPr>
                <w:rFonts w:ascii="Times New Roman" w:eastAsia="Times New Roman" w:hAnsi="Times New Roman" w:cs="Times New Roman"/>
                <w:b/>
                <w:bCs/>
                <w:spacing w:val="-2"/>
                <w:sz w:val="20"/>
                <w:szCs w:val="20"/>
                <w:lang w:val="es-MX"/>
              </w:rPr>
              <w:t>s</w:t>
            </w:r>
            <w:r w:rsidRPr="00F96008">
              <w:rPr>
                <w:rFonts w:ascii="Times New Roman" w:eastAsia="Times New Roman" w:hAnsi="Times New Roman" w:cs="Times New Roman"/>
                <w:b/>
                <w:bCs/>
                <w:sz w:val="20"/>
                <w:szCs w:val="20"/>
                <w:lang w:val="es-MX"/>
              </w:rPr>
              <w:t xml:space="preserve">) </w:t>
            </w:r>
            <w:proofErr w:type="spellStart"/>
            <w:r w:rsidRPr="00F96008">
              <w:rPr>
                <w:rFonts w:ascii="Times New Roman" w:eastAsia="Times New Roman" w:hAnsi="Times New Roman" w:cs="Times New Roman"/>
                <w:b/>
                <w:bCs/>
                <w:sz w:val="20"/>
                <w:szCs w:val="20"/>
                <w:lang w:val="es-MX"/>
              </w:rPr>
              <w:t>desegu</w:t>
            </w:r>
            <w:r w:rsidRPr="00F96008">
              <w:rPr>
                <w:rFonts w:ascii="Times New Roman" w:eastAsia="Times New Roman" w:hAnsi="Times New Roman" w:cs="Times New Roman"/>
                <w:b/>
                <w:bCs/>
                <w:spacing w:val="-1"/>
                <w:sz w:val="20"/>
                <w:szCs w:val="20"/>
                <w:lang w:val="es-MX"/>
              </w:rPr>
              <w:t>i</w:t>
            </w:r>
            <w:r w:rsidRPr="00F96008">
              <w:rPr>
                <w:rFonts w:ascii="Times New Roman" w:eastAsia="Times New Roman" w:hAnsi="Times New Roman" w:cs="Times New Roman"/>
                <w:b/>
                <w:bCs/>
                <w:sz w:val="20"/>
                <w:szCs w:val="20"/>
                <w:lang w:val="es-MX"/>
              </w:rPr>
              <w:t>m</w:t>
            </w:r>
            <w:r w:rsidRPr="00F96008">
              <w:rPr>
                <w:rFonts w:ascii="Times New Roman" w:eastAsia="Times New Roman" w:hAnsi="Times New Roman" w:cs="Times New Roman"/>
                <w:b/>
                <w:bCs/>
                <w:spacing w:val="-1"/>
                <w:sz w:val="20"/>
                <w:szCs w:val="20"/>
                <w:lang w:val="es-MX"/>
              </w:rPr>
              <w:t>i</w:t>
            </w:r>
            <w:r w:rsidRPr="00F96008">
              <w:rPr>
                <w:rFonts w:ascii="Times New Roman" w:eastAsia="Times New Roman" w:hAnsi="Times New Roman" w:cs="Times New Roman"/>
                <w:b/>
                <w:bCs/>
                <w:sz w:val="20"/>
                <w:szCs w:val="20"/>
                <w:lang w:val="es-MX"/>
              </w:rPr>
              <w:t>ento</w:t>
            </w:r>
            <w:proofErr w:type="spellEnd"/>
          </w:p>
        </w:tc>
      </w:tr>
      <w:tr w:rsidR="00F96008" w:rsidRPr="00F96008" w:rsidTr="009E5BF1">
        <w:trPr>
          <w:trHeight w:val="198"/>
        </w:trPr>
        <w:tc>
          <w:tcPr>
            <w:tcW w:w="3119"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Promover la cooperación con diversas entidades de los distintos niveles de gobierno para una mayor oferta de capacitación e información a las beneficiarias.</w:t>
            </w:r>
          </w:p>
        </w:tc>
        <w:tc>
          <w:tcPr>
            <w:tcW w:w="1303"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Mediano</w:t>
            </w:r>
          </w:p>
        </w:tc>
        <w:tc>
          <w:tcPr>
            <w:tcW w:w="3084"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Subdirección de Servicios Educativos y Sociales</w:t>
            </w:r>
          </w:p>
        </w:tc>
        <w:tc>
          <w:tcPr>
            <w:tcW w:w="2417"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Dirección General de Desarrollo Social.</w:t>
            </w:r>
          </w:p>
        </w:tc>
      </w:tr>
      <w:tr w:rsidR="00F96008" w:rsidRPr="00F96008" w:rsidTr="009E5BF1">
        <w:trPr>
          <w:trHeight w:val="198"/>
        </w:trPr>
        <w:tc>
          <w:tcPr>
            <w:tcW w:w="3119"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Times New Roman" w:hAnsi="Times New Roman" w:cs="Times New Roman"/>
                <w:bCs/>
                <w:sz w:val="20"/>
                <w:szCs w:val="20"/>
                <w:lang w:val="es-MX"/>
              </w:rPr>
              <w:t>Impulsar la renovación de equipo de cómputo y software adecuados con la capacitación adecuada.</w:t>
            </w:r>
          </w:p>
        </w:tc>
        <w:tc>
          <w:tcPr>
            <w:tcW w:w="1303"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jc w:val="cente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Mediano</w:t>
            </w:r>
          </w:p>
        </w:tc>
        <w:tc>
          <w:tcPr>
            <w:tcW w:w="3084"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Subdirección de Servicios Educativos y Sociales</w:t>
            </w:r>
          </w:p>
        </w:tc>
        <w:tc>
          <w:tcPr>
            <w:tcW w:w="2417" w:type="dxa"/>
            <w:tcBorders>
              <w:top w:val="single" w:sz="5" w:space="0" w:color="000000"/>
              <w:left w:val="single" w:sz="5" w:space="0" w:color="000000"/>
              <w:bottom w:val="single" w:sz="5" w:space="0" w:color="000000"/>
              <w:right w:val="single" w:sz="5" w:space="0" w:color="000000"/>
            </w:tcBorders>
            <w:vAlign w:val="center"/>
          </w:tcPr>
          <w:p w:rsidR="00F96008" w:rsidRPr="00F96008" w:rsidRDefault="00F96008" w:rsidP="00F96008">
            <w:pPr>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Dirección General de Desarrollo Social.</w:t>
            </w:r>
          </w:p>
        </w:tc>
      </w:tr>
    </w:tbl>
    <w:p w:rsidR="00F96008" w:rsidRPr="00F96008" w:rsidRDefault="00F96008" w:rsidP="00F96008">
      <w:pPr>
        <w:jc w:val="both"/>
        <w:rPr>
          <w:rFonts w:ascii="Times New Roman" w:eastAsia="Calibri" w:hAnsi="Times New Roman" w:cs="Times New Roman"/>
          <w:sz w:val="20"/>
          <w:szCs w:val="20"/>
        </w:rPr>
      </w:pPr>
    </w:p>
    <w:p w:rsidR="00F96008" w:rsidRPr="00F96008" w:rsidRDefault="00F96008" w:rsidP="00F96008">
      <w:pPr>
        <w:jc w:val="both"/>
        <w:rPr>
          <w:rFonts w:ascii="Times New Roman" w:eastAsia="Calibri" w:hAnsi="Times New Roman" w:cs="Times New Roman"/>
          <w:b/>
          <w:sz w:val="20"/>
          <w:szCs w:val="20"/>
        </w:rPr>
      </w:pPr>
      <w:r w:rsidRPr="00F96008">
        <w:rPr>
          <w:rFonts w:ascii="Times New Roman" w:eastAsia="Calibri" w:hAnsi="Times New Roman" w:cs="Times New Roman"/>
          <w:b/>
          <w:sz w:val="20"/>
          <w:szCs w:val="20"/>
        </w:rPr>
        <w:t>VIII. REFERENCIAS DOCUMENTALES</w:t>
      </w:r>
    </w:p>
    <w:p w:rsidR="00F96008" w:rsidRPr="00F96008" w:rsidRDefault="00F96008" w:rsidP="00F96008">
      <w:pPr>
        <w:jc w:val="both"/>
        <w:rPr>
          <w:rFonts w:ascii="Times New Roman" w:eastAsia="Calibri" w:hAnsi="Times New Roman" w:cs="Times New Roman"/>
          <w:b/>
          <w:sz w:val="20"/>
          <w:szCs w:val="20"/>
        </w:rPr>
      </w:pP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Anexo estadístico de la Medición de pobreza por municipio 2010 del Consejo Nacional de Evaluación de la Política de Desarrollos Social (CONEVAL).</w:t>
      </w:r>
    </w:p>
    <w:p w:rsidR="00F96008" w:rsidRPr="00F96008" w:rsidRDefault="00F96008" w:rsidP="00F96008">
      <w:pPr>
        <w:jc w:val="both"/>
        <w:rPr>
          <w:rFonts w:ascii="Times New Roman" w:eastAsia="Calibri" w:hAnsi="Times New Roman" w:cs="Times New Roman"/>
          <w:sz w:val="20"/>
          <w:szCs w:val="20"/>
          <w:lang w:val="es-MX"/>
        </w:rPr>
      </w:pP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Aviso por el cual se modifican las Reglas de Operación del Programa Apoyo a la Infancia para el Ejercicio Fiscal 2016 a cargo de La Dirección General de Desarrollo Social de la Delegación La Magdalena Contreras (G.O.C.M. 28/09/2016)</w:t>
      </w:r>
    </w:p>
    <w:p w:rsidR="00F96008" w:rsidRPr="00F96008" w:rsidRDefault="00F96008" w:rsidP="00F96008">
      <w:pPr>
        <w:jc w:val="both"/>
        <w:rPr>
          <w:rFonts w:ascii="Times New Roman" w:eastAsia="Calibri" w:hAnsi="Times New Roman" w:cs="Times New Roman"/>
          <w:sz w:val="20"/>
          <w:szCs w:val="20"/>
          <w:lang w:val="es-MX"/>
        </w:rPr>
      </w:pP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 xml:space="preserve">Censo de Población y Vivienda 2010 del Instituto Nacional de Estadística y Geografía (INEGI). </w:t>
      </w:r>
    </w:p>
    <w:p w:rsidR="00F96008" w:rsidRPr="00F96008" w:rsidRDefault="00F96008" w:rsidP="00F96008">
      <w:pPr>
        <w:jc w:val="both"/>
        <w:rPr>
          <w:rFonts w:ascii="Times New Roman" w:eastAsia="Calibri" w:hAnsi="Times New Roman" w:cs="Times New Roman"/>
          <w:sz w:val="20"/>
          <w:szCs w:val="20"/>
          <w:lang w:val="es-MX"/>
        </w:rPr>
      </w:pP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Encuesta Intercensal 2015 del Instituto Nacional de Estadística y Geografía (INEGI).</w:t>
      </w:r>
    </w:p>
    <w:p w:rsidR="00F96008" w:rsidRPr="00F96008" w:rsidRDefault="00F96008" w:rsidP="00F96008">
      <w:pPr>
        <w:jc w:val="both"/>
        <w:rPr>
          <w:rFonts w:ascii="Times New Roman" w:eastAsia="Calibri" w:hAnsi="Times New Roman" w:cs="Times New Roman"/>
          <w:sz w:val="20"/>
          <w:szCs w:val="20"/>
          <w:lang w:val="es-MX"/>
        </w:rPr>
      </w:pPr>
    </w:p>
    <w:p w:rsidR="00F96008" w:rsidRPr="00F96008" w:rsidRDefault="00F96008" w:rsidP="00F96008">
      <w:pPr>
        <w:jc w:val="both"/>
        <w:rPr>
          <w:rFonts w:ascii="Times New Roman" w:eastAsia="Calibri" w:hAnsi="Times New Roman" w:cs="Times New Roman"/>
          <w:sz w:val="20"/>
          <w:szCs w:val="20"/>
          <w:lang w:val="es-MX"/>
        </w:rPr>
      </w:pPr>
      <w:proofErr w:type="spellStart"/>
      <w:r w:rsidRPr="00F96008">
        <w:rPr>
          <w:rFonts w:ascii="Times New Roman" w:eastAsia="Calibri" w:hAnsi="Times New Roman" w:cs="Times New Roman"/>
          <w:sz w:val="20"/>
          <w:szCs w:val="20"/>
          <w:lang w:val="es-MX"/>
        </w:rPr>
        <w:t>EvaluaDF</w:t>
      </w:r>
      <w:proofErr w:type="spellEnd"/>
      <w:r w:rsidRPr="00F96008">
        <w:rPr>
          <w:rFonts w:ascii="Times New Roman" w:eastAsia="Calibri" w:hAnsi="Times New Roman" w:cs="Times New Roman"/>
          <w:sz w:val="20"/>
          <w:szCs w:val="20"/>
          <w:lang w:val="es-MX"/>
        </w:rPr>
        <w:t xml:space="preserve"> (2017) Guías Metodológicas para la Evaluación de Programas Sociales. Consejo de Evaluación del desarrollo Social. </w:t>
      </w:r>
    </w:p>
    <w:p w:rsidR="00F96008" w:rsidRPr="00F96008" w:rsidRDefault="00F96008" w:rsidP="00F96008">
      <w:pPr>
        <w:jc w:val="both"/>
        <w:rPr>
          <w:rFonts w:ascii="Times New Roman" w:eastAsia="Calibri" w:hAnsi="Times New Roman" w:cs="Times New Roman"/>
          <w:sz w:val="20"/>
          <w:szCs w:val="20"/>
          <w:lang w:val="es-MX"/>
        </w:rPr>
      </w:pP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García Medina, Adán. (2006). Promedio de Escolaridad y Nivel de Desigualdad de Años de Escolaridad en las entidades y municipios de la República Mexicana, Cuaderno de Investigación No. 22 del Instituto Nacional para la Evaluación de la Educación (INEE). Colección Cuadernos e Investigación</w:t>
      </w:r>
    </w:p>
    <w:p w:rsidR="00F96008" w:rsidRPr="00F96008" w:rsidRDefault="00F96008" w:rsidP="00F96008">
      <w:pPr>
        <w:jc w:val="both"/>
        <w:rPr>
          <w:rFonts w:ascii="Times New Roman" w:eastAsia="Calibri" w:hAnsi="Times New Roman" w:cs="Times New Roman"/>
          <w:sz w:val="20"/>
          <w:szCs w:val="20"/>
          <w:lang w:val="es-MX"/>
        </w:rPr>
      </w:pPr>
    </w:p>
    <w:p w:rsidR="00F96008" w:rsidRPr="00F96008" w:rsidRDefault="00F96008" w:rsidP="00F96008">
      <w:pPr>
        <w:jc w:val="both"/>
        <w:rPr>
          <w:rFonts w:ascii="Times New Roman" w:eastAsia="Calibri" w:hAnsi="Times New Roman" w:cs="Times New Roman"/>
          <w:sz w:val="20"/>
          <w:szCs w:val="20"/>
          <w:lang w:val="es-MX"/>
        </w:rPr>
      </w:pPr>
      <w:r w:rsidRPr="00F96008">
        <w:rPr>
          <w:rFonts w:ascii="Times New Roman" w:eastAsia="Calibri" w:hAnsi="Times New Roman" w:cs="Times New Roman"/>
          <w:sz w:val="20"/>
          <w:szCs w:val="20"/>
          <w:lang w:val="es-MX"/>
        </w:rPr>
        <w:t>Lineamientos para la Evaluación Interna 2017 de los Programas Sociales de la Ciudad de México. (G.O.C.M. 10/04/2017)</w:t>
      </w:r>
    </w:p>
    <w:p w:rsidR="00F96008" w:rsidRPr="00F96008" w:rsidRDefault="00F96008" w:rsidP="00F96008">
      <w:pPr>
        <w:jc w:val="both"/>
        <w:rPr>
          <w:rFonts w:ascii="Times New Roman" w:eastAsia="Calibri" w:hAnsi="Times New Roman" w:cs="Times New Roman"/>
          <w:sz w:val="20"/>
          <w:szCs w:val="20"/>
          <w:lang w:val="es-MX"/>
        </w:rPr>
      </w:pPr>
    </w:p>
    <w:p w:rsidR="00895F61" w:rsidRDefault="00895F61"/>
    <w:sectPr w:rsidR="00895F61" w:rsidSect="00976E1F">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D861E7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817306"/>
    <w:multiLevelType w:val="multilevel"/>
    <w:tmpl w:val="D00AC8EA"/>
    <w:lvl w:ilvl="0">
      <w:start w:val="3"/>
      <w:numFmt w:val="upperRoman"/>
      <w:lvlText w:val="%1"/>
      <w:lvlJc w:val="left"/>
      <w:pPr>
        <w:ind w:hanging="485"/>
      </w:pPr>
      <w:rPr>
        <w:rFonts w:hint="default"/>
      </w:rPr>
    </w:lvl>
    <w:lvl w:ilvl="1">
      <w:start w:val="2"/>
      <w:numFmt w:val="decimal"/>
      <w:lvlText w:val="%1.%2."/>
      <w:lvlJc w:val="left"/>
      <w:pPr>
        <w:ind w:hanging="485"/>
      </w:pPr>
      <w:rPr>
        <w:rFonts w:ascii="Times New Roman" w:eastAsia="Times New Roman" w:hAnsi="Times New Roman" w:hint="default"/>
        <w:b/>
        <w:bCs/>
        <w:sz w:val="20"/>
        <w:szCs w:val="20"/>
      </w:rPr>
    </w:lvl>
    <w:lvl w:ilvl="2">
      <w:start w:val="1"/>
      <w:numFmt w:val="decimal"/>
      <w:lvlText w:val="%1.%2.%3."/>
      <w:lvlJc w:val="left"/>
      <w:pPr>
        <w:ind w:hanging="634"/>
      </w:pPr>
      <w:rPr>
        <w:rFonts w:ascii="Times New Roman" w:eastAsia="Times New Roman" w:hAnsi="Times New Roman" w:hint="default"/>
        <w:b/>
        <w:bCs/>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51D46D4"/>
    <w:multiLevelType w:val="hybridMultilevel"/>
    <w:tmpl w:val="E2987B8A"/>
    <w:lvl w:ilvl="0" w:tplc="F1B662F6">
      <w:start w:val="1"/>
      <w:numFmt w:val="decimal"/>
      <w:lvlText w:val="(%1)"/>
      <w:lvlJc w:val="left"/>
      <w:pPr>
        <w:ind w:hanging="285"/>
      </w:pPr>
      <w:rPr>
        <w:rFonts w:ascii="Times New Roman" w:eastAsia="Times New Roman" w:hAnsi="Times New Roman" w:hint="default"/>
        <w:sz w:val="20"/>
        <w:szCs w:val="20"/>
      </w:rPr>
    </w:lvl>
    <w:lvl w:ilvl="1" w:tplc="178A6CC4">
      <w:start w:val="1"/>
      <w:numFmt w:val="bullet"/>
      <w:lvlText w:val="•"/>
      <w:lvlJc w:val="left"/>
      <w:rPr>
        <w:rFonts w:hint="default"/>
      </w:rPr>
    </w:lvl>
    <w:lvl w:ilvl="2" w:tplc="0ADAC3EE">
      <w:start w:val="1"/>
      <w:numFmt w:val="bullet"/>
      <w:lvlText w:val="•"/>
      <w:lvlJc w:val="left"/>
      <w:rPr>
        <w:rFonts w:hint="default"/>
      </w:rPr>
    </w:lvl>
    <w:lvl w:ilvl="3" w:tplc="15B8A072">
      <w:start w:val="1"/>
      <w:numFmt w:val="bullet"/>
      <w:lvlText w:val="•"/>
      <w:lvlJc w:val="left"/>
      <w:rPr>
        <w:rFonts w:hint="default"/>
      </w:rPr>
    </w:lvl>
    <w:lvl w:ilvl="4" w:tplc="C6E6F302">
      <w:start w:val="1"/>
      <w:numFmt w:val="bullet"/>
      <w:lvlText w:val="•"/>
      <w:lvlJc w:val="left"/>
      <w:rPr>
        <w:rFonts w:hint="default"/>
      </w:rPr>
    </w:lvl>
    <w:lvl w:ilvl="5" w:tplc="5DEEE720">
      <w:start w:val="1"/>
      <w:numFmt w:val="bullet"/>
      <w:lvlText w:val="•"/>
      <w:lvlJc w:val="left"/>
      <w:rPr>
        <w:rFonts w:hint="default"/>
      </w:rPr>
    </w:lvl>
    <w:lvl w:ilvl="6" w:tplc="627C94C4">
      <w:start w:val="1"/>
      <w:numFmt w:val="bullet"/>
      <w:lvlText w:val="•"/>
      <w:lvlJc w:val="left"/>
      <w:rPr>
        <w:rFonts w:hint="default"/>
      </w:rPr>
    </w:lvl>
    <w:lvl w:ilvl="7" w:tplc="920EC42E">
      <w:start w:val="1"/>
      <w:numFmt w:val="bullet"/>
      <w:lvlText w:val="•"/>
      <w:lvlJc w:val="left"/>
      <w:rPr>
        <w:rFonts w:hint="default"/>
      </w:rPr>
    </w:lvl>
    <w:lvl w:ilvl="8" w:tplc="AAF27830">
      <w:start w:val="1"/>
      <w:numFmt w:val="bullet"/>
      <w:lvlText w:val="•"/>
      <w:lvlJc w:val="left"/>
      <w:rPr>
        <w:rFonts w:hint="default"/>
      </w:rPr>
    </w:lvl>
  </w:abstractNum>
  <w:abstractNum w:abstractNumId="3">
    <w:nsid w:val="12EE5FA6"/>
    <w:multiLevelType w:val="hybridMultilevel"/>
    <w:tmpl w:val="6F5CA4C4"/>
    <w:lvl w:ilvl="0" w:tplc="786EA2AE">
      <w:start w:val="5"/>
      <w:numFmt w:val="decimal"/>
      <w:lvlText w:val="%1."/>
      <w:lvlJc w:val="left"/>
      <w:pPr>
        <w:ind w:hanging="201"/>
      </w:pPr>
      <w:rPr>
        <w:rFonts w:ascii="Times New Roman" w:eastAsia="Times New Roman" w:hAnsi="Times New Roman" w:hint="default"/>
        <w:b/>
        <w:bCs/>
        <w:sz w:val="20"/>
        <w:szCs w:val="20"/>
      </w:rPr>
    </w:lvl>
    <w:lvl w:ilvl="1" w:tplc="5BFC5536">
      <w:start w:val="1"/>
      <w:numFmt w:val="bullet"/>
      <w:lvlText w:val="•"/>
      <w:lvlJc w:val="left"/>
      <w:rPr>
        <w:rFonts w:hint="default"/>
      </w:rPr>
    </w:lvl>
    <w:lvl w:ilvl="2" w:tplc="902EBAB0">
      <w:start w:val="1"/>
      <w:numFmt w:val="bullet"/>
      <w:lvlText w:val="•"/>
      <w:lvlJc w:val="left"/>
      <w:rPr>
        <w:rFonts w:hint="default"/>
      </w:rPr>
    </w:lvl>
    <w:lvl w:ilvl="3" w:tplc="9CFACE60">
      <w:start w:val="1"/>
      <w:numFmt w:val="bullet"/>
      <w:lvlText w:val="•"/>
      <w:lvlJc w:val="left"/>
      <w:rPr>
        <w:rFonts w:hint="default"/>
      </w:rPr>
    </w:lvl>
    <w:lvl w:ilvl="4" w:tplc="E3CA521C">
      <w:start w:val="1"/>
      <w:numFmt w:val="bullet"/>
      <w:lvlText w:val="•"/>
      <w:lvlJc w:val="left"/>
      <w:rPr>
        <w:rFonts w:hint="default"/>
      </w:rPr>
    </w:lvl>
    <w:lvl w:ilvl="5" w:tplc="4F689D98">
      <w:start w:val="1"/>
      <w:numFmt w:val="bullet"/>
      <w:lvlText w:val="•"/>
      <w:lvlJc w:val="left"/>
      <w:rPr>
        <w:rFonts w:hint="default"/>
      </w:rPr>
    </w:lvl>
    <w:lvl w:ilvl="6" w:tplc="614294CC">
      <w:start w:val="1"/>
      <w:numFmt w:val="bullet"/>
      <w:lvlText w:val="•"/>
      <w:lvlJc w:val="left"/>
      <w:rPr>
        <w:rFonts w:hint="default"/>
      </w:rPr>
    </w:lvl>
    <w:lvl w:ilvl="7" w:tplc="D0668932">
      <w:start w:val="1"/>
      <w:numFmt w:val="bullet"/>
      <w:lvlText w:val="•"/>
      <w:lvlJc w:val="left"/>
      <w:rPr>
        <w:rFonts w:hint="default"/>
      </w:rPr>
    </w:lvl>
    <w:lvl w:ilvl="8" w:tplc="E328FEB4">
      <w:start w:val="1"/>
      <w:numFmt w:val="bullet"/>
      <w:lvlText w:val="•"/>
      <w:lvlJc w:val="left"/>
      <w:rPr>
        <w:rFonts w:hint="default"/>
      </w:rPr>
    </w:lvl>
  </w:abstractNum>
  <w:abstractNum w:abstractNumId="4">
    <w:nsid w:val="212C5482"/>
    <w:multiLevelType w:val="hybridMultilevel"/>
    <w:tmpl w:val="CC5677C6"/>
    <w:lvl w:ilvl="0" w:tplc="D7D0F7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085E6D"/>
    <w:multiLevelType w:val="hybridMultilevel"/>
    <w:tmpl w:val="7E0C3602"/>
    <w:lvl w:ilvl="0" w:tplc="77F8D470">
      <w:start w:val="1"/>
      <w:numFmt w:val="bullet"/>
      <w:lvlText w:val="-"/>
      <w:lvlJc w:val="left"/>
      <w:pPr>
        <w:ind w:hanging="128"/>
      </w:pPr>
      <w:rPr>
        <w:rFonts w:ascii="Times New Roman" w:eastAsia="Times New Roman" w:hAnsi="Times New Roman" w:hint="default"/>
        <w:sz w:val="20"/>
        <w:szCs w:val="20"/>
      </w:rPr>
    </w:lvl>
    <w:lvl w:ilvl="1" w:tplc="5EB83612">
      <w:start w:val="1"/>
      <w:numFmt w:val="bullet"/>
      <w:lvlText w:val="•"/>
      <w:lvlJc w:val="left"/>
      <w:rPr>
        <w:rFonts w:hint="default"/>
      </w:rPr>
    </w:lvl>
    <w:lvl w:ilvl="2" w:tplc="B4BC4242">
      <w:start w:val="1"/>
      <w:numFmt w:val="bullet"/>
      <w:lvlText w:val="•"/>
      <w:lvlJc w:val="left"/>
      <w:rPr>
        <w:rFonts w:hint="default"/>
      </w:rPr>
    </w:lvl>
    <w:lvl w:ilvl="3" w:tplc="408238F2">
      <w:start w:val="1"/>
      <w:numFmt w:val="bullet"/>
      <w:lvlText w:val="•"/>
      <w:lvlJc w:val="left"/>
      <w:rPr>
        <w:rFonts w:hint="default"/>
      </w:rPr>
    </w:lvl>
    <w:lvl w:ilvl="4" w:tplc="29946AEE">
      <w:start w:val="1"/>
      <w:numFmt w:val="bullet"/>
      <w:lvlText w:val="•"/>
      <w:lvlJc w:val="left"/>
      <w:rPr>
        <w:rFonts w:hint="default"/>
      </w:rPr>
    </w:lvl>
    <w:lvl w:ilvl="5" w:tplc="8A2660CE">
      <w:start w:val="1"/>
      <w:numFmt w:val="bullet"/>
      <w:lvlText w:val="•"/>
      <w:lvlJc w:val="left"/>
      <w:rPr>
        <w:rFonts w:hint="default"/>
      </w:rPr>
    </w:lvl>
    <w:lvl w:ilvl="6" w:tplc="14C2982A">
      <w:start w:val="1"/>
      <w:numFmt w:val="bullet"/>
      <w:lvlText w:val="•"/>
      <w:lvlJc w:val="left"/>
      <w:rPr>
        <w:rFonts w:hint="default"/>
      </w:rPr>
    </w:lvl>
    <w:lvl w:ilvl="7" w:tplc="2C4CC5BE">
      <w:start w:val="1"/>
      <w:numFmt w:val="bullet"/>
      <w:lvlText w:val="•"/>
      <w:lvlJc w:val="left"/>
      <w:rPr>
        <w:rFonts w:hint="default"/>
      </w:rPr>
    </w:lvl>
    <w:lvl w:ilvl="8" w:tplc="B81EFFA2">
      <w:start w:val="1"/>
      <w:numFmt w:val="bullet"/>
      <w:lvlText w:val="•"/>
      <w:lvlJc w:val="left"/>
      <w:rPr>
        <w:rFonts w:hint="default"/>
      </w:rPr>
    </w:lvl>
  </w:abstractNum>
  <w:abstractNum w:abstractNumId="6">
    <w:nsid w:val="39547B7B"/>
    <w:multiLevelType w:val="hybridMultilevel"/>
    <w:tmpl w:val="FCFE3B7E"/>
    <w:lvl w:ilvl="0" w:tplc="BC6C2F44">
      <w:start w:val="1"/>
      <w:numFmt w:val="lowerLetter"/>
      <w:lvlText w:val="%1)"/>
      <w:lvlJc w:val="left"/>
      <w:pPr>
        <w:ind w:hanging="208"/>
      </w:pPr>
      <w:rPr>
        <w:rFonts w:ascii="Times New Roman" w:eastAsia="Times New Roman" w:hAnsi="Times New Roman" w:hint="default"/>
        <w:sz w:val="20"/>
        <w:szCs w:val="20"/>
      </w:rPr>
    </w:lvl>
    <w:lvl w:ilvl="1" w:tplc="B7CA6B78">
      <w:start w:val="1"/>
      <w:numFmt w:val="bullet"/>
      <w:lvlText w:val="•"/>
      <w:lvlJc w:val="left"/>
      <w:rPr>
        <w:rFonts w:hint="default"/>
      </w:rPr>
    </w:lvl>
    <w:lvl w:ilvl="2" w:tplc="4532FF06">
      <w:start w:val="1"/>
      <w:numFmt w:val="bullet"/>
      <w:lvlText w:val="•"/>
      <w:lvlJc w:val="left"/>
      <w:rPr>
        <w:rFonts w:hint="default"/>
      </w:rPr>
    </w:lvl>
    <w:lvl w:ilvl="3" w:tplc="159678F2">
      <w:start w:val="1"/>
      <w:numFmt w:val="bullet"/>
      <w:lvlText w:val="•"/>
      <w:lvlJc w:val="left"/>
      <w:rPr>
        <w:rFonts w:hint="default"/>
      </w:rPr>
    </w:lvl>
    <w:lvl w:ilvl="4" w:tplc="57A4AE2E">
      <w:start w:val="1"/>
      <w:numFmt w:val="bullet"/>
      <w:lvlText w:val="•"/>
      <w:lvlJc w:val="left"/>
      <w:rPr>
        <w:rFonts w:hint="default"/>
      </w:rPr>
    </w:lvl>
    <w:lvl w:ilvl="5" w:tplc="B1CA035A">
      <w:start w:val="1"/>
      <w:numFmt w:val="bullet"/>
      <w:lvlText w:val="•"/>
      <w:lvlJc w:val="left"/>
      <w:rPr>
        <w:rFonts w:hint="default"/>
      </w:rPr>
    </w:lvl>
    <w:lvl w:ilvl="6" w:tplc="FA6808DE">
      <w:start w:val="1"/>
      <w:numFmt w:val="bullet"/>
      <w:lvlText w:val="•"/>
      <w:lvlJc w:val="left"/>
      <w:rPr>
        <w:rFonts w:hint="default"/>
      </w:rPr>
    </w:lvl>
    <w:lvl w:ilvl="7" w:tplc="AABA3BAE">
      <w:start w:val="1"/>
      <w:numFmt w:val="bullet"/>
      <w:lvlText w:val="•"/>
      <w:lvlJc w:val="left"/>
      <w:rPr>
        <w:rFonts w:hint="default"/>
      </w:rPr>
    </w:lvl>
    <w:lvl w:ilvl="8" w:tplc="066EF458">
      <w:start w:val="1"/>
      <w:numFmt w:val="bullet"/>
      <w:lvlText w:val="•"/>
      <w:lvlJc w:val="left"/>
      <w:rPr>
        <w:rFonts w:hint="default"/>
      </w:rPr>
    </w:lvl>
  </w:abstractNum>
  <w:abstractNum w:abstractNumId="7">
    <w:nsid w:val="3A0E6A35"/>
    <w:multiLevelType w:val="hybridMultilevel"/>
    <w:tmpl w:val="64FC7F0C"/>
    <w:lvl w:ilvl="0" w:tplc="72A21976">
      <w:start w:val="1"/>
      <w:numFmt w:val="bullet"/>
      <w:lvlText w:val="-"/>
      <w:lvlJc w:val="left"/>
      <w:pPr>
        <w:ind w:hanging="142"/>
      </w:pPr>
      <w:rPr>
        <w:rFonts w:ascii="Times New Roman" w:eastAsia="Times New Roman" w:hAnsi="Times New Roman" w:hint="default"/>
        <w:b/>
        <w:bCs/>
        <w:sz w:val="20"/>
        <w:szCs w:val="20"/>
      </w:rPr>
    </w:lvl>
    <w:lvl w:ilvl="1" w:tplc="44606A12">
      <w:start w:val="1"/>
      <w:numFmt w:val="bullet"/>
      <w:lvlText w:val="•"/>
      <w:lvlJc w:val="left"/>
      <w:rPr>
        <w:rFonts w:hint="default"/>
      </w:rPr>
    </w:lvl>
    <w:lvl w:ilvl="2" w:tplc="C6FEB528">
      <w:start w:val="1"/>
      <w:numFmt w:val="bullet"/>
      <w:lvlText w:val="•"/>
      <w:lvlJc w:val="left"/>
      <w:rPr>
        <w:rFonts w:hint="default"/>
      </w:rPr>
    </w:lvl>
    <w:lvl w:ilvl="3" w:tplc="4A08909E">
      <w:start w:val="1"/>
      <w:numFmt w:val="bullet"/>
      <w:lvlText w:val="•"/>
      <w:lvlJc w:val="left"/>
      <w:rPr>
        <w:rFonts w:hint="default"/>
      </w:rPr>
    </w:lvl>
    <w:lvl w:ilvl="4" w:tplc="92F8BE58">
      <w:start w:val="1"/>
      <w:numFmt w:val="bullet"/>
      <w:lvlText w:val="•"/>
      <w:lvlJc w:val="left"/>
      <w:rPr>
        <w:rFonts w:hint="default"/>
      </w:rPr>
    </w:lvl>
    <w:lvl w:ilvl="5" w:tplc="B392828C">
      <w:start w:val="1"/>
      <w:numFmt w:val="bullet"/>
      <w:lvlText w:val="•"/>
      <w:lvlJc w:val="left"/>
      <w:rPr>
        <w:rFonts w:hint="default"/>
      </w:rPr>
    </w:lvl>
    <w:lvl w:ilvl="6" w:tplc="9E5C9C5A">
      <w:start w:val="1"/>
      <w:numFmt w:val="bullet"/>
      <w:lvlText w:val="•"/>
      <w:lvlJc w:val="left"/>
      <w:rPr>
        <w:rFonts w:hint="default"/>
      </w:rPr>
    </w:lvl>
    <w:lvl w:ilvl="7" w:tplc="CC9647F2">
      <w:start w:val="1"/>
      <w:numFmt w:val="bullet"/>
      <w:lvlText w:val="•"/>
      <w:lvlJc w:val="left"/>
      <w:rPr>
        <w:rFonts w:hint="default"/>
      </w:rPr>
    </w:lvl>
    <w:lvl w:ilvl="8" w:tplc="6F4413BE">
      <w:start w:val="1"/>
      <w:numFmt w:val="bullet"/>
      <w:lvlText w:val="•"/>
      <w:lvlJc w:val="left"/>
      <w:rPr>
        <w:rFonts w:hint="default"/>
      </w:rPr>
    </w:lvl>
  </w:abstractNum>
  <w:abstractNum w:abstractNumId="8">
    <w:nsid w:val="4F0A7CA6"/>
    <w:multiLevelType w:val="hybridMultilevel"/>
    <w:tmpl w:val="76ECA1EC"/>
    <w:lvl w:ilvl="0" w:tplc="659ECA8A">
      <w:start w:val="1"/>
      <w:numFmt w:val="upperLetter"/>
      <w:lvlText w:val="%1."/>
      <w:lvlJc w:val="left"/>
      <w:pPr>
        <w:ind w:hanging="245"/>
      </w:pPr>
      <w:rPr>
        <w:rFonts w:ascii="Times New Roman" w:eastAsia="Times New Roman" w:hAnsi="Times New Roman" w:hint="default"/>
        <w:sz w:val="20"/>
        <w:szCs w:val="20"/>
      </w:rPr>
    </w:lvl>
    <w:lvl w:ilvl="1" w:tplc="948EAC6C">
      <w:start w:val="1"/>
      <w:numFmt w:val="bullet"/>
      <w:lvlText w:val="•"/>
      <w:lvlJc w:val="left"/>
      <w:rPr>
        <w:rFonts w:hint="default"/>
      </w:rPr>
    </w:lvl>
    <w:lvl w:ilvl="2" w:tplc="2CCE2D1A">
      <w:start w:val="1"/>
      <w:numFmt w:val="bullet"/>
      <w:lvlText w:val="•"/>
      <w:lvlJc w:val="left"/>
      <w:rPr>
        <w:rFonts w:hint="default"/>
      </w:rPr>
    </w:lvl>
    <w:lvl w:ilvl="3" w:tplc="9A1824F0">
      <w:start w:val="1"/>
      <w:numFmt w:val="bullet"/>
      <w:lvlText w:val="•"/>
      <w:lvlJc w:val="left"/>
      <w:rPr>
        <w:rFonts w:hint="default"/>
      </w:rPr>
    </w:lvl>
    <w:lvl w:ilvl="4" w:tplc="6F7C402E">
      <w:start w:val="1"/>
      <w:numFmt w:val="bullet"/>
      <w:lvlText w:val="•"/>
      <w:lvlJc w:val="left"/>
      <w:rPr>
        <w:rFonts w:hint="default"/>
      </w:rPr>
    </w:lvl>
    <w:lvl w:ilvl="5" w:tplc="B3F2EE1C">
      <w:start w:val="1"/>
      <w:numFmt w:val="bullet"/>
      <w:lvlText w:val="•"/>
      <w:lvlJc w:val="left"/>
      <w:rPr>
        <w:rFonts w:hint="default"/>
      </w:rPr>
    </w:lvl>
    <w:lvl w:ilvl="6" w:tplc="36BC3FA2">
      <w:start w:val="1"/>
      <w:numFmt w:val="bullet"/>
      <w:lvlText w:val="•"/>
      <w:lvlJc w:val="left"/>
      <w:rPr>
        <w:rFonts w:hint="default"/>
      </w:rPr>
    </w:lvl>
    <w:lvl w:ilvl="7" w:tplc="7C68390E">
      <w:start w:val="1"/>
      <w:numFmt w:val="bullet"/>
      <w:lvlText w:val="•"/>
      <w:lvlJc w:val="left"/>
      <w:rPr>
        <w:rFonts w:hint="default"/>
      </w:rPr>
    </w:lvl>
    <w:lvl w:ilvl="8" w:tplc="28C6BF2E">
      <w:start w:val="1"/>
      <w:numFmt w:val="bullet"/>
      <w:lvlText w:val="•"/>
      <w:lvlJc w:val="left"/>
      <w:rPr>
        <w:rFonts w:hint="default"/>
      </w:rPr>
    </w:lvl>
  </w:abstractNum>
  <w:abstractNum w:abstractNumId="9">
    <w:nsid w:val="55E045BE"/>
    <w:multiLevelType w:val="multilevel"/>
    <w:tmpl w:val="746A7086"/>
    <w:lvl w:ilvl="0">
      <w:start w:val="1"/>
      <w:numFmt w:val="decimal"/>
      <w:lvlText w:val="%1."/>
      <w:lvlJc w:val="left"/>
      <w:pPr>
        <w:ind w:hanging="201"/>
      </w:pPr>
      <w:rPr>
        <w:rFonts w:ascii="Times New Roman" w:eastAsia="Times New Roman" w:hAnsi="Times New Roman" w:hint="default"/>
        <w:b/>
        <w:bCs/>
        <w:sz w:val="20"/>
        <w:szCs w:val="20"/>
      </w:rPr>
    </w:lvl>
    <w:lvl w:ilvl="1">
      <w:start w:val="1"/>
      <w:numFmt w:val="upperRoman"/>
      <w:lvlText w:val="%2."/>
      <w:lvlJc w:val="left"/>
      <w:pPr>
        <w:ind w:hanging="179"/>
      </w:pPr>
      <w:rPr>
        <w:rFonts w:ascii="Times New Roman" w:eastAsia="Times New Roman" w:hAnsi="Times New Roman" w:hint="default"/>
        <w:b/>
        <w:bCs/>
        <w:sz w:val="20"/>
        <w:szCs w:val="20"/>
      </w:rPr>
    </w:lvl>
    <w:lvl w:ilvl="2">
      <w:start w:val="1"/>
      <w:numFmt w:val="decimal"/>
      <w:lvlText w:val="%2.%3."/>
      <w:lvlJc w:val="left"/>
      <w:pPr>
        <w:ind w:hanging="406"/>
      </w:pPr>
      <w:rPr>
        <w:rFonts w:ascii="Times New Roman" w:eastAsia="Times New Roman" w:hAnsi="Times New Roman" w:hint="default"/>
        <w:b/>
        <w:bCs/>
        <w:sz w:val="20"/>
        <w:szCs w:val="20"/>
      </w:rPr>
    </w:lvl>
    <w:lvl w:ilvl="3">
      <w:start w:val="1"/>
      <w:numFmt w:val="decimal"/>
      <w:lvlText w:val="%2.%3.%4."/>
      <w:lvlJc w:val="left"/>
      <w:pPr>
        <w:ind w:hanging="634"/>
      </w:pPr>
      <w:rPr>
        <w:rFonts w:ascii="Times New Roman" w:eastAsia="Times New Roman" w:hAnsi="Times New Roman" w:hint="default"/>
        <w:b/>
        <w:bCs/>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6EAA36AE"/>
    <w:multiLevelType w:val="multilevel"/>
    <w:tmpl w:val="2D90352E"/>
    <w:lvl w:ilvl="0">
      <w:start w:val="3"/>
      <w:numFmt w:val="upperRoman"/>
      <w:lvlText w:val="%1"/>
      <w:lvlJc w:val="left"/>
      <w:pPr>
        <w:ind w:hanging="484"/>
      </w:pPr>
      <w:rPr>
        <w:rFonts w:hint="default"/>
      </w:rPr>
    </w:lvl>
    <w:lvl w:ilvl="1">
      <w:start w:val="5"/>
      <w:numFmt w:val="decimal"/>
      <w:lvlText w:val="%1.%2."/>
      <w:lvlJc w:val="left"/>
      <w:pPr>
        <w:ind w:hanging="484"/>
      </w:pPr>
      <w:rPr>
        <w:rFonts w:ascii="Times New Roman" w:eastAsia="Times New Roman" w:hAnsi="Times New Roman" w:hint="default"/>
        <w:b/>
        <w:bCs/>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76AE421A"/>
    <w:multiLevelType w:val="hybridMultilevel"/>
    <w:tmpl w:val="5ABE8BC8"/>
    <w:lvl w:ilvl="0" w:tplc="EA60096E">
      <w:start w:val="1"/>
      <w:numFmt w:val="bullet"/>
      <w:lvlText w:val=""/>
      <w:lvlJc w:val="left"/>
      <w:pPr>
        <w:ind w:hanging="284"/>
      </w:pPr>
      <w:rPr>
        <w:rFonts w:ascii="Symbol" w:eastAsia="Symbol" w:hAnsi="Symbol" w:hint="default"/>
        <w:sz w:val="18"/>
        <w:szCs w:val="18"/>
      </w:rPr>
    </w:lvl>
    <w:lvl w:ilvl="1" w:tplc="144047C6">
      <w:start w:val="1"/>
      <w:numFmt w:val="bullet"/>
      <w:lvlText w:val=""/>
      <w:lvlJc w:val="left"/>
      <w:pPr>
        <w:ind w:hanging="284"/>
      </w:pPr>
      <w:rPr>
        <w:rFonts w:ascii="Symbol" w:eastAsia="Symbol" w:hAnsi="Symbol" w:hint="default"/>
        <w:sz w:val="18"/>
        <w:szCs w:val="18"/>
      </w:rPr>
    </w:lvl>
    <w:lvl w:ilvl="2" w:tplc="FF1EACFC">
      <w:start w:val="1"/>
      <w:numFmt w:val="bullet"/>
      <w:lvlText w:val="•"/>
      <w:lvlJc w:val="left"/>
      <w:rPr>
        <w:rFonts w:hint="default"/>
      </w:rPr>
    </w:lvl>
    <w:lvl w:ilvl="3" w:tplc="E272BEC2">
      <w:start w:val="1"/>
      <w:numFmt w:val="bullet"/>
      <w:lvlText w:val="•"/>
      <w:lvlJc w:val="left"/>
      <w:rPr>
        <w:rFonts w:hint="default"/>
      </w:rPr>
    </w:lvl>
    <w:lvl w:ilvl="4" w:tplc="93327382">
      <w:start w:val="1"/>
      <w:numFmt w:val="bullet"/>
      <w:lvlText w:val="•"/>
      <w:lvlJc w:val="left"/>
      <w:rPr>
        <w:rFonts w:hint="default"/>
      </w:rPr>
    </w:lvl>
    <w:lvl w:ilvl="5" w:tplc="D5384A8C">
      <w:start w:val="1"/>
      <w:numFmt w:val="bullet"/>
      <w:lvlText w:val="•"/>
      <w:lvlJc w:val="left"/>
      <w:rPr>
        <w:rFonts w:hint="default"/>
      </w:rPr>
    </w:lvl>
    <w:lvl w:ilvl="6" w:tplc="3940A2DE">
      <w:start w:val="1"/>
      <w:numFmt w:val="bullet"/>
      <w:lvlText w:val="•"/>
      <w:lvlJc w:val="left"/>
      <w:rPr>
        <w:rFonts w:hint="default"/>
      </w:rPr>
    </w:lvl>
    <w:lvl w:ilvl="7" w:tplc="B6D0C7B8">
      <w:start w:val="1"/>
      <w:numFmt w:val="bullet"/>
      <w:lvlText w:val="•"/>
      <w:lvlJc w:val="left"/>
      <w:rPr>
        <w:rFonts w:hint="default"/>
      </w:rPr>
    </w:lvl>
    <w:lvl w:ilvl="8" w:tplc="8AC06788">
      <w:start w:val="1"/>
      <w:numFmt w:val="bullet"/>
      <w:lvlText w:val="•"/>
      <w:lvlJc w:val="left"/>
      <w:rPr>
        <w:rFonts w:hint="default"/>
      </w:rPr>
    </w:lvl>
  </w:abstractNum>
  <w:num w:numId="1">
    <w:abstractNumId w:val="3"/>
  </w:num>
  <w:num w:numId="2">
    <w:abstractNumId w:val="10"/>
  </w:num>
  <w:num w:numId="3">
    <w:abstractNumId w:val="6"/>
  </w:num>
  <w:num w:numId="4">
    <w:abstractNumId w:val="8"/>
  </w:num>
  <w:num w:numId="5">
    <w:abstractNumId w:val="1"/>
  </w:num>
  <w:num w:numId="6">
    <w:abstractNumId w:val="2"/>
  </w:num>
  <w:num w:numId="7">
    <w:abstractNumId w:val="5"/>
  </w:num>
  <w:num w:numId="8">
    <w:abstractNumId w:val="7"/>
  </w:num>
  <w:num w:numId="9">
    <w:abstractNumId w:val="9"/>
  </w:num>
  <w:num w:numId="10">
    <w:abstractNumId w:val="11"/>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96008"/>
    <w:rsid w:val="001731AB"/>
    <w:rsid w:val="00895F61"/>
    <w:rsid w:val="00976E1F"/>
    <w:rsid w:val="00F9600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96008"/>
    <w:pPr>
      <w:widowControl w:val="0"/>
      <w:spacing w:after="0" w:line="240" w:lineRule="auto"/>
    </w:pPr>
    <w:rPr>
      <w:lang w:val="es-ES"/>
    </w:rPr>
  </w:style>
  <w:style w:type="paragraph" w:styleId="Ttulo1">
    <w:name w:val="heading 1"/>
    <w:basedOn w:val="Normal"/>
    <w:link w:val="Ttulo1Car"/>
    <w:uiPriority w:val="1"/>
    <w:qFormat/>
    <w:rsid w:val="00F96008"/>
    <w:pPr>
      <w:ind w:left="887"/>
      <w:outlineLvl w:val="0"/>
    </w:pPr>
    <w:rPr>
      <w:rFonts w:ascii="Times New Roman" w:eastAsia="Times New Roman" w:hAnsi="Times New Roman"/>
      <w:b/>
      <w:bCs/>
      <w:sz w:val="20"/>
      <w:szCs w:val="20"/>
      <w:lang w:val="en-US"/>
    </w:rPr>
  </w:style>
  <w:style w:type="paragraph" w:styleId="Ttulo2">
    <w:name w:val="heading 2"/>
    <w:basedOn w:val="Normal"/>
    <w:next w:val="Normal"/>
    <w:link w:val="Ttulo2Car"/>
    <w:uiPriority w:val="9"/>
    <w:semiHidden/>
    <w:unhideWhenUsed/>
    <w:qFormat/>
    <w:rsid w:val="00F96008"/>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semiHidden/>
    <w:unhideWhenUsed/>
    <w:qFormat/>
    <w:rsid w:val="00F96008"/>
    <w:pPr>
      <w:keepNext/>
      <w:keepLines/>
      <w:spacing w:before="200"/>
      <w:outlineLvl w:val="2"/>
    </w:pPr>
    <w:rPr>
      <w:rFonts w:ascii="Cambria" w:eastAsia="Times New Roman" w:hAnsi="Cambria" w:cs="Times New Roman"/>
      <w:b/>
      <w:bCs/>
      <w:color w:val="4F81BD"/>
    </w:rPr>
  </w:style>
  <w:style w:type="paragraph" w:styleId="Ttulo4">
    <w:name w:val="heading 4"/>
    <w:basedOn w:val="Normal"/>
    <w:next w:val="Normal"/>
    <w:link w:val="Ttulo4Car"/>
    <w:uiPriority w:val="9"/>
    <w:semiHidden/>
    <w:unhideWhenUsed/>
    <w:qFormat/>
    <w:rsid w:val="00F96008"/>
    <w:pPr>
      <w:keepNext/>
      <w:keepLines/>
      <w:spacing w:before="200"/>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
    <w:semiHidden/>
    <w:unhideWhenUsed/>
    <w:qFormat/>
    <w:rsid w:val="00F96008"/>
    <w:pPr>
      <w:keepNext/>
      <w:keepLines/>
      <w:spacing w:before="200"/>
      <w:outlineLvl w:val="4"/>
    </w:pPr>
    <w:rPr>
      <w:rFonts w:ascii="Cambria" w:eastAsia="Times New Roman" w:hAnsi="Cambria" w:cs="Times New Roman"/>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96008"/>
    <w:rPr>
      <w:rFonts w:ascii="Times New Roman" w:eastAsia="Times New Roman" w:hAnsi="Times New Roman"/>
      <w:b/>
      <w:bCs/>
      <w:sz w:val="20"/>
      <w:szCs w:val="20"/>
      <w:lang w:val="en-US"/>
    </w:rPr>
  </w:style>
  <w:style w:type="paragraph" w:customStyle="1" w:styleId="Ttulo21">
    <w:name w:val="Título 21"/>
    <w:basedOn w:val="Normal"/>
    <w:next w:val="Normal"/>
    <w:uiPriority w:val="9"/>
    <w:unhideWhenUsed/>
    <w:qFormat/>
    <w:rsid w:val="00F96008"/>
    <w:pPr>
      <w:keepNext/>
      <w:keepLines/>
      <w:spacing w:before="200"/>
      <w:outlineLvl w:val="1"/>
    </w:pPr>
    <w:rPr>
      <w:rFonts w:ascii="Cambria" w:eastAsia="Times New Roman" w:hAnsi="Cambria" w:cs="Times New Roman"/>
      <w:b/>
      <w:bCs/>
      <w:color w:val="4F81BD"/>
      <w:sz w:val="26"/>
      <w:szCs w:val="26"/>
    </w:rPr>
  </w:style>
  <w:style w:type="paragraph" w:customStyle="1" w:styleId="Ttulo31">
    <w:name w:val="Título 31"/>
    <w:basedOn w:val="Normal"/>
    <w:next w:val="Normal"/>
    <w:uiPriority w:val="9"/>
    <w:unhideWhenUsed/>
    <w:qFormat/>
    <w:rsid w:val="00F96008"/>
    <w:pPr>
      <w:keepNext/>
      <w:keepLines/>
      <w:spacing w:before="200"/>
      <w:outlineLvl w:val="2"/>
    </w:pPr>
    <w:rPr>
      <w:rFonts w:ascii="Cambria" w:eastAsia="Times New Roman" w:hAnsi="Cambria" w:cs="Times New Roman"/>
      <w:b/>
      <w:bCs/>
      <w:color w:val="4F81BD"/>
    </w:rPr>
  </w:style>
  <w:style w:type="paragraph" w:customStyle="1" w:styleId="Ttulo41">
    <w:name w:val="Título 41"/>
    <w:basedOn w:val="Normal"/>
    <w:next w:val="Normal"/>
    <w:uiPriority w:val="9"/>
    <w:semiHidden/>
    <w:unhideWhenUsed/>
    <w:qFormat/>
    <w:rsid w:val="00F96008"/>
    <w:pPr>
      <w:keepNext/>
      <w:keepLines/>
      <w:spacing w:before="200"/>
      <w:outlineLvl w:val="3"/>
    </w:pPr>
    <w:rPr>
      <w:rFonts w:ascii="Cambria" w:eastAsia="Times New Roman" w:hAnsi="Cambria" w:cs="Times New Roman"/>
      <w:b/>
      <w:bCs/>
      <w:i/>
      <w:iCs/>
      <w:color w:val="4F81BD"/>
    </w:rPr>
  </w:style>
  <w:style w:type="paragraph" w:customStyle="1" w:styleId="Ttulo51">
    <w:name w:val="Título 51"/>
    <w:basedOn w:val="Normal"/>
    <w:next w:val="Normal"/>
    <w:uiPriority w:val="9"/>
    <w:unhideWhenUsed/>
    <w:qFormat/>
    <w:rsid w:val="00F96008"/>
    <w:pPr>
      <w:keepNext/>
      <w:keepLines/>
      <w:spacing w:before="200"/>
      <w:outlineLvl w:val="4"/>
    </w:pPr>
    <w:rPr>
      <w:rFonts w:ascii="Cambria" w:eastAsia="Times New Roman" w:hAnsi="Cambria" w:cs="Times New Roman"/>
      <w:color w:val="243F60"/>
    </w:rPr>
  </w:style>
  <w:style w:type="paragraph" w:styleId="Prrafodelista">
    <w:name w:val="List Paragraph"/>
    <w:basedOn w:val="Normal"/>
    <w:uiPriority w:val="1"/>
    <w:qFormat/>
    <w:rsid w:val="00F96008"/>
    <w:pPr>
      <w:ind w:left="720"/>
      <w:contextualSpacing/>
    </w:pPr>
  </w:style>
  <w:style w:type="table" w:customStyle="1" w:styleId="TableNormal">
    <w:name w:val="Table Normal"/>
    <w:uiPriority w:val="2"/>
    <w:semiHidden/>
    <w:unhideWhenUsed/>
    <w:qFormat/>
    <w:rsid w:val="00F96008"/>
    <w:pPr>
      <w:widowControl w:val="0"/>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F96008"/>
    <w:rPr>
      <w:rFonts w:ascii="Tahoma" w:hAnsi="Tahoma" w:cs="Tahoma"/>
      <w:sz w:val="16"/>
      <w:szCs w:val="16"/>
    </w:rPr>
  </w:style>
  <w:style w:type="character" w:customStyle="1" w:styleId="TextodegloboCar">
    <w:name w:val="Texto de globo Car"/>
    <w:basedOn w:val="Fuentedeprrafopredeter"/>
    <w:link w:val="Textodeglobo"/>
    <w:uiPriority w:val="99"/>
    <w:semiHidden/>
    <w:rsid w:val="00F96008"/>
    <w:rPr>
      <w:rFonts w:ascii="Tahoma" w:hAnsi="Tahoma" w:cs="Tahoma"/>
      <w:sz w:val="16"/>
      <w:szCs w:val="16"/>
      <w:lang w:val="es-ES"/>
    </w:rPr>
  </w:style>
  <w:style w:type="table" w:styleId="Tablaconcuadrcula">
    <w:name w:val="Table Grid"/>
    <w:basedOn w:val="Tablanormal"/>
    <w:uiPriority w:val="59"/>
    <w:rsid w:val="00F9600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F96008"/>
    <w:pPr>
      <w:ind w:left="254"/>
    </w:pPr>
    <w:rPr>
      <w:rFonts w:ascii="Times New Roman" w:eastAsia="Times New Roman" w:hAnsi="Times New Roman"/>
      <w:sz w:val="20"/>
      <w:szCs w:val="20"/>
      <w:lang w:val="en-US"/>
    </w:rPr>
  </w:style>
  <w:style w:type="character" w:customStyle="1" w:styleId="TextoindependienteCar">
    <w:name w:val="Texto independiente Car"/>
    <w:basedOn w:val="Fuentedeprrafopredeter"/>
    <w:link w:val="Textoindependiente"/>
    <w:uiPriority w:val="1"/>
    <w:rsid w:val="00F96008"/>
    <w:rPr>
      <w:rFonts w:ascii="Times New Roman" w:eastAsia="Times New Roman" w:hAnsi="Times New Roman"/>
      <w:sz w:val="20"/>
      <w:szCs w:val="20"/>
      <w:lang w:val="en-US"/>
    </w:rPr>
  </w:style>
  <w:style w:type="paragraph" w:customStyle="1" w:styleId="TableParagraph">
    <w:name w:val="Table Paragraph"/>
    <w:basedOn w:val="Normal"/>
    <w:uiPriority w:val="1"/>
    <w:qFormat/>
    <w:rsid w:val="00F96008"/>
    <w:rPr>
      <w:lang w:val="en-US"/>
    </w:rPr>
  </w:style>
  <w:style w:type="paragraph" w:styleId="Piedepgina">
    <w:name w:val="footer"/>
    <w:basedOn w:val="Normal"/>
    <w:link w:val="PiedepginaCar"/>
    <w:uiPriority w:val="99"/>
    <w:unhideWhenUsed/>
    <w:rsid w:val="00F96008"/>
    <w:pPr>
      <w:tabs>
        <w:tab w:val="center" w:pos="4419"/>
        <w:tab w:val="right" w:pos="8838"/>
      </w:tabs>
    </w:pPr>
    <w:rPr>
      <w:lang w:val="en-US"/>
    </w:rPr>
  </w:style>
  <w:style w:type="character" w:customStyle="1" w:styleId="PiedepginaCar">
    <w:name w:val="Pie de página Car"/>
    <w:basedOn w:val="Fuentedeprrafopredeter"/>
    <w:link w:val="Piedepgina"/>
    <w:uiPriority w:val="99"/>
    <w:rsid w:val="00F96008"/>
    <w:rPr>
      <w:lang w:val="en-US"/>
    </w:rPr>
  </w:style>
  <w:style w:type="paragraph" w:styleId="Encabezado">
    <w:name w:val="header"/>
    <w:basedOn w:val="Normal"/>
    <w:link w:val="EncabezadoCar"/>
    <w:uiPriority w:val="99"/>
    <w:unhideWhenUsed/>
    <w:rsid w:val="00F96008"/>
    <w:pPr>
      <w:tabs>
        <w:tab w:val="center" w:pos="4419"/>
        <w:tab w:val="right" w:pos="8838"/>
      </w:tabs>
    </w:pPr>
    <w:rPr>
      <w:lang w:val="en-US"/>
    </w:rPr>
  </w:style>
  <w:style w:type="character" w:customStyle="1" w:styleId="EncabezadoCar">
    <w:name w:val="Encabezado Car"/>
    <w:basedOn w:val="Fuentedeprrafopredeter"/>
    <w:link w:val="Encabezado"/>
    <w:uiPriority w:val="99"/>
    <w:rsid w:val="00F96008"/>
    <w:rPr>
      <w:lang w:val="en-US"/>
    </w:rPr>
  </w:style>
  <w:style w:type="character" w:customStyle="1" w:styleId="Ttulo2Car">
    <w:name w:val="Título 2 Car"/>
    <w:basedOn w:val="Fuentedeprrafopredeter"/>
    <w:link w:val="Ttulo2"/>
    <w:uiPriority w:val="9"/>
    <w:rsid w:val="00F96008"/>
    <w:rPr>
      <w:rFonts w:ascii="Cambria" w:eastAsia="Times New Roman" w:hAnsi="Cambria" w:cs="Times New Roman"/>
      <w:b/>
      <w:bCs/>
      <w:color w:val="4F81BD"/>
      <w:sz w:val="26"/>
      <w:szCs w:val="26"/>
      <w:lang w:val="es-ES"/>
    </w:rPr>
  </w:style>
  <w:style w:type="character" w:customStyle="1" w:styleId="Ttulo3Car">
    <w:name w:val="Título 3 Car"/>
    <w:basedOn w:val="Fuentedeprrafopredeter"/>
    <w:link w:val="Ttulo3"/>
    <w:uiPriority w:val="9"/>
    <w:rsid w:val="00F96008"/>
    <w:rPr>
      <w:rFonts w:ascii="Cambria" w:eastAsia="Times New Roman" w:hAnsi="Cambria" w:cs="Times New Roman"/>
      <w:b/>
      <w:bCs/>
      <w:color w:val="4F81BD"/>
      <w:lang w:val="es-ES"/>
    </w:rPr>
  </w:style>
  <w:style w:type="paragraph" w:styleId="Lista">
    <w:name w:val="List"/>
    <w:basedOn w:val="Normal"/>
    <w:uiPriority w:val="99"/>
    <w:unhideWhenUsed/>
    <w:rsid w:val="00F96008"/>
    <w:pPr>
      <w:ind w:left="283" w:hanging="283"/>
      <w:contextualSpacing/>
    </w:pPr>
  </w:style>
  <w:style w:type="paragraph" w:styleId="Listaconvietas">
    <w:name w:val="List Bullet"/>
    <w:basedOn w:val="Normal"/>
    <w:uiPriority w:val="99"/>
    <w:unhideWhenUsed/>
    <w:rsid w:val="00F96008"/>
    <w:pPr>
      <w:numPr>
        <w:numId w:val="11"/>
      </w:numPr>
      <w:contextualSpacing/>
    </w:pPr>
  </w:style>
  <w:style w:type="paragraph" w:customStyle="1" w:styleId="Epgrafe1">
    <w:name w:val="Epígrafe1"/>
    <w:basedOn w:val="Normal"/>
    <w:next w:val="Normal"/>
    <w:uiPriority w:val="35"/>
    <w:unhideWhenUsed/>
    <w:qFormat/>
    <w:rsid w:val="00F96008"/>
    <w:pPr>
      <w:spacing w:after="200"/>
    </w:pPr>
    <w:rPr>
      <w:b/>
      <w:bCs/>
      <w:color w:val="4F81BD"/>
      <w:sz w:val="18"/>
      <w:szCs w:val="18"/>
    </w:rPr>
  </w:style>
  <w:style w:type="paragraph" w:customStyle="1" w:styleId="Ttulo10">
    <w:name w:val="Título1"/>
    <w:basedOn w:val="Normal"/>
    <w:next w:val="Normal"/>
    <w:uiPriority w:val="10"/>
    <w:qFormat/>
    <w:rsid w:val="00F96008"/>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F96008"/>
    <w:rPr>
      <w:rFonts w:ascii="Cambria" w:eastAsia="Times New Roman" w:hAnsi="Cambria" w:cs="Times New Roman"/>
      <w:color w:val="17365D"/>
      <w:spacing w:val="5"/>
      <w:kern w:val="28"/>
      <w:sz w:val="52"/>
      <w:szCs w:val="52"/>
      <w:lang w:val="es-ES"/>
    </w:rPr>
  </w:style>
  <w:style w:type="paragraph" w:customStyle="1" w:styleId="Subttulo1">
    <w:name w:val="Subtítulo1"/>
    <w:basedOn w:val="Normal"/>
    <w:next w:val="Normal"/>
    <w:uiPriority w:val="11"/>
    <w:qFormat/>
    <w:rsid w:val="00F96008"/>
    <w:pPr>
      <w:numPr>
        <w:ilvl w:val="1"/>
      </w:numPr>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uiPriority w:val="11"/>
    <w:rsid w:val="00F96008"/>
    <w:rPr>
      <w:rFonts w:ascii="Cambria" w:eastAsia="Times New Roman" w:hAnsi="Cambria" w:cs="Times New Roman"/>
      <w:i/>
      <w:iCs/>
      <w:color w:val="4F81BD"/>
      <w:spacing w:val="15"/>
      <w:sz w:val="24"/>
      <w:szCs w:val="24"/>
      <w:lang w:val="es-ES"/>
    </w:rPr>
  </w:style>
  <w:style w:type="character" w:customStyle="1" w:styleId="Ttulo5Car">
    <w:name w:val="Título 5 Car"/>
    <w:basedOn w:val="Fuentedeprrafopredeter"/>
    <w:link w:val="Ttulo5"/>
    <w:uiPriority w:val="9"/>
    <w:rsid w:val="00F96008"/>
    <w:rPr>
      <w:rFonts w:ascii="Cambria" w:eastAsia="Times New Roman" w:hAnsi="Cambria" w:cs="Times New Roman"/>
      <w:color w:val="243F60"/>
      <w:lang w:val="es-ES"/>
    </w:rPr>
  </w:style>
  <w:style w:type="paragraph" w:styleId="Sangradetextonormal">
    <w:name w:val="Body Text Indent"/>
    <w:basedOn w:val="Normal"/>
    <w:link w:val="SangradetextonormalCar"/>
    <w:uiPriority w:val="99"/>
    <w:unhideWhenUsed/>
    <w:rsid w:val="00F96008"/>
    <w:pPr>
      <w:spacing w:after="120"/>
      <w:ind w:left="283"/>
    </w:pPr>
  </w:style>
  <w:style w:type="character" w:customStyle="1" w:styleId="SangradetextonormalCar">
    <w:name w:val="Sangría de texto normal Car"/>
    <w:basedOn w:val="Fuentedeprrafopredeter"/>
    <w:link w:val="Sangradetextonormal"/>
    <w:uiPriority w:val="99"/>
    <w:rsid w:val="00F96008"/>
    <w:rPr>
      <w:lang w:val="es-ES"/>
    </w:rPr>
  </w:style>
  <w:style w:type="paragraph" w:styleId="Textoindependienteprimerasangra2">
    <w:name w:val="Body Text First Indent 2"/>
    <w:basedOn w:val="Sangradetextonormal"/>
    <w:link w:val="Textoindependienteprimerasangra2Car"/>
    <w:uiPriority w:val="99"/>
    <w:unhideWhenUsed/>
    <w:rsid w:val="00F9600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96008"/>
  </w:style>
  <w:style w:type="paragraph" w:customStyle="1" w:styleId="Default">
    <w:name w:val="Default"/>
    <w:rsid w:val="00F960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4Car">
    <w:name w:val="Título 4 Car"/>
    <w:basedOn w:val="Fuentedeprrafopredeter"/>
    <w:link w:val="Ttulo4"/>
    <w:uiPriority w:val="9"/>
    <w:semiHidden/>
    <w:rsid w:val="00F96008"/>
    <w:rPr>
      <w:rFonts w:ascii="Cambria" w:eastAsia="Times New Roman" w:hAnsi="Cambria" w:cs="Times New Roman"/>
      <w:b/>
      <w:bCs/>
      <w:i/>
      <w:iCs/>
      <w:color w:val="4F81BD"/>
      <w:lang w:val="es-ES"/>
    </w:rPr>
  </w:style>
  <w:style w:type="character" w:customStyle="1" w:styleId="Ttulo2Car1">
    <w:name w:val="Título 2 Car1"/>
    <w:basedOn w:val="Fuentedeprrafopredeter"/>
    <w:link w:val="Ttulo2"/>
    <w:uiPriority w:val="9"/>
    <w:semiHidden/>
    <w:rsid w:val="00F96008"/>
    <w:rPr>
      <w:rFonts w:asciiTheme="majorHAnsi" w:eastAsiaTheme="majorEastAsia" w:hAnsiTheme="majorHAnsi" w:cstheme="majorBidi"/>
      <w:b/>
      <w:bCs/>
      <w:color w:val="4F81BD" w:themeColor="accent1"/>
      <w:sz w:val="26"/>
      <w:szCs w:val="26"/>
      <w:lang w:val="es-ES"/>
    </w:rPr>
  </w:style>
  <w:style w:type="character" w:customStyle="1" w:styleId="Ttulo3Car1">
    <w:name w:val="Título 3 Car1"/>
    <w:basedOn w:val="Fuentedeprrafopredeter"/>
    <w:link w:val="Ttulo3"/>
    <w:uiPriority w:val="9"/>
    <w:semiHidden/>
    <w:rsid w:val="00F96008"/>
    <w:rPr>
      <w:rFonts w:asciiTheme="majorHAnsi" w:eastAsiaTheme="majorEastAsia" w:hAnsiTheme="majorHAnsi" w:cstheme="majorBidi"/>
      <w:b/>
      <w:bCs/>
      <w:color w:val="4F81BD" w:themeColor="accent1"/>
      <w:lang w:val="es-ES"/>
    </w:rPr>
  </w:style>
  <w:style w:type="paragraph" w:styleId="Ttulo">
    <w:name w:val="Title"/>
    <w:basedOn w:val="Normal"/>
    <w:next w:val="Normal"/>
    <w:link w:val="TtuloCar"/>
    <w:uiPriority w:val="10"/>
    <w:qFormat/>
    <w:rsid w:val="00F96008"/>
    <w:pPr>
      <w:pBdr>
        <w:bottom w:val="single" w:sz="8" w:space="4" w:color="4F81BD" w:themeColor="accent1"/>
      </w:pBdr>
      <w:spacing w:after="300"/>
      <w:contextualSpacing/>
    </w:pPr>
    <w:rPr>
      <w:rFonts w:ascii="Cambria" w:eastAsia="Times New Roman" w:hAnsi="Cambria" w:cs="Times New Roman"/>
      <w:color w:val="17365D"/>
      <w:spacing w:val="5"/>
      <w:kern w:val="28"/>
      <w:sz w:val="52"/>
      <w:szCs w:val="52"/>
    </w:rPr>
  </w:style>
  <w:style w:type="character" w:customStyle="1" w:styleId="TtuloCar1">
    <w:name w:val="Título Car1"/>
    <w:basedOn w:val="Fuentedeprrafopredeter"/>
    <w:link w:val="Ttulo"/>
    <w:uiPriority w:val="10"/>
    <w:rsid w:val="00F96008"/>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F96008"/>
    <w:pPr>
      <w:numPr>
        <w:ilvl w:val="1"/>
      </w:numPr>
    </w:pPr>
    <w:rPr>
      <w:rFonts w:ascii="Cambria" w:eastAsia="Times New Roman" w:hAnsi="Cambria" w:cs="Times New Roman"/>
      <w:i/>
      <w:iCs/>
      <w:color w:val="4F81BD"/>
      <w:spacing w:val="15"/>
      <w:sz w:val="24"/>
      <w:szCs w:val="24"/>
    </w:rPr>
  </w:style>
  <w:style w:type="character" w:customStyle="1" w:styleId="SubttuloCar1">
    <w:name w:val="Subtítulo Car1"/>
    <w:basedOn w:val="Fuentedeprrafopredeter"/>
    <w:link w:val="Subttulo"/>
    <w:uiPriority w:val="11"/>
    <w:rsid w:val="00F96008"/>
    <w:rPr>
      <w:rFonts w:asciiTheme="majorHAnsi" w:eastAsiaTheme="majorEastAsia" w:hAnsiTheme="majorHAnsi" w:cstheme="majorBidi"/>
      <w:i/>
      <w:iCs/>
      <w:color w:val="4F81BD" w:themeColor="accent1"/>
      <w:spacing w:val="15"/>
      <w:sz w:val="24"/>
      <w:szCs w:val="24"/>
      <w:lang w:val="es-ES"/>
    </w:rPr>
  </w:style>
  <w:style w:type="character" w:customStyle="1" w:styleId="Ttulo5Car1">
    <w:name w:val="Título 5 Car1"/>
    <w:basedOn w:val="Fuentedeprrafopredeter"/>
    <w:link w:val="Ttulo5"/>
    <w:uiPriority w:val="9"/>
    <w:semiHidden/>
    <w:rsid w:val="00F96008"/>
    <w:rPr>
      <w:rFonts w:asciiTheme="majorHAnsi" w:eastAsiaTheme="majorEastAsia" w:hAnsiTheme="majorHAnsi" w:cstheme="majorBidi"/>
      <w:color w:val="243F60" w:themeColor="accent1" w:themeShade="7F"/>
      <w:lang w:val="es-ES"/>
    </w:rPr>
  </w:style>
  <w:style w:type="character" w:customStyle="1" w:styleId="Ttulo4Car1">
    <w:name w:val="Título 4 Car1"/>
    <w:basedOn w:val="Fuentedeprrafopredeter"/>
    <w:link w:val="Ttulo4"/>
    <w:uiPriority w:val="9"/>
    <w:semiHidden/>
    <w:rsid w:val="00F96008"/>
    <w:rPr>
      <w:rFonts w:asciiTheme="majorHAnsi" w:eastAsiaTheme="majorEastAsia" w:hAnsiTheme="majorHAnsi" w:cstheme="majorBidi"/>
      <w:b/>
      <w:bCs/>
      <w:i/>
      <w:iCs/>
      <w:color w:val="4F81BD" w:themeColor="accent1"/>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6381</Words>
  <Characters>35100</Characters>
  <Application>Microsoft Office Word</Application>
  <DocSecurity>0</DocSecurity>
  <Lines>292</Lines>
  <Paragraphs>82</Paragraphs>
  <ScaleCrop>false</ScaleCrop>
  <Company/>
  <LinksUpToDate>false</LinksUpToDate>
  <CharactersWithSpaces>41399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2017-07-03T18:16:00Z</dcterms:created>
  <dcterms:modified xsi:type="dcterms:W3CDTF">2017-07-03T18:18:00Z</dcterms:modified>
</cp:coreProperties>
</file>