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1A" w:rsidRPr="00080E2A" w:rsidRDefault="0056531A" w:rsidP="0056531A">
      <w:pPr>
        <w:autoSpaceDE w:val="0"/>
        <w:autoSpaceDN w:val="0"/>
        <w:adjustRightInd w:val="0"/>
        <w:jc w:val="center"/>
        <w:rPr>
          <w:b/>
          <w:sz w:val="32"/>
          <w:szCs w:val="20"/>
        </w:rPr>
      </w:pPr>
      <w:r w:rsidRPr="00080E2A">
        <w:rPr>
          <w:b/>
          <w:sz w:val="32"/>
          <w:szCs w:val="20"/>
        </w:rPr>
        <w:t>DELEGACIÓN TLAHUAC</w:t>
      </w:r>
    </w:p>
    <w:p w:rsidR="0056531A" w:rsidRDefault="0056531A" w:rsidP="0056531A">
      <w:pPr>
        <w:autoSpaceDE w:val="0"/>
        <w:autoSpaceDN w:val="0"/>
        <w:adjustRightInd w:val="0"/>
        <w:jc w:val="center"/>
        <w:rPr>
          <w:b/>
          <w:sz w:val="20"/>
          <w:szCs w:val="20"/>
        </w:rPr>
      </w:pPr>
    </w:p>
    <w:p w:rsidR="00080E2A" w:rsidRPr="0056531A" w:rsidRDefault="00080E2A" w:rsidP="0056531A">
      <w:pPr>
        <w:autoSpaceDE w:val="0"/>
        <w:autoSpaceDN w:val="0"/>
        <w:adjustRightInd w:val="0"/>
        <w:jc w:val="center"/>
        <w:rPr>
          <w:b/>
          <w:sz w:val="20"/>
          <w:szCs w:val="20"/>
        </w:rPr>
      </w:pPr>
    </w:p>
    <w:p w:rsidR="0056531A" w:rsidRPr="00080E2A" w:rsidRDefault="0056531A" w:rsidP="0056531A">
      <w:pPr>
        <w:jc w:val="both"/>
        <w:rPr>
          <w:b/>
          <w:szCs w:val="20"/>
        </w:rPr>
      </w:pPr>
      <w:r w:rsidRPr="00080E2A">
        <w:rPr>
          <w:b/>
          <w:szCs w:val="20"/>
        </w:rPr>
        <w:t>RESULTADOS DE LA</w:t>
      </w:r>
      <w:r w:rsidR="006251F0" w:rsidRPr="00080E2A">
        <w:rPr>
          <w:b/>
          <w:szCs w:val="20"/>
        </w:rPr>
        <w:t xml:space="preserve"> EVALUACION</w:t>
      </w:r>
      <w:r w:rsidRPr="00080E2A">
        <w:rPr>
          <w:b/>
          <w:szCs w:val="20"/>
        </w:rPr>
        <w:t xml:space="preserve"> INTERNA DEL PROGRAMA SOCIAL</w:t>
      </w:r>
      <w:r w:rsidR="006251F0" w:rsidRPr="00080E2A">
        <w:rPr>
          <w:b/>
          <w:szCs w:val="20"/>
        </w:rPr>
        <w:t xml:space="preserve"> </w:t>
      </w:r>
      <w:r w:rsidRPr="00080E2A">
        <w:rPr>
          <w:b/>
          <w:szCs w:val="20"/>
        </w:rPr>
        <w:t xml:space="preserve">A CARGO DE LA DIRECCION GENERAL DE DESARROLLO SOCIAL  EN  TLÁHUAC,  PUBLICADO EN LA GACETA OFICIAL DEL DISTRITO FEDERAL  1279 TOMO III DE FECHA 31 DE ENERO DE 2012. </w:t>
      </w:r>
    </w:p>
    <w:p w:rsidR="006251F0" w:rsidRDefault="006251F0" w:rsidP="0056531A">
      <w:pPr>
        <w:jc w:val="both"/>
        <w:rPr>
          <w:b/>
          <w:sz w:val="20"/>
          <w:szCs w:val="20"/>
        </w:rPr>
      </w:pPr>
    </w:p>
    <w:p w:rsidR="00080E2A" w:rsidRPr="0056531A" w:rsidRDefault="00080E2A" w:rsidP="0056531A">
      <w:pPr>
        <w:jc w:val="both"/>
        <w:rPr>
          <w:b/>
          <w:sz w:val="20"/>
          <w:szCs w:val="20"/>
        </w:rPr>
      </w:pPr>
    </w:p>
    <w:p w:rsidR="0056531A" w:rsidRPr="0056531A" w:rsidRDefault="0056531A" w:rsidP="00F409DA">
      <w:pPr>
        <w:jc w:val="center"/>
        <w:rPr>
          <w:b/>
          <w:sz w:val="20"/>
          <w:szCs w:val="20"/>
        </w:rPr>
      </w:pPr>
      <w:r w:rsidRPr="0056531A">
        <w:rPr>
          <w:b/>
          <w:sz w:val="20"/>
          <w:szCs w:val="20"/>
        </w:rPr>
        <w:t>1.-“PROGRAMA TLÁHUAC POR LA EDUCACIÓN”</w:t>
      </w:r>
    </w:p>
    <w:p w:rsidR="0056531A" w:rsidRDefault="0056531A" w:rsidP="0056531A">
      <w:pPr>
        <w:rPr>
          <w:b/>
          <w:sz w:val="20"/>
          <w:szCs w:val="20"/>
        </w:rPr>
      </w:pPr>
    </w:p>
    <w:p w:rsidR="00080E2A" w:rsidRPr="0056531A" w:rsidRDefault="00080E2A" w:rsidP="0056531A">
      <w:pPr>
        <w:rPr>
          <w:b/>
          <w:sz w:val="20"/>
          <w:szCs w:val="20"/>
        </w:rPr>
      </w:pPr>
    </w:p>
    <w:p w:rsidR="00A60C9C" w:rsidRPr="0056531A" w:rsidRDefault="00A60C9C" w:rsidP="00A60C9C">
      <w:pPr>
        <w:jc w:val="both"/>
        <w:rPr>
          <w:b/>
          <w:sz w:val="20"/>
          <w:szCs w:val="20"/>
        </w:rPr>
      </w:pPr>
      <w:r w:rsidRPr="0056531A">
        <w:rPr>
          <w:b/>
          <w:sz w:val="20"/>
          <w:szCs w:val="20"/>
        </w:rPr>
        <w:t>DEPENDENCIA O ENTIDAD RESPONSABLE DEL PROGRAMA:</w:t>
      </w:r>
    </w:p>
    <w:p w:rsidR="00A60C9C" w:rsidRPr="0056531A" w:rsidRDefault="00A60C9C" w:rsidP="00A60C9C">
      <w:pPr>
        <w:jc w:val="both"/>
        <w:rPr>
          <w:sz w:val="20"/>
          <w:szCs w:val="20"/>
        </w:rPr>
      </w:pPr>
      <w:r w:rsidRPr="0056531A">
        <w:rPr>
          <w:sz w:val="20"/>
          <w:szCs w:val="20"/>
        </w:rPr>
        <w:t>ÓRGANO POLÍTICO ADMINISTRATIVO DESCONCENTRADO: DELEGACIÓN TLÁHUAC.</w:t>
      </w:r>
    </w:p>
    <w:p w:rsidR="00A60C9C" w:rsidRDefault="00A60C9C" w:rsidP="00A60C9C">
      <w:pPr>
        <w:jc w:val="both"/>
        <w:rPr>
          <w:b/>
          <w:sz w:val="20"/>
          <w:szCs w:val="20"/>
        </w:rPr>
      </w:pPr>
    </w:p>
    <w:p w:rsidR="00080E2A" w:rsidRPr="0056531A" w:rsidRDefault="00080E2A" w:rsidP="00A60C9C">
      <w:pPr>
        <w:jc w:val="both"/>
        <w:rPr>
          <w:b/>
          <w:sz w:val="20"/>
          <w:szCs w:val="20"/>
        </w:rPr>
      </w:pPr>
    </w:p>
    <w:p w:rsidR="00A60C9C" w:rsidRPr="0056531A" w:rsidRDefault="00A60C9C" w:rsidP="00A60C9C">
      <w:pPr>
        <w:jc w:val="both"/>
        <w:rPr>
          <w:b/>
          <w:sz w:val="20"/>
          <w:szCs w:val="20"/>
        </w:rPr>
      </w:pPr>
      <w:r w:rsidRPr="0056531A">
        <w:rPr>
          <w:b/>
          <w:sz w:val="20"/>
          <w:szCs w:val="20"/>
        </w:rPr>
        <w:t>UNIDAD ADMINISTRATIVA RESPONSABLE DE LA OPERACIÓN DEL PROGRAMA:</w:t>
      </w:r>
    </w:p>
    <w:p w:rsidR="00A60C9C" w:rsidRPr="0056531A" w:rsidRDefault="00A60C9C" w:rsidP="00A60C9C">
      <w:pPr>
        <w:jc w:val="both"/>
        <w:rPr>
          <w:sz w:val="20"/>
          <w:szCs w:val="20"/>
        </w:rPr>
      </w:pPr>
      <w:r w:rsidRPr="0056531A">
        <w:rPr>
          <w:sz w:val="20"/>
          <w:szCs w:val="20"/>
        </w:rPr>
        <w:t>DIRECCIÓN GENERAL DE DESARROLLO SOCIAL.</w:t>
      </w:r>
    </w:p>
    <w:p w:rsidR="00A60C9C" w:rsidRDefault="00A60C9C" w:rsidP="00A60C9C">
      <w:pPr>
        <w:jc w:val="both"/>
        <w:rPr>
          <w:sz w:val="20"/>
          <w:szCs w:val="20"/>
        </w:rPr>
      </w:pPr>
    </w:p>
    <w:p w:rsidR="00080E2A" w:rsidRPr="0056531A" w:rsidRDefault="00080E2A" w:rsidP="00A60C9C">
      <w:pPr>
        <w:jc w:val="both"/>
        <w:rPr>
          <w:sz w:val="20"/>
          <w:szCs w:val="20"/>
        </w:rPr>
      </w:pPr>
    </w:p>
    <w:p w:rsidR="00A60C9C" w:rsidRPr="0056531A" w:rsidRDefault="00A60C9C" w:rsidP="00A60C9C">
      <w:pPr>
        <w:jc w:val="both"/>
        <w:rPr>
          <w:b/>
          <w:sz w:val="20"/>
          <w:szCs w:val="20"/>
        </w:rPr>
      </w:pPr>
      <w:r w:rsidRPr="0056531A">
        <w:rPr>
          <w:b/>
          <w:sz w:val="20"/>
          <w:szCs w:val="20"/>
        </w:rPr>
        <w:t xml:space="preserve">UNIDAD EJECUTORA DEL GASTO:  </w:t>
      </w:r>
    </w:p>
    <w:p w:rsidR="00A60C9C" w:rsidRPr="0056531A" w:rsidRDefault="00A60C9C" w:rsidP="00A60C9C">
      <w:pPr>
        <w:jc w:val="both"/>
        <w:rPr>
          <w:sz w:val="20"/>
          <w:szCs w:val="20"/>
        </w:rPr>
      </w:pPr>
      <w:r w:rsidRPr="0056531A">
        <w:rPr>
          <w:sz w:val="20"/>
          <w:szCs w:val="20"/>
        </w:rPr>
        <w:t>DIRECCION DE SERVICIOS EDUCATIVOS Y ASISTENCIA MEDICA ATRAVÉS DE LA SUBDIRECCIÓN DE SERVICIOS EDUCATIVOS.</w:t>
      </w:r>
    </w:p>
    <w:p w:rsidR="00A60C9C" w:rsidRPr="0056531A" w:rsidRDefault="00A60C9C" w:rsidP="00A60C9C">
      <w:pPr>
        <w:jc w:val="both"/>
        <w:rPr>
          <w:sz w:val="20"/>
          <w:szCs w:val="20"/>
        </w:rPr>
      </w:pPr>
    </w:p>
    <w:p w:rsidR="00A60C9C" w:rsidRPr="0056531A" w:rsidRDefault="00A60C9C" w:rsidP="00A60C9C">
      <w:pPr>
        <w:jc w:val="both"/>
        <w:rPr>
          <w:sz w:val="20"/>
          <w:szCs w:val="20"/>
        </w:rPr>
      </w:pPr>
      <w:r w:rsidRPr="0056531A">
        <w:rPr>
          <w:sz w:val="20"/>
          <w:szCs w:val="20"/>
        </w:rPr>
        <w:t>LA OPERATIVIDAD DEL PROGRAMA SE LLEVA A CABO OTORGANDO AYUDAS ECONÓMICAS, COMENZANDO CON LOS ALUMNOS QUE CURSAN EL 3º. DE PREESCOLAR Y 1º. DE PRIMARIA. TAMBIÉN SE CONCEDEN POR MEDIO DEL EXAMEN DIAGNÓSTICO QUE SE APLICA EN LA “OLIMPIADA DE HABILIDADES ACADÉMICAS INFANTILES Y JUVENILES”, A LOS EDUCANDOS QUE SE ENCUENTRAN CURSANDO DE 2º. A 6º. DE PRIMARIA Y LOS TRES GRADOS DE  SECUNDARIA. LAS AYUDAS  ECONÓMICAS DE LICENCIATURA SE ASIGNAN POR VULNERABILIDAD Y DE ACUERDO AL NÚMERO SOLICITUDES INGRESADAS.</w:t>
      </w:r>
    </w:p>
    <w:p w:rsidR="00A60C9C" w:rsidRPr="0056531A" w:rsidRDefault="00A60C9C" w:rsidP="00A60C9C">
      <w:pPr>
        <w:jc w:val="both"/>
        <w:rPr>
          <w:sz w:val="20"/>
          <w:szCs w:val="20"/>
        </w:rPr>
      </w:pPr>
    </w:p>
    <w:p w:rsidR="00E7741C" w:rsidRPr="0056531A" w:rsidRDefault="00A60C9C" w:rsidP="00365A46">
      <w:pPr>
        <w:jc w:val="both"/>
        <w:rPr>
          <w:sz w:val="20"/>
          <w:szCs w:val="20"/>
        </w:rPr>
      </w:pPr>
      <w:r w:rsidRPr="0056531A">
        <w:rPr>
          <w:sz w:val="20"/>
          <w:szCs w:val="20"/>
        </w:rPr>
        <w:t>ASIMISMO, SE PROPORCIONAN AYUDAS ECONÓMICAS VÍA CESAC</w:t>
      </w:r>
      <w:r w:rsidR="00350597" w:rsidRPr="0056531A">
        <w:rPr>
          <w:sz w:val="20"/>
          <w:szCs w:val="20"/>
        </w:rPr>
        <w:t xml:space="preserve"> (CENTRO DE ATENCION A LA DEMANDA CIUDADANA), Y POR AUDIENCIA PÚBLICA CON EL</w:t>
      </w:r>
      <w:r w:rsidRPr="0056531A">
        <w:rPr>
          <w:sz w:val="20"/>
          <w:szCs w:val="20"/>
        </w:rPr>
        <w:t xml:space="preserve"> JEF</w:t>
      </w:r>
      <w:r w:rsidR="00350597" w:rsidRPr="0056531A">
        <w:rPr>
          <w:sz w:val="20"/>
          <w:szCs w:val="20"/>
        </w:rPr>
        <w:t>E</w:t>
      </w:r>
      <w:r w:rsidRPr="0056531A">
        <w:rPr>
          <w:sz w:val="20"/>
          <w:szCs w:val="20"/>
        </w:rPr>
        <w:t xml:space="preserve"> DELEGACIONAL, LAS CUALES SE DETERMINAN POR LA SITUACIÓN DE MARGINALIDAD Y CAPACIDADES DIFERENTES, SEGÚN SEA EL CASO.</w:t>
      </w:r>
    </w:p>
    <w:p w:rsidR="00F46182" w:rsidRPr="0056531A" w:rsidRDefault="00F46182" w:rsidP="004B05FB">
      <w:pPr>
        <w:jc w:val="both"/>
        <w:rPr>
          <w:b/>
          <w:bCs/>
          <w:sz w:val="20"/>
          <w:szCs w:val="20"/>
          <w:lang w:val="es-MX"/>
        </w:rPr>
      </w:pPr>
    </w:p>
    <w:p w:rsidR="00E7741C" w:rsidRPr="0056531A" w:rsidRDefault="00E7741C" w:rsidP="004B05FB">
      <w:pPr>
        <w:jc w:val="both"/>
        <w:rPr>
          <w:bCs/>
          <w:sz w:val="20"/>
          <w:szCs w:val="20"/>
          <w:lang w:val="es-MX"/>
        </w:rPr>
      </w:pPr>
      <w:r w:rsidRPr="0056531A">
        <w:rPr>
          <w:b/>
          <w:bCs/>
          <w:sz w:val="20"/>
          <w:szCs w:val="20"/>
          <w:lang w:val="es-MX"/>
        </w:rPr>
        <w:t>DIAGNÓSTICO:</w:t>
      </w:r>
      <w:r w:rsidRPr="0056531A">
        <w:rPr>
          <w:bCs/>
          <w:sz w:val="20"/>
          <w:szCs w:val="20"/>
          <w:lang w:val="es-MX"/>
        </w:rPr>
        <w:t xml:space="preserve"> </w:t>
      </w:r>
    </w:p>
    <w:p w:rsidR="00E7741C" w:rsidRPr="0056531A" w:rsidRDefault="00E7741C" w:rsidP="004B05FB">
      <w:pPr>
        <w:jc w:val="both"/>
        <w:rPr>
          <w:bCs/>
          <w:sz w:val="20"/>
          <w:szCs w:val="20"/>
          <w:lang w:val="es-MX"/>
        </w:rPr>
      </w:pPr>
    </w:p>
    <w:p w:rsidR="00350597" w:rsidRPr="0056531A" w:rsidRDefault="00E7741C" w:rsidP="00365A46">
      <w:pPr>
        <w:jc w:val="both"/>
        <w:rPr>
          <w:sz w:val="20"/>
          <w:szCs w:val="20"/>
        </w:rPr>
      </w:pPr>
      <w:r w:rsidRPr="0056531A">
        <w:rPr>
          <w:sz w:val="20"/>
          <w:szCs w:val="20"/>
        </w:rPr>
        <w:t>LA DELEGACIÓN TLÁHUAC SE UBICA EN EL SUROESTE DEL DISTRITO FEDER</w:t>
      </w:r>
      <w:r w:rsidR="00350597" w:rsidRPr="0056531A">
        <w:rPr>
          <w:sz w:val="20"/>
          <w:szCs w:val="20"/>
        </w:rPr>
        <w:t>AL, OCUPA UNA SUPERFICIE DE 85,500</w:t>
      </w:r>
      <w:r w:rsidRPr="0056531A">
        <w:rPr>
          <w:sz w:val="20"/>
          <w:szCs w:val="20"/>
        </w:rPr>
        <w:t xml:space="preserve"> KM2, </w:t>
      </w:r>
      <w:r w:rsidR="00350597" w:rsidRPr="0056531A">
        <w:rPr>
          <w:sz w:val="20"/>
          <w:szCs w:val="20"/>
        </w:rPr>
        <w:t>CON UNA POBLACION DE 360,265 HABITANTES (ULTIMO</w:t>
      </w:r>
      <w:r w:rsidR="00BC37FF" w:rsidRPr="0056531A">
        <w:rPr>
          <w:sz w:val="20"/>
          <w:szCs w:val="20"/>
        </w:rPr>
        <w:t xml:space="preserve"> CENSO DE POBLACION INEGI 2010).</w:t>
      </w:r>
    </w:p>
    <w:p w:rsidR="00350597" w:rsidRPr="0056531A" w:rsidRDefault="00350597" w:rsidP="00365A46">
      <w:pPr>
        <w:ind w:left="708"/>
        <w:jc w:val="both"/>
        <w:rPr>
          <w:sz w:val="20"/>
          <w:szCs w:val="20"/>
        </w:rPr>
      </w:pPr>
    </w:p>
    <w:p w:rsidR="00365A46" w:rsidRPr="00080E2A" w:rsidRDefault="00365A46" w:rsidP="00365A46">
      <w:pPr>
        <w:jc w:val="both"/>
        <w:rPr>
          <w:sz w:val="20"/>
          <w:szCs w:val="20"/>
        </w:rPr>
      </w:pPr>
      <w:r w:rsidRPr="00080E2A">
        <w:rPr>
          <w:sz w:val="20"/>
          <w:szCs w:val="20"/>
        </w:rPr>
        <w:t xml:space="preserve">LAS FAMILIAS ESTABAN </w:t>
      </w:r>
      <w:r w:rsidR="00BC37FF" w:rsidRPr="00080E2A">
        <w:rPr>
          <w:sz w:val="20"/>
          <w:szCs w:val="20"/>
        </w:rPr>
        <w:t>CON</w:t>
      </w:r>
      <w:r w:rsidRPr="00080E2A">
        <w:rPr>
          <w:sz w:val="20"/>
          <w:szCs w:val="20"/>
        </w:rPr>
        <w:t xml:space="preserve">FORMADAS POR UN PROMEDIO DE 5.2 PERSONAS, CON MÁS MIEMBROS QUE LA MEDIA DEL RESTO DEL D. F., </w:t>
      </w:r>
      <w:r w:rsidR="005C0B71" w:rsidRPr="00080E2A">
        <w:rPr>
          <w:sz w:val="20"/>
          <w:szCs w:val="20"/>
        </w:rPr>
        <w:t xml:space="preserve">SEGÚN DATOS DEL CENSO DE POBLACION Y VIVIENDA 2005. </w:t>
      </w:r>
      <w:r w:rsidRPr="00080E2A">
        <w:rPr>
          <w:sz w:val="20"/>
          <w:szCs w:val="20"/>
        </w:rPr>
        <w:t>HA SIDO UNA REGIÓN IMPORTANTE EN EL VALLE DE MÉXICO, SIETE DE SUS PUEBLOS: SAN FRANCISCO TLALTENCO, SANTA CATARINA YECAHUIZOTL, SAN PEDRO TLÁHUAC, SAN JUAN IXTAYOPAN, SAN NICOLÁS TETELCO, SAN ANDRÉS MIXQUIC, Y SANTIAGO ZAPOTITLÁN, TIENEN SUS RAÍCES HISTÓRICAS EN ESTE PERIODO, MISMOS QUE, JUNTO CON LAS REGIONES DENOMINADAS LOS OLIVOS, LA NOPALERA, COLONIA DEL MAR, MIGUEL HIDALGO, VILLA CENTROAMERICANA Y ZAPOTITLA, FORMAN LAS COORDINACIONES DELEGACIONALES DEL GOBIERNO DE LA CIUDAD DE ESTA PARTE DEL D.F.</w:t>
      </w:r>
    </w:p>
    <w:p w:rsidR="00365A46" w:rsidRDefault="00365A46" w:rsidP="00365A46">
      <w:pPr>
        <w:autoSpaceDE w:val="0"/>
        <w:autoSpaceDN w:val="0"/>
        <w:adjustRightInd w:val="0"/>
        <w:jc w:val="both"/>
        <w:rPr>
          <w:rFonts w:eastAsia="Calibri"/>
          <w:sz w:val="20"/>
          <w:szCs w:val="20"/>
        </w:rPr>
      </w:pPr>
    </w:p>
    <w:p w:rsidR="00080E2A" w:rsidRPr="0056531A" w:rsidRDefault="00080E2A" w:rsidP="00365A46">
      <w:pPr>
        <w:autoSpaceDE w:val="0"/>
        <w:autoSpaceDN w:val="0"/>
        <w:adjustRightInd w:val="0"/>
        <w:jc w:val="both"/>
        <w:rPr>
          <w:rFonts w:eastAsia="Calibri"/>
          <w:sz w:val="20"/>
          <w:szCs w:val="20"/>
        </w:rPr>
      </w:pPr>
    </w:p>
    <w:p w:rsidR="00365A46" w:rsidRPr="0056531A" w:rsidRDefault="00365A46" w:rsidP="00365A46">
      <w:pPr>
        <w:autoSpaceDE w:val="0"/>
        <w:autoSpaceDN w:val="0"/>
        <w:adjustRightInd w:val="0"/>
        <w:ind w:left="708"/>
        <w:jc w:val="center"/>
        <w:rPr>
          <w:b/>
          <w:sz w:val="20"/>
          <w:szCs w:val="20"/>
        </w:rPr>
      </w:pPr>
    </w:p>
    <w:p w:rsidR="00365A46" w:rsidRPr="0056531A" w:rsidRDefault="00365A46" w:rsidP="007C1874">
      <w:pPr>
        <w:jc w:val="both"/>
        <w:rPr>
          <w:sz w:val="20"/>
          <w:szCs w:val="20"/>
        </w:rPr>
      </w:pPr>
      <w:r w:rsidRPr="0056531A">
        <w:rPr>
          <w:sz w:val="20"/>
          <w:szCs w:val="20"/>
        </w:rPr>
        <w:lastRenderedPageBreak/>
        <w:t xml:space="preserve">LA POBLACIÓN ECONÓMICAMENTE ACTIVA DE TLÁHUAC ES DE </w:t>
      </w:r>
      <w:r w:rsidR="00580FFB" w:rsidRPr="0056531A">
        <w:rPr>
          <w:sz w:val="20"/>
          <w:szCs w:val="20"/>
        </w:rPr>
        <w:t>98.588</w:t>
      </w:r>
      <w:r w:rsidR="00580FFB" w:rsidRPr="0056531A">
        <w:rPr>
          <w:rStyle w:val="googqs-tidbit1"/>
          <w:sz w:val="20"/>
          <w:szCs w:val="20"/>
        </w:rPr>
        <w:t xml:space="preserve"> </w:t>
      </w:r>
      <w:r w:rsidRPr="0056531A">
        <w:rPr>
          <w:sz w:val="20"/>
          <w:szCs w:val="20"/>
        </w:rPr>
        <w:t xml:space="preserve">HABITANTES, </w:t>
      </w:r>
      <w:r w:rsidR="00580FFB" w:rsidRPr="0056531A">
        <w:rPr>
          <w:sz w:val="20"/>
          <w:szCs w:val="20"/>
        </w:rPr>
        <w:t>38.35</w:t>
      </w:r>
      <w:r w:rsidRPr="0056531A">
        <w:rPr>
          <w:sz w:val="20"/>
          <w:szCs w:val="20"/>
        </w:rPr>
        <w:t xml:space="preserve">% DE SU POBLACIÓN TOTAL. EL </w:t>
      </w:r>
      <w:r w:rsidR="00580FFB" w:rsidRPr="0056531A">
        <w:rPr>
          <w:sz w:val="20"/>
          <w:szCs w:val="20"/>
        </w:rPr>
        <w:t>71.76</w:t>
      </w:r>
      <w:r w:rsidRPr="0056531A">
        <w:rPr>
          <w:sz w:val="20"/>
          <w:szCs w:val="20"/>
        </w:rPr>
        <w:t xml:space="preserve">% DE LA PEA SE OCUPABA EN EL SECTOR TERCIARIO, EL </w:t>
      </w:r>
      <w:r w:rsidR="00580FFB" w:rsidRPr="0056531A">
        <w:rPr>
          <w:sz w:val="20"/>
          <w:szCs w:val="20"/>
        </w:rPr>
        <w:t>27.33</w:t>
      </w:r>
      <w:r w:rsidRPr="0056531A">
        <w:rPr>
          <w:sz w:val="20"/>
          <w:szCs w:val="20"/>
        </w:rPr>
        <w:t xml:space="preserve">% EN EL SECUNDARIO </w:t>
      </w:r>
      <w:r w:rsidR="00580FFB" w:rsidRPr="0056531A">
        <w:rPr>
          <w:sz w:val="20"/>
          <w:szCs w:val="20"/>
        </w:rPr>
        <w:t>Y 0.91</w:t>
      </w:r>
      <w:r w:rsidRPr="0056531A">
        <w:rPr>
          <w:sz w:val="20"/>
          <w:szCs w:val="20"/>
        </w:rPr>
        <w:t xml:space="preserve">% EN EL PRIMARIO. CABE HACER NOTAR QUE LA TENDENCIA ES AL ABANDONO DE ACTIVIDADES </w:t>
      </w:r>
      <w:r w:rsidR="005C0B71" w:rsidRPr="0056531A">
        <w:rPr>
          <w:sz w:val="20"/>
          <w:szCs w:val="20"/>
        </w:rPr>
        <w:t>PRIMARIAS EN ESTA ÁREA DEL D.F.</w:t>
      </w:r>
      <w:r w:rsidR="005C0B71" w:rsidRPr="0056531A">
        <w:rPr>
          <w:rStyle w:val="Refdenotaalpie"/>
          <w:sz w:val="20"/>
          <w:szCs w:val="20"/>
        </w:rPr>
        <w:footnoteReference w:id="1"/>
      </w:r>
    </w:p>
    <w:p w:rsidR="00365A46" w:rsidRPr="0056531A" w:rsidRDefault="00365A46" w:rsidP="00365A46">
      <w:pPr>
        <w:autoSpaceDE w:val="0"/>
        <w:autoSpaceDN w:val="0"/>
        <w:adjustRightInd w:val="0"/>
        <w:ind w:left="708"/>
        <w:jc w:val="center"/>
        <w:rPr>
          <w:b/>
          <w:sz w:val="20"/>
          <w:szCs w:val="20"/>
        </w:rPr>
      </w:pPr>
    </w:p>
    <w:p w:rsidR="00ED675C" w:rsidRPr="0056531A" w:rsidRDefault="00ED675C" w:rsidP="00ED675C">
      <w:pPr>
        <w:autoSpaceDE w:val="0"/>
        <w:autoSpaceDN w:val="0"/>
        <w:adjustRightInd w:val="0"/>
        <w:jc w:val="both"/>
        <w:rPr>
          <w:rFonts w:eastAsia="Calibri"/>
          <w:sz w:val="20"/>
          <w:szCs w:val="20"/>
        </w:rPr>
      </w:pPr>
      <w:r w:rsidRPr="0056531A">
        <w:rPr>
          <w:rFonts w:eastAsia="Calibri"/>
          <w:sz w:val="20"/>
          <w:szCs w:val="20"/>
        </w:rPr>
        <w:t xml:space="preserve">EN LA CIUDAD DE MEXICO SEGÚN LAS ESTADISTICAS DEL CENSO DEL 2005, PODEMOS APRECIAR QU ELOS NIVELES DE POBREZA EXISTENTES SON FACTOR PRIMORDIAL PARA PODER LOGRAR UN NIVEL DE EFICIENCIA TERMINAL EN CUANTO AL NUMERO DE ALUMNOS QUE CONCLUYEN SU PREPARACION DE EDUCACION BASICA, DE TAL FORMA QUE </w:t>
      </w:r>
      <w:r w:rsidRPr="0056531A">
        <w:rPr>
          <w:rFonts w:eastAsia="Calibri"/>
          <w:sz w:val="20"/>
          <w:szCs w:val="20"/>
          <w:lang w:val="es-MX"/>
        </w:rPr>
        <w:t>LA POBREZA DE CAPACIDADES CONSIDERA A LA POBLACIÓN QUE PRESENTA INSUFICIENCIA DEL INGRESO DISPONIBLE PARA ADQUIRIR EL VALOR DE LA CANASTA ALIMENTARIA Y EFECTUAR LOS GASTOS NECESARIOS EN SALUD Y EN EDUCACIÓN, AUN DEDICANDO EL INGRESO TOTAL DE LOS HOGARES NADA MÁS PARA ESTOS FINES. TOMANDO COMO REFERENTE ESTA CATEGORÍA DE POBREZA, LA DELEGACIÓN MÁS POBRE DE LA ENTIDAD ES TLÁHUAC, SEGUIDO POR MILPA ALTA; CON UN 18.2 Y 17.6 POR CIENTO DE SU POBLACIÓN EN CONDICIONES DE POBREZA DE CAPACIDADES, RESPECTIVAMENTE.</w:t>
      </w:r>
    </w:p>
    <w:p w:rsidR="00ED675C" w:rsidRPr="0056531A" w:rsidRDefault="00ED675C" w:rsidP="00ED675C">
      <w:pPr>
        <w:ind w:firstLine="45"/>
        <w:jc w:val="both"/>
        <w:rPr>
          <w:sz w:val="20"/>
          <w:szCs w:val="20"/>
        </w:rPr>
      </w:pPr>
    </w:p>
    <w:p w:rsidR="00ED675C" w:rsidRPr="0056531A" w:rsidRDefault="00ED675C" w:rsidP="00ED675C">
      <w:pPr>
        <w:ind w:firstLine="45"/>
        <w:jc w:val="both"/>
        <w:rPr>
          <w:sz w:val="20"/>
          <w:szCs w:val="20"/>
        </w:rPr>
      </w:pPr>
    </w:p>
    <w:p w:rsidR="00ED675C" w:rsidRPr="0056531A" w:rsidRDefault="00ED675C" w:rsidP="00ED675C">
      <w:pPr>
        <w:autoSpaceDE w:val="0"/>
        <w:autoSpaceDN w:val="0"/>
        <w:adjustRightInd w:val="0"/>
        <w:jc w:val="center"/>
        <w:rPr>
          <w:rFonts w:eastAsia="Calibri"/>
          <w:b/>
          <w:bCs/>
          <w:sz w:val="20"/>
          <w:szCs w:val="20"/>
          <w:lang w:val="es-MX"/>
        </w:rPr>
      </w:pPr>
      <w:r w:rsidRPr="0056531A">
        <w:rPr>
          <w:rFonts w:eastAsia="Calibri"/>
          <w:b/>
          <w:bCs/>
          <w:sz w:val="20"/>
          <w:szCs w:val="20"/>
          <w:lang w:val="es-MX"/>
        </w:rPr>
        <w:t>PORCENTAJE DE POBLACIÓN EN SITUACIÓN DE POBREZA DE CAPACIDADES EN LAS DELEGACIONES DEL DISTRITO FEDERAL, 2005</w:t>
      </w:r>
    </w:p>
    <w:p w:rsidR="00ED675C" w:rsidRPr="0056531A" w:rsidRDefault="00ED675C" w:rsidP="00ED675C">
      <w:pPr>
        <w:autoSpaceDE w:val="0"/>
        <w:autoSpaceDN w:val="0"/>
        <w:adjustRightInd w:val="0"/>
        <w:rPr>
          <w:rFonts w:eastAsia="Calibri"/>
          <w:sz w:val="20"/>
          <w:szCs w:val="20"/>
          <w:lang w:val="es-MX"/>
        </w:rPr>
      </w:pPr>
      <w:r w:rsidRPr="0056531A">
        <w:rPr>
          <w:rFonts w:eastAsia="Calibri"/>
          <w:noProof/>
          <w:sz w:val="20"/>
          <w:szCs w:val="20"/>
        </w:rPr>
        <w:drawing>
          <wp:inline distT="0" distB="0" distL="0" distR="0">
            <wp:extent cx="6329045" cy="48266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29045" cy="4826635"/>
                    </a:xfrm>
                    <a:prstGeom prst="rect">
                      <a:avLst/>
                    </a:prstGeom>
                    <a:noFill/>
                    <a:ln w="9525">
                      <a:noFill/>
                      <a:miter lim="800000"/>
                      <a:headEnd/>
                      <a:tailEnd/>
                    </a:ln>
                  </pic:spPr>
                </pic:pic>
              </a:graphicData>
            </a:graphic>
          </wp:inline>
        </w:drawing>
      </w:r>
    </w:p>
    <w:p w:rsidR="00ED675C" w:rsidRPr="0056531A" w:rsidRDefault="00ED675C" w:rsidP="00ED675C">
      <w:pPr>
        <w:autoSpaceDE w:val="0"/>
        <w:autoSpaceDN w:val="0"/>
        <w:adjustRightInd w:val="0"/>
        <w:rPr>
          <w:rFonts w:eastAsia="Calibri"/>
          <w:sz w:val="20"/>
          <w:szCs w:val="20"/>
          <w:lang w:val="es-MX"/>
        </w:rPr>
      </w:pPr>
    </w:p>
    <w:p w:rsidR="00ED675C" w:rsidRPr="0056531A" w:rsidRDefault="00ED675C" w:rsidP="00ED675C">
      <w:pPr>
        <w:autoSpaceDE w:val="0"/>
        <w:autoSpaceDN w:val="0"/>
        <w:adjustRightInd w:val="0"/>
        <w:jc w:val="both"/>
        <w:rPr>
          <w:rFonts w:eastAsia="Calibri"/>
          <w:sz w:val="20"/>
          <w:szCs w:val="20"/>
          <w:lang w:val="es-MX"/>
        </w:rPr>
      </w:pPr>
      <w:r w:rsidRPr="0056531A">
        <w:rPr>
          <w:rFonts w:eastAsia="Calibri"/>
          <w:sz w:val="20"/>
          <w:szCs w:val="20"/>
          <w:lang w:val="es-MX"/>
        </w:rPr>
        <w:lastRenderedPageBreak/>
        <w:t>FINALMENTE, SE DEFINE A LA POBREZA PATRIMONIAL COMO LA INSUFICIENCIA DEL INGRESO DISPONIBLE PARA ADQUIRIR LA CANASTA ALIMENTARIA, ASÍ COMO PARA REALIZAR LOS GASTOS NECESARIOS EN SALUD, VESTIDO, VIVIENDA, TRANSPORTE Y EDUCACIÓN, AUNQUE LA TOTALIDAD DEL INGRESO DEL HOGAR SEA UTILIZADO EXCLUSIVAMENTE PARA LA ADQUISICIÓN DE ESTOS BIENES Y SERVICIOS.</w:t>
      </w:r>
    </w:p>
    <w:p w:rsidR="00ED675C" w:rsidRPr="0056531A" w:rsidRDefault="00ED675C" w:rsidP="00365A46">
      <w:pPr>
        <w:ind w:firstLine="45"/>
        <w:jc w:val="both"/>
        <w:rPr>
          <w:sz w:val="20"/>
          <w:szCs w:val="20"/>
        </w:rPr>
      </w:pPr>
    </w:p>
    <w:p w:rsidR="00E7741C" w:rsidRPr="0056531A" w:rsidRDefault="00E7741C" w:rsidP="0023625B">
      <w:pPr>
        <w:jc w:val="both"/>
        <w:rPr>
          <w:sz w:val="20"/>
          <w:szCs w:val="20"/>
        </w:rPr>
      </w:pPr>
      <w:r w:rsidRPr="0056531A">
        <w:rPr>
          <w:sz w:val="20"/>
          <w:szCs w:val="20"/>
        </w:rPr>
        <w:t>ESTA POBREZA SE ACENTÚA EN AQUELLOS HOGARES QUE TIENEN JEFATURA DE FAMILIA FEMENINA Y TAMBIÉN EN AQUELLOS HOGARES CON VARIOS HIJOS QU</w:t>
      </w:r>
      <w:r w:rsidR="00ED19C1" w:rsidRPr="0056531A">
        <w:rPr>
          <w:sz w:val="20"/>
          <w:szCs w:val="20"/>
        </w:rPr>
        <w:t>E ASISTEN A LA ESCUELA. POR ESTA</w:t>
      </w:r>
      <w:r w:rsidRPr="0056531A">
        <w:rPr>
          <w:sz w:val="20"/>
          <w:szCs w:val="20"/>
        </w:rPr>
        <w:t xml:space="preserve"> RAZÓN ES NECESARIO CONTRIBUIR CON LAS FAMILIAS MÁS POBRES PARA QUE PUEDAN CONTINUAR SUS ESTUDIOS LOS HIJOS DE ESTAS FAMILIAS.</w:t>
      </w:r>
    </w:p>
    <w:p w:rsidR="00770CD4" w:rsidRPr="0056531A" w:rsidRDefault="00770CD4" w:rsidP="0023625B">
      <w:pPr>
        <w:ind w:firstLine="45"/>
        <w:jc w:val="both"/>
        <w:rPr>
          <w:sz w:val="20"/>
          <w:szCs w:val="20"/>
        </w:rPr>
      </w:pPr>
    </w:p>
    <w:p w:rsidR="00E7741C" w:rsidRPr="0056531A" w:rsidRDefault="00E7741C" w:rsidP="0023625B">
      <w:pPr>
        <w:autoSpaceDE w:val="0"/>
        <w:autoSpaceDN w:val="0"/>
        <w:adjustRightInd w:val="0"/>
        <w:jc w:val="both"/>
        <w:rPr>
          <w:sz w:val="20"/>
          <w:szCs w:val="20"/>
        </w:rPr>
      </w:pPr>
      <w:r w:rsidRPr="0056531A">
        <w:rPr>
          <w:sz w:val="20"/>
          <w:szCs w:val="20"/>
        </w:rPr>
        <w:t>ES IMPORTANTE MENCIONAR QUE LA DELEGACIÓN DE TLÁHUAC ESTA CONSIDERADA POR EL CONSEJO DE EVALUACIÓN DEL DESARROLLO SOCIAL DEL DF</w:t>
      </w:r>
      <w:r w:rsidR="006872CE" w:rsidRPr="0056531A">
        <w:rPr>
          <w:sz w:val="20"/>
          <w:szCs w:val="20"/>
        </w:rPr>
        <w:t>,</w:t>
      </w:r>
      <w:r w:rsidRPr="0056531A">
        <w:rPr>
          <w:sz w:val="20"/>
          <w:szCs w:val="20"/>
        </w:rPr>
        <w:t xml:space="preserve"> DENTRO DEL ESTRATO DE MAYOR POBREZA EN EL DISTRITO FEDERAL,</w:t>
      </w:r>
      <w:r w:rsidR="00E22E91" w:rsidRPr="0056531A">
        <w:rPr>
          <w:sz w:val="20"/>
          <w:szCs w:val="20"/>
        </w:rPr>
        <w:t xml:space="preserve"> CON UN 38.5% ES DECIR 151,715 </w:t>
      </w:r>
      <w:r w:rsidR="006872CE" w:rsidRPr="0056531A">
        <w:rPr>
          <w:sz w:val="20"/>
          <w:szCs w:val="20"/>
        </w:rPr>
        <w:t xml:space="preserve">HABITANTES DE LA DEMARCACIÓN, LE SIGUE </w:t>
      </w:r>
      <w:r w:rsidR="00E22E91" w:rsidRPr="0056531A">
        <w:rPr>
          <w:sz w:val="20"/>
          <w:szCs w:val="20"/>
        </w:rPr>
        <w:t>LAS DELEGACIONES</w:t>
      </w:r>
      <w:r w:rsidR="006872CE" w:rsidRPr="0056531A">
        <w:rPr>
          <w:sz w:val="20"/>
          <w:szCs w:val="20"/>
        </w:rPr>
        <w:t xml:space="preserve"> DE</w:t>
      </w:r>
      <w:r w:rsidR="00E22E91" w:rsidRPr="0056531A">
        <w:rPr>
          <w:sz w:val="20"/>
          <w:szCs w:val="20"/>
        </w:rPr>
        <w:t xml:space="preserve"> MILPA ALTA, </w:t>
      </w:r>
      <w:r w:rsidRPr="0056531A">
        <w:rPr>
          <w:sz w:val="20"/>
          <w:szCs w:val="20"/>
        </w:rPr>
        <w:t>IZTAPALAPA</w:t>
      </w:r>
      <w:r w:rsidR="00E22E91" w:rsidRPr="0056531A">
        <w:rPr>
          <w:sz w:val="20"/>
          <w:szCs w:val="20"/>
        </w:rPr>
        <w:t>, ALVARO OBREGON Y GUSTAVO A. MADERO</w:t>
      </w:r>
      <w:r w:rsidR="006872CE" w:rsidRPr="0056531A">
        <w:rPr>
          <w:sz w:val="20"/>
          <w:szCs w:val="20"/>
        </w:rPr>
        <w:t>.</w:t>
      </w:r>
      <w:r w:rsidR="000E3124" w:rsidRPr="0056531A">
        <w:rPr>
          <w:rStyle w:val="Refdenotaalpie"/>
          <w:sz w:val="20"/>
          <w:szCs w:val="20"/>
        </w:rPr>
        <w:footnoteReference w:id="2"/>
      </w:r>
    </w:p>
    <w:p w:rsidR="00E22E91" w:rsidRPr="0056531A" w:rsidRDefault="00E22E91" w:rsidP="0015788B">
      <w:pPr>
        <w:autoSpaceDE w:val="0"/>
        <w:autoSpaceDN w:val="0"/>
        <w:adjustRightInd w:val="0"/>
        <w:ind w:left="708"/>
        <w:jc w:val="both"/>
        <w:rPr>
          <w:sz w:val="20"/>
          <w:szCs w:val="20"/>
        </w:rPr>
      </w:pPr>
    </w:p>
    <w:p w:rsidR="00E22E91" w:rsidRPr="0056531A" w:rsidRDefault="00192AB2" w:rsidP="00192AB2">
      <w:pPr>
        <w:autoSpaceDE w:val="0"/>
        <w:autoSpaceDN w:val="0"/>
        <w:adjustRightInd w:val="0"/>
        <w:ind w:left="708"/>
        <w:jc w:val="center"/>
        <w:rPr>
          <w:sz w:val="20"/>
          <w:szCs w:val="20"/>
        </w:rPr>
      </w:pPr>
      <w:r w:rsidRPr="0056531A">
        <w:rPr>
          <w:noProof/>
          <w:sz w:val="20"/>
          <w:szCs w:val="20"/>
        </w:rPr>
        <w:drawing>
          <wp:inline distT="0" distB="0" distL="0" distR="0">
            <wp:extent cx="4142252" cy="2948118"/>
            <wp:effectExtent l="19050" t="19050" r="10648" b="23682"/>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4143807" cy="2949225"/>
                    </a:xfrm>
                    <a:prstGeom prst="rect">
                      <a:avLst/>
                    </a:prstGeom>
                    <a:noFill/>
                    <a:ln w="9525">
                      <a:solidFill>
                        <a:schemeClr val="accent1"/>
                      </a:solidFill>
                      <a:miter lim="800000"/>
                      <a:headEnd/>
                      <a:tailEnd/>
                    </a:ln>
                  </pic:spPr>
                </pic:pic>
              </a:graphicData>
            </a:graphic>
          </wp:inline>
        </w:drawing>
      </w:r>
    </w:p>
    <w:p w:rsidR="00192AB2" w:rsidRPr="0056531A" w:rsidRDefault="00192AB2" w:rsidP="0015788B">
      <w:pPr>
        <w:autoSpaceDE w:val="0"/>
        <w:autoSpaceDN w:val="0"/>
        <w:adjustRightInd w:val="0"/>
        <w:ind w:left="708"/>
        <w:jc w:val="both"/>
        <w:rPr>
          <w:sz w:val="20"/>
          <w:szCs w:val="20"/>
        </w:rPr>
      </w:pPr>
    </w:p>
    <w:p w:rsidR="0023625B" w:rsidRPr="0056531A" w:rsidRDefault="0023625B" w:rsidP="0023625B">
      <w:pPr>
        <w:autoSpaceDE w:val="0"/>
        <w:autoSpaceDN w:val="0"/>
        <w:adjustRightInd w:val="0"/>
        <w:jc w:val="both"/>
        <w:rPr>
          <w:rFonts w:eastAsia="Calibri"/>
          <w:color w:val="000000"/>
          <w:sz w:val="20"/>
          <w:szCs w:val="20"/>
          <w:lang w:val="es-MX"/>
        </w:rPr>
      </w:pPr>
      <w:r w:rsidRPr="0056531A">
        <w:rPr>
          <w:rFonts w:eastAsia="Calibri"/>
          <w:b/>
          <w:bCs/>
          <w:color w:val="000000"/>
          <w:sz w:val="20"/>
          <w:szCs w:val="20"/>
          <w:lang w:val="es-MX"/>
        </w:rPr>
        <w:t xml:space="preserve">POBREZA EXTREMA </w:t>
      </w:r>
    </w:p>
    <w:p w:rsidR="0023625B" w:rsidRPr="0056531A" w:rsidRDefault="0023625B" w:rsidP="0023625B">
      <w:pPr>
        <w:autoSpaceDE w:val="0"/>
        <w:autoSpaceDN w:val="0"/>
        <w:adjustRightInd w:val="0"/>
        <w:jc w:val="both"/>
        <w:rPr>
          <w:rFonts w:eastAsia="Calibri"/>
          <w:color w:val="000000"/>
          <w:sz w:val="20"/>
          <w:szCs w:val="20"/>
          <w:lang w:val="es-MX"/>
        </w:rPr>
      </w:pPr>
    </w:p>
    <w:p w:rsidR="0023625B" w:rsidRPr="0056531A" w:rsidRDefault="0023625B" w:rsidP="0023625B">
      <w:pPr>
        <w:autoSpaceDE w:val="0"/>
        <w:autoSpaceDN w:val="0"/>
        <w:adjustRightInd w:val="0"/>
        <w:jc w:val="both"/>
        <w:rPr>
          <w:rFonts w:eastAsia="Calibri"/>
          <w:color w:val="000000"/>
          <w:sz w:val="20"/>
          <w:szCs w:val="20"/>
          <w:lang w:val="es-MX"/>
        </w:rPr>
      </w:pPr>
      <w:r w:rsidRPr="0056531A">
        <w:rPr>
          <w:rFonts w:eastAsia="Calibri"/>
          <w:color w:val="000000"/>
          <w:sz w:val="20"/>
          <w:szCs w:val="20"/>
          <w:lang w:val="es-MX"/>
        </w:rPr>
        <w:t xml:space="preserve">DE ACUERDO CON LA METODOLOGÍA PARA LA MEDICIÓN DE LA POBREZA, LA POBLACIÓN EN SITUACIÓN DE POBREZA EXTREMA ES AQUELLA QUE TIENE UN INGRESO INFERIOR A LA LÍNEA DE BIENESTAR MÍNIMO Y TIENE AL MENOS TRES CARENCIAS SOCIALES. </w:t>
      </w:r>
    </w:p>
    <w:p w:rsidR="0023625B" w:rsidRPr="0056531A" w:rsidRDefault="0023625B" w:rsidP="0023625B">
      <w:pPr>
        <w:autoSpaceDE w:val="0"/>
        <w:autoSpaceDN w:val="0"/>
        <w:adjustRightInd w:val="0"/>
        <w:ind w:left="709"/>
        <w:jc w:val="both"/>
        <w:rPr>
          <w:rFonts w:eastAsia="Calibri"/>
          <w:color w:val="000000"/>
          <w:sz w:val="20"/>
          <w:szCs w:val="20"/>
          <w:lang w:val="es-MX"/>
        </w:rPr>
      </w:pPr>
    </w:p>
    <w:p w:rsidR="0023625B" w:rsidRPr="0056531A" w:rsidRDefault="0023625B" w:rsidP="0023625B">
      <w:pPr>
        <w:autoSpaceDE w:val="0"/>
        <w:autoSpaceDN w:val="0"/>
        <w:adjustRightInd w:val="0"/>
        <w:jc w:val="both"/>
        <w:rPr>
          <w:rFonts w:eastAsia="Calibri"/>
          <w:color w:val="000000"/>
          <w:sz w:val="20"/>
          <w:szCs w:val="20"/>
          <w:lang w:val="es-MX"/>
        </w:rPr>
      </w:pPr>
      <w:r w:rsidRPr="0056531A">
        <w:rPr>
          <w:rFonts w:eastAsia="Calibri"/>
          <w:color w:val="000000"/>
          <w:sz w:val="20"/>
          <w:szCs w:val="20"/>
          <w:lang w:val="es-MX"/>
        </w:rPr>
        <w:t xml:space="preserve">EN AGOSTO DE 2010, MOMENTO EN EL QUE EL CONEVAL REALIZÓ LA MEDICIÓN DE LA POBREZA, EL VALOR DE LA LÍNEA DE BIENESTAR MÍNIMO ERA DE 684 PESOS PARA ZONAS RURALES Y 978 PESOS PARA ZONAS URBANAS. </w:t>
      </w:r>
    </w:p>
    <w:p w:rsidR="0023625B" w:rsidRPr="0056531A" w:rsidRDefault="0023625B" w:rsidP="0023625B">
      <w:pPr>
        <w:autoSpaceDE w:val="0"/>
        <w:autoSpaceDN w:val="0"/>
        <w:adjustRightInd w:val="0"/>
        <w:ind w:left="709"/>
        <w:jc w:val="both"/>
        <w:rPr>
          <w:rFonts w:eastAsia="Calibri"/>
          <w:color w:val="000000"/>
          <w:sz w:val="20"/>
          <w:szCs w:val="20"/>
          <w:lang w:val="es-MX"/>
        </w:rPr>
      </w:pPr>
    </w:p>
    <w:p w:rsidR="0023625B" w:rsidRPr="0056531A" w:rsidRDefault="0023625B" w:rsidP="0023625B">
      <w:pPr>
        <w:autoSpaceDE w:val="0"/>
        <w:autoSpaceDN w:val="0"/>
        <w:adjustRightInd w:val="0"/>
        <w:jc w:val="both"/>
        <w:rPr>
          <w:rFonts w:eastAsia="Calibri"/>
          <w:color w:val="000000"/>
          <w:sz w:val="20"/>
          <w:szCs w:val="20"/>
          <w:lang w:val="es-MX"/>
        </w:rPr>
      </w:pPr>
      <w:r w:rsidRPr="0056531A">
        <w:rPr>
          <w:rFonts w:eastAsia="Calibri"/>
          <w:color w:val="000000"/>
          <w:sz w:val="20"/>
          <w:szCs w:val="20"/>
          <w:lang w:val="es-MX"/>
        </w:rPr>
        <w:t xml:space="preserve">CON BASE EN ESTA INFORMACIÓN LA POBLACIÓN QUE SE ENCONTRABA EN ESTA SITUACIÓN SE CONCENTRÓ EN LAS SIGUIENTES DELEGACIONES: </w:t>
      </w:r>
    </w:p>
    <w:p w:rsidR="0023625B" w:rsidRPr="0056531A" w:rsidRDefault="0023625B" w:rsidP="0023625B">
      <w:pPr>
        <w:autoSpaceDE w:val="0"/>
        <w:autoSpaceDN w:val="0"/>
        <w:adjustRightInd w:val="0"/>
        <w:spacing w:after="51"/>
        <w:jc w:val="both"/>
        <w:rPr>
          <w:rFonts w:eastAsia="Calibri"/>
          <w:color w:val="000000"/>
          <w:sz w:val="20"/>
          <w:szCs w:val="20"/>
          <w:lang w:val="es-MX"/>
        </w:rPr>
      </w:pPr>
    </w:p>
    <w:p w:rsidR="0023625B" w:rsidRPr="0056531A" w:rsidRDefault="0023625B" w:rsidP="0023625B">
      <w:pPr>
        <w:autoSpaceDE w:val="0"/>
        <w:autoSpaceDN w:val="0"/>
        <w:adjustRightInd w:val="0"/>
        <w:spacing w:after="51"/>
        <w:jc w:val="both"/>
        <w:rPr>
          <w:rFonts w:eastAsia="Calibri"/>
          <w:color w:val="000000"/>
          <w:sz w:val="20"/>
          <w:szCs w:val="20"/>
          <w:lang w:val="es-MX"/>
        </w:rPr>
      </w:pPr>
      <w:r w:rsidRPr="0056531A">
        <w:rPr>
          <w:rFonts w:eastAsia="Calibri"/>
          <w:color w:val="000000"/>
          <w:sz w:val="20"/>
          <w:szCs w:val="20"/>
          <w:lang w:val="es-MX"/>
        </w:rPr>
        <w:t xml:space="preserve">EN LAS 16 SE TUVO UN RANGO ENTRE 0 Y 7 POR CIENTO, EN TRES EL PORCENTAJE FUE MENOR AL 1 POR CIENTO. </w:t>
      </w:r>
    </w:p>
    <w:p w:rsidR="0023625B" w:rsidRPr="0056531A" w:rsidRDefault="0023625B" w:rsidP="0023625B">
      <w:pPr>
        <w:autoSpaceDE w:val="0"/>
        <w:autoSpaceDN w:val="0"/>
        <w:adjustRightInd w:val="0"/>
        <w:ind w:left="709"/>
        <w:jc w:val="both"/>
        <w:rPr>
          <w:sz w:val="20"/>
          <w:szCs w:val="20"/>
          <w:lang w:val="es-MX"/>
        </w:rPr>
      </w:pPr>
    </w:p>
    <w:p w:rsidR="0023625B" w:rsidRPr="0056531A" w:rsidRDefault="0023625B" w:rsidP="0023625B">
      <w:pPr>
        <w:autoSpaceDE w:val="0"/>
        <w:autoSpaceDN w:val="0"/>
        <w:adjustRightInd w:val="0"/>
        <w:rPr>
          <w:rFonts w:eastAsia="Calibri"/>
          <w:color w:val="000000"/>
          <w:sz w:val="20"/>
          <w:szCs w:val="20"/>
          <w:lang w:val="es-MX"/>
        </w:rPr>
      </w:pPr>
      <w:r w:rsidRPr="0056531A">
        <w:rPr>
          <w:rFonts w:eastAsia="Calibri"/>
          <w:color w:val="000000"/>
          <w:sz w:val="20"/>
          <w:szCs w:val="20"/>
          <w:lang w:val="es-MX"/>
        </w:rPr>
        <w:lastRenderedPageBreak/>
        <w:t xml:space="preserve">LAS DELEGACIONES CON MAYOR PORCENTAJE DE POBLACIÓN EN POBREZA EXTREMA FUERON: MILPA ALTA (6.2), TLÁHUAC (3.4), IZTAPALAPA (3.2), XOCHIMILCO (2.7) Y TLALPAN (2.5). ESTO REPRESENTÓ 57.8 POR CIENTO DEL TOTAL DE LA POBLACIÓN EN POBREZA EXTREMA DE LA ENTIDAD. </w:t>
      </w:r>
    </w:p>
    <w:p w:rsidR="0023625B" w:rsidRPr="0056531A" w:rsidRDefault="0023625B" w:rsidP="0023625B">
      <w:pPr>
        <w:autoSpaceDE w:val="0"/>
        <w:autoSpaceDN w:val="0"/>
        <w:adjustRightInd w:val="0"/>
        <w:jc w:val="both"/>
        <w:rPr>
          <w:rFonts w:eastAsia="Calibri"/>
          <w:color w:val="000000"/>
          <w:sz w:val="20"/>
          <w:szCs w:val="20"/>
          <w:lang w:val="es-MX"/>
        </w:rPr>
      </w:pPr>
      <w:r w:rsidRPr="0056531A">
        <w:rPr>
          <w:rFonts w:eastAsia="Calibri"/>
          <w:color w:val="000000"/>
          <w:sz w:val="20"/>
          <w:szCs w:val="20"/>
          <w:lang w:val="es-MX"/>
        </w:rPr>
        <w:t xml:space="preserve">ES DE RESALTAR QUE MILPA ALTA, TLÁHUAC E IZTAPALAPA ESTUVIERON ENTRE AQUELLAS QUE MOSTRARON UN MAYOR PORCENTAJE DE </w:t>
      </w:r>
      <w:r w:rsidR="00ED19C1" w:rsidRPr="0056531A">
        <w:rPr>
          <w:rFonts w:eastAsia="Calibri"/>
          <w:color w:val="000000"/>
          <w:sz w:val="20"/>
          <w:szCs w:val="20"/>
          <w:lang w:val="es-MX"/>
        </w:rPr>
        <w:t>POBLACIÓN EN POBREZA EXTREMA. ASI MISMO DERIVADO DE EL ANALISIS DE LOS CONCEPTOS ANTERIORES (POBREZA Y POBREZA EXTREMA), NUESTRO PRINCIPAL FOCO DE ATENCION SERA AQUELLOS EDUCANDOS QUE SE ENCUENTRAN EN EL PARAMETRO DE LA LINEA DE BIENESTAR, CUYOS INGRESOS SEGÚN LOS DATOS ANTERIORES EN EL CASO DE LA ZONA RURAL SERAN DE 684 PESOS  Y EN EL CASO DE LA ZONA URBANA 978 PESOS, A EFECTO DE PODER DARLE INCLUSION A ESTE SECTOR DE LOS QUE VIVEN EN PUEBLOS Y COLONIAS EN POBREZA EXTREMA.</w:t>
      </w:r>
    </w:p>
    <w:p w:rsidR="0023625B" w:rsidRPr="0056531A" w:rsidRDefault="0023625B" w:rsidP="0023625B">
      <w:pPr>
        <w:autoSpaceDE w:val="0"/>
        <w:autoSpaceDN w:val="0"/>
        <w:adjustRightInd w:val="0"/>
        <w:jc w:val="both"/>
        <w:rPr>
          <w:rFonts w:eastAsia="Calibri"/>
          <w:color w:val="000000"/>
          <w:sz w:val="20"/>
          <w:szCs w:val="20"/>
          <w:lang w:val="es-MX"/>
        </w:rPr>
      </w:pPr>
    </w:p>
    <w:p w:rsidR="0023625B" w:rsidRPr="0056531A" w:rsidRDefault="0023625B" w:rsidP="0023625B">
      <w:pPr>
        <w:autoSpaceDE w:val="0"/>
        <w:autoSpaceDN w:val="0"/>
        <w:adjustRightInd w:val="0"/>
        <w:jc w:val="both"/>
        <w:rPr>
          <w:rFonts w:eastAsia="Calibri"/>
          <w:color w:val="000000"/>
          <w:sz w:val="20"/>
          <w:szCs w:val="20"/>
          <w:lang w:val="es-MX"/>
        </w:rPr>
      </w:pPr>
    </w:p>
    <w:p w:rsidR="0023625B" w:rsidRPr="0056531A" w:rsidRDefault="0023625B" w:rsidP="0023625B">
      <w:pPr>
        <w:autoSpaceDE w:val="0"/>
        <w:autoSpaceDN w:val="0"/>
        <w:adjustRightInd w:val="0"/>
        <w:jc w:val="center"/>
        <w:rPr>
          <w:rFonts w:eastAsia="Calibri"/>
          <w:color w:val="000000"/>
          <w:sz w:val="20"/>
          <w:szCs w:val="20"/>
          <w:lang w:val="es-MX"/>
        </w:rPr>
      </w:pPr>
      <w:r w:rsidRPr="0056531A">
        <w:rPr>
          <w:rFonts w:eastAsia="Calibri"/>
          <w:noProof/>
          <w:color w:val="000000"/>
          <w:sz w:val="20"/>
          <w:szCs w:val="20"/>
        </w:rPr>
        <w:drawing>
          <wp:inline distT="0" distB="0" distL="0" distR="0">
            <wp:extent cx="4977517" cy="362714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979841" cy="3628834"/>
                    </a:xfrm>
                    <a:prstGeom prst="rect">
                      <a:avLst/>
                    </a:prstGeom>
                    <a:noFill/>
                    <a:ln w="9525">
                      <a:noFill/>
                      <a:miter lim="800000"/>
                      <a:headEnd/>
                      <a:tailEnd/>
                    </a:ln>
                  </pic:spPr>
                </pic:pic>
              </a:graphicData>
            </a:graphic>
          </wp:inline>
        </w:drawing>
      </w:r>
    </w:p>
    <w:p w:rsidR="0023625B" w:rsidRPr="0056531A" w:rsidRDefault="0023625B" w:rsidP="0023625B">
      <w:pPr>
        <w:autoSpaceDE w:val="0"/>
        <w:autoSpaceDN w:val="0"/>
        <w:adjustRightInd w:val="0"/>
        <w:jc w:val="both"/>
        <w:rPr>
          <w:sz w:val="20"/>
          <w:szCs w:val="20"/>
          <w:lang w:val="es-MX"/>
        </w:rPr>
      </w:pPr>
    </w:p>
    <w:p w:rsidR="0023625B" w:rsidRPr="0056531A" w:rsidRDefault="0023625B" w:rsidP="0015788B">
      <w:pPr>
        <w:autoSpaceDE w:val="0"/>
        <w:autoSpaceDN w:val="0"/>
        <w:adjustRightInd w:val="0"/>
        <w:ind w:left="708"/>
        <w:jc w:val="both"/>
        <w:rPr>
          <w:sz w:val="20"/>
          <w:szCs w:val="20"/>
        </w:rPr>
      </w:pPr>
    </w:p>
    <w:p w:rsidR="0023625B" w:rsidRPr="0056531A" w:rsidRDefault="0023625B" w:rsidP="0015788B">
      <w:pPr>
        <w:autoSpaceDE w:val="0"/>
        <w:autoSpaceDN w:val="0"/>
        <w:adjustRightInd w:val="0"/>
        <w:ind w:left="708"/>
        <w:jc w:val="both"/>
        <w:rPr>
          <w:sz w:val="20"/>
          <w:szCs w:val="20"/>
        </w:rPr>
      </w:pPr>
    </w:p>
    <w:p w:rsidR="00E7741C" w:rsidRPr="0056531A" w:rsidRDefault="00E7741C" w:rsidP="00ED675C">
      <w:pPr>
        <w:autoSpaceDE w:val="0"/>
        <w:autoSpaceDN w:val="0"/>
        <w:adjustRightInd w:val="0"/>
        <w:ind w:left="142"/>
        <w:jc w:val="both"/>
        <w:rPr>
          <w:sz w:val="20"/>
          <w:szCs w:val="20"/>
        </w:rPr>
      </w:pPr>
      <w:r w:rsidRPr="0056531A">
        <w:rPr>
          <w:sz w:val="20"/>
          <w:szCs w:val="20"/>
        </w:rPr>
        <w:t xml:space="preserve">CONFIRMA LO ANTERIOR EL HECHO DE QUE LOS NIVELES DE MARGINACIÓN PREDOMINANTES EN LA DEMARCACIÓN SON ALTO Y MUY ALTO, SEGÚN LA CLASIFICACIÓN DE </w:t>
      </w:r>
      <w:r w:rsidR="001F4629" w:rsidRPr="0056531A">
        <w:rPr>
          <w:sz w:val="20"/>
          <w:szCs w:val="20"/>
        </w:rPr>
        <w:t>SIDESO</w:t>
      </w:r>
      <w:r w:rsidRPr="0056531A">
        <w:rPr>
          <w:sz w:val="20"/>
          <w:szCs w:val="20"/>
        </w:rPr>
        <w:t>. DE LAS 37 UNIDADES TERRITORIALES EN LAS QUE SE DIVIDE LA DEMARCACIÓN EL 84% (31 UNIDADES TERRITORIALES) SE ENCUENTRAN EN SITUACIÓN DE MUY ALTA Y ALTA MARGINALIDAD.</w:t>
      </w:r>
    </w:p>
    <w:p w:rsidR="00E7741C" w:rsidRPr="0056531A" w:rsidRDefault="00E7741C" w:rsidP="0015788B">
      <w:pPr>
        <w:autoSpaceDE w:val="0"/>
        <w:autoSpaceDN w:val="0"/>
        <w:adjustRightInd w:val="0"/>
        <w:ind w:left="708"/>
        <w:jc w:val="both"/>
        <w:rPr>
          <w:sz w:val="20"/>
          <w:szCs w:val="20"/>
        </w:rPr>
      </w:pPr>
    </w:p>
    <w:p w:rsidR="009B70CB" w:rsidRPr="0056531A" w:rsidRDefault="009B70CB" w:rsidP="0015788B">
      <w:pPr>
        <w:autoSpaceDE w:val="0"/>
        <w:autoSpaceDN w:val="0"/>
        <w:adjustRightInd w:val="0"/>
        <w:ind w:left="708"/>
        <w:jc w:val="center"/>
        <w:rPr>
          <w:b/>
          <w:sz w:val="20"/>
          <w:szCs w:val="20"/>
        </w:rPr>
      </w:pPr>
    </w:p>
    <w:p w:rsidR="00E7741C" w:rsidRPr="0056531A" w:rsidRDefault="00E7741C" w:rsidP="0015788B">
      <w:pPr>
        <w:autoSpaceDE w:val="0"/>
        <w:autoSpaceDN w:val="0"/>
        <w:adjustRightInd w:val="0"/>
        <w:ind w:left="708"/>
        <w:jc w:val="center"/>
        <w:rPr>
          <w:b/>
          <w:sz w:val="20"/>
          <w:szCs w:val="20"/>
        </w:rPr>
      </w:pPr>
      <w:r w:rsidRPr="0056531A">
        <w:rPr>
          <w:b/>
          <w:sz w:val="20"/>
          <w:szCs w:val="20"/>
        </w:rPr>
        <w:t>UNIDADES TERRITORIALES POR GRADO DE MARGINACIÓN EN TLÁHUAC</w:t>
      </w:r>
    </w:p>
    <w:p w:rsidR="009B70CB" w:rsidRPr="0056531A" w:rsidRDefault="009B70CB" w:rsidP="0015788B">
      <w:pPr>
        <w:autoSpaceDE w:val="0"/>
        <w:autoSpaceDN w:val="0"/>
        <w:adjustRightInd w:val="0"/>
        <w:ind w:left="708"/>
        <w:jc w:val="center"/>
        <w:rPr>
          <w:b/>
          <w:sz w:val="20"/>
          <w:szCs w:val="20"/>
        </w:rPr>
      </w:pPr>
    </w:p>
    <w:p w:rsidR="009B70CB" w:rsidRPr="0056531A" w:rsidRDefault="009B70CB" w:rsidP="0015788B">
      <w:pPr>
        <w:autoSpaceDE w:val="0"/>
        <w:autoSpaceDN w:val="0"/>
        <w:adjustRightInd w:val="0"/>
        <w:ind w:left="708"/>
        <w:jc w:val="center"/>
        <w:rPr>
          <w:b/>
          <w:sz w:val="20"/>
          <w:szCs w:val="20"/>
        </w:rPr>
      </w:pPr>
    </w:p>
    <w:p w:rsidR="00E7741C" w:rsidRPr="0056531A" w:rsidRDefault="00E7741C" w:rsidP="0015788B">
      <w:pPr>
        <w:autoSpaceDE w:val="0"/>
        <w:autoSpaceDN w:val="0"/>
        <w:adjustRightInd w:val="0"/>
        <w:ind w:left="708"/>
        <w:jc w:val="both"/>
        <w:rPr>
          <w:sz w:val="20"/>
          <w:szCs w:val="20"/>
        </w:rPr>
      </w:pPr>
    </w:p>
    <w:tbl>
      <w:tblPr>
        <w:tblW w:w="0" w:type="auto"/>
        <w:jc w:val="center"/>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092"/>
      </w:tblGrid>
      <w:tr w:rsidR="00E7741C" w:rsidRPr="0056531A" w:rsidTr="006C1A08">
        <w:trPr>
          <w:jc w:val="center"/>
        </w:trPr>
        <w:tc>
          <w:tcPr>
            <w:tcW w:w="2063" w:type="dxa"/>
            <w:shd w:val="clear" w:color="auto" w:fill="A6A6A6" w:themeFill="background1" w:themeFillShade="A6"/>
          </w:tcPr>
          <w:p w:rsidR="006C1A08" w:rsidRPr="0056531A" w:rsidRDefault="00E7741C" w:rsidP="006C1A08">
            <w:pPr>
              <w:autoSpaceDE w:val="0"/>
              <w:autoSpaceDN w:val="0"/>
              <w:adjustRightInd w:val="0"/>
              <w:jc w:val="center"/>
              <w:rPr>
                <w:b/>
                <w:sz w:val="20"/>
                <w:szCs w:val="20"/>
              </w:rPr>
            </w:pPr>
            <w:r w:rsidRPr="0056531A">
              <w:rPr>
                <w:b/>
                <w:sz w:val="20"/>
                <w:szCs w:val="20"/>
              </w:rPr>
              <w:t>GRADO DE</w:t>
            </w:r>
          </w:p>
          <w:p w:rsidR="00E7741C" w:rsidRPr="0056531A" w:rsidRDefault="00E7741C" w:rsidP="006C1A08">
            <w:pPr>
              <w:autoSpaceDE w:val="0"/>
              <w:autoSpaceDN w:val="0"/>
              <w:adjustRightInd w:val="0"/>
              <w:jc w:val="center"/>
              <w:rPr>
                <w:b/>
                <w:sz w:val="20"/>
                <w:szCs w:val="20"/>
              </w:rPr>
            </w:pPr>
            <w:r w:rsidRPr="0056531A">
              <w:rPr>
                <w:b/>
                <w:sz w:val="20"/>
                <w:szCs w:val="20"/>
              </w:rPr>
              <w:t>MARGINACIÓN</w:t>
            </w:r>
          </w:p>
        </w:tc>
        <w:tc>
          <w:tcPr>
            <w:tcW w:w="1092" w:type="dxa"/>
            <w:shd w:val="clear" w:color="auto" w:fill="A6A6A6" w:themeFill="background1" w:themeFillShade="A6"/>
          </w:tcPr>
          <w:p w:rsidR="006C1A08" w:rsidRPr="0056531A" w:rsidRDefault="00E7741C" w:rsidP="006C1A08">
            <w:pPr>
              <w:autoSpaceDE w:val="0"/>
              <w:autoSpaceDN w:val="0"/>
              <w:adjustRightInd w:val="0"/>
              <w:jc w:val="center"/>
              <w:rPr>
                <w:b/>
                <w:sz w:val="20"/>
                <w:szCs w:val="20"/>
              </w:rPr>
            </w:pPr>
            <w:r w:rsidRPr="0056531A">
              <w:rPr>
                <w:b/>
                <w:sz w:val="20"/>
                <w:szCs w:val="20"/>
              </w:rPr>
              <w:t>NO. DE</w:t>
            </w:r>
          </w:p>
          <w:p w:rsidR="00E7741C" w:rsidRPr="0056531A" w:rsidRDefault="00E7741C" w:rsidP="006C1A08">
            <w:pPr>
              <w:autoSpaceDE w:val="0"/>
              <w:autoSpaceDN w:val="0"/>
              <w:adjustRightInd w:val="0"/>
              <w:jc w:val="center"/>
              <w:rPr>
                <w:b/>
                <w:sz w:val="20"/>
                <w:szCs w:val="20"/>
              </w:rPr>
            </w:pPr>
            <w:r w:rsidRPr="0056531A">
              <w:rPr>
                <w:b/>
                <w:sz w:val="20"/>
                <w:szCs w:val="20"/>
              </w:rPr>
              <w:t>U. T.</w:t>
            </w:r>
          </w:p>
        </w:tc>
      </w:tr>
      <w:tr w:rsidR="00E7741C" w:rsidRPr="0056531A" w:rsidTr="006C1A08">
        <w:trPr>
          <w:jc w:val="center"/>
        </w:trPr>
        <w:tc>
          <w:tcPr>
            <w:tcW w:w="2063" w:type="dxa"/>
          </w:tcPr>
          <w:p w:rsidR="00E7741C" w:rsidRPr="0056531A" w:rsidRDefault="00E7741C" w:rsidP="006C1A08">
            <w:pPr>
              <w:autoSpaceDE w:val="0"/>
              <w:autoSpaceDN w:val="0"/>
              <w:adjustRightInd w:val="0"/>
              <w:rPr>
                <w:sz w:val="20"/>
                <w:szCs w:val="20"/>
              </w:rPr>
            </w:pPr>
            <w:r w:rsidRPr="0056531A">
              <w:rPr>
                <w:sz w:val="20"/>
                <w:szCs w:val="20"/>
              </w:rPr>
              <w:t>MUY ALTA</w:t>
            </w:r>
          </w:p>
        </w:tc>
        <w:tc>
          <w:tcPr>
            <w:tcW w:w="1092" w:type="dxa"/>
          </w:tcPr>
          <w:p w:rsidR="00E7741C" w:rsidRPr="0056531A" w:rsidRDefault="00E7741C" w:rsidP="006C1A08">
            <w:pPr>
              <w:autoSpaceDE w:val="0"/>
              <w:autoSpaceDN w:val="0"/>
              <w:adjustRightInd w:val="0"/>
              <w:jc w:val="center"/>
              <w:rPr>
                <w:sz w:val="20"/>
                <w:szCs w:val="20"/>
              </w:rPr>
            </w:pPr>
            <w:r w:rsidRPr="0056531A">
              <w:rPr>
                <w:sz w:val="20"/>
                <w:szCs w:val="20"/>
              </w:rPr>
              <w:t>17</w:t>
            </w:r>
          </w:p>
        </w:tc>
      </w:tr>
      <w:tr w:rsidR="00E7741C" w:rsidRPr="0056531A" w:rsidTr="006C1A08">
        <w:trPr>
          <w:jc w:val="center"/>
        </w:trPr>
        <w:tc>
          <w:tcPr>
            <w:tcW w:w="2063" w:type="dxa"/>
          </w:tcPr>
          <w:p w:rsidR="00E7741C" w:rsidRPr="0056531A" w:rsidRDefault="00E7741C" w:rsidP="006C1A08">
            <w:pPr>
              <w:autoSpaceDE w:val="0"/>
              <w:autoSpaceDN w:val="0"/>
              <w:adjustRightInd w:val="0"/>
              <w:rPr>
                <w:sz w:val="20"/>
                <w:szCs w:val="20"/>
              </w:rPr>
            </w:pPr>
            <w:r w:rsidRPr="0056531A">
              <w:rPr>
                <w:sz w:val="20"/>
                <w:szCs w:val="20"/>
              </w:rPr>
              <w:t>ALTA</w:t>
            </w:r>
          </w:p>
        </w:tc>
        <w:tc>
          <w:tcPr>
            <w:tcW w:w="1092" w:type="dxa"/>
          </w:tcPr>
          <w:p w:rsidR="00E7741C" w:rsidRPr="0056531A" w:rsidRDefault="00E7741C" w:rsidP="006C1A08">
            <w:pPr>
              <w:autoSpaceDE w:val="0"/>
              <w:autoSpaceDN w:val="0"/>
              <w:adjustRightInd w:val="0"/>
              <w:jc w:val="center"/>
              <w:rPr>
                <w:sz w:val="20"/>
                <w:szCs w:val="20"/>
              </w:rPr>
            </w:pPr>
            <w:r w:rsidRPr="0056531A">
              <w:rPr>
                <w:sz w:val="20"/>
                <w:szCs w:val="20"/>
              </w:rPr>
              <w:t>14</w:t>
            </w:r>
          </w:p>
        </w:tc>
      </w:tr>
      <w:tr w:rsidR="00E7741C" w:rsidRPr="0056531A" w:rsidTr="006C1A08">
        <w:trPr>
          <w:jc w:val="center"/>
        </w:trPr>
        <w:tc>
          <w:tcPr>
            <w:tcW w:w="2063" w:type="dxa"/>
          </w:tcPr>
          <w:p w:rsidR="00E7741C" w:rsidRPr="0056531A" w:rsidRDefault="00E7741C" w:rsidP="006C1A08">
            <w:pPr>
              <w:autoSpaceDE w:val="0"/>
              <w:autoSpaceDN w:val="0"/>
              <w:adjustRightInd w:val="0"/>
              <w:rPr>
                <w:sz w:val="20"/>
                <w:szCs w:val="20"/>
              </w:rPr>
            </w:pPr>
            <w:r w:rsidRPr="0056531A">
              <w:rPr>
                <w:sz w:val="20"/>
                <w:szCs w:val="20"/>
              </w:rPr>
              <w:t>MEDIA</w:t>
            </w:r>
          </w:p>
        </w:tc>
        <w:tc>
          <w:tcPr>
            <w:tcW w:w="1092" w:type="dxa"/>
          </w:tcPr>
          <w:p w:rsidR="00E7741C" w:rsidRPr="0056531A" w:rsidRDefault="00E7741C" w:rsidP="006C1A08">
            <w:pPr>
              <w:autoSpaceDE w:val="0"/>
              <w:autoSpaceDN w:val="0"/>
              <w:adjustRightInd w:val="0"/>
              <w:jc w:val="center"/>
              <w:rPr>
                <w:sz w:val="20"/>
                <w:szCs w:val="20"/>
              </w:rPr>
            </w:pPr>
            <w:r w:rsidRPr="0056531A">
              <w:rPr>
                <w:sz w:val="20"/>
                <w:szCs w:val="20"/>
              </w:rPr>
              <w:t>4</w:t>
            </w:r>
          </w:p>
        </w:tc>
      </w:tr>
      <w:tr w:rsidR="00E7741C" w:rsidRPr="0056531A" w:rsidTr="006C1A08">
        <w:trPr>
          <w:jc w:val="center"/>
        </w:trPr>
        <w:tc>
          <w:tcPr>
            <w:tcW w:w="2063" w:type="dxa"/>
          </w:tcPr>
          <w:p w:rsidR="00E7741C" w:rsidRPr="0056531A" w:rsidRDefault="00E7741C" w:rsidP="006C1A08">
            <w:pPr>
              <w:autoSpaceDE w:val="0"/>
              <w:autoSpaceDN w:val="0"/>
              <w:adjustRightInd w:val="0"/>
              <w:rPr>
                <w:sz w:val="20"/>
                <w:szCs w:val="20"/>
              </w:rPr>
            </w:pPr>
            <w:r w:rsidRPr="0056531A">
              <w:rPr>
                <w:sz w:val="20"/>
                <w:szCs w:val="20"/>
              </w:rPr>
              <w:lastRenderedPageBreak/>
              <w:t>BAJA</w:t>
            </w:r>
          </w:p>
        </w:tc>
        <w:tc>
          <w:tcPr>
            <w:tcW w:w="1092" w:type="dxa"/>
          </w:tcPr>
          <w:p w:rsidR="00E7741C" w:rsidRPr="0056531A" w:rsidRDefault="00E7741C" w:rsidP="006C1A08">
            <w:pPr>
              <w:autoSpaceDE w:val="0"/>
              <w:autoSpaceDN w:val="0"/>
              <w:adjustRightInd w:val="0"/>
              <w:jc w:val="center"/>
              <w:rPr>
                <w:sz w:val="20"/>
                <w:szCs w:val="20"/>
              </w:rPr>
            </w:pPr>
            <w:r w:rsidRPr="0056531A">
              <w:rPr>
                <w:sz w:val="20"/>
                <w:szCs w:val="20"/>
              </w:rPr>
              <w:t>2</w:t>
            </w:r>
          </w:p>
        </w:tc>
      </w:tr>
      <w:tr w:rsidR="00E7741C" w:rsidRPr="0056531A" w:rsidTr="006C1A08">
        <w:trPr>
          <w:jc w:val="center"/>
        </w:trPr>
        <w:tc>
          <w:tcPr>
            <w:tcW w:w="2063" w:type="dxa"/>
          </w:tcPr>
          <w:p w:rsidR="00E7741C" w:rsidRPr="0056531A" w:rsidRDefault="00E7741C" w:rsidP="006C1A08">
            <w:pPr>
              <w:autoSpaceDE w:val="0"/>
              <w:autoSpaceDN w:val="0"/>
              <w:adjustRightInd w:val="0"/>
              <w:rPr>
                <w:sz w:val="20"/>
                <w:szCs w:val="20"/>
              </w:rPr>
            </w:pPr>
            <w:r w:rsidRPr="0056531A">
              <w:rPr>
                <w:sz w:val="20"/>
                <w:szCs w:val="20"/>
              </w:rPr>
              <w:t>MUY BAJA</w:t>
            </w:r>
          </w:p>
        </w:tc>
        <w:tc>
          <w:tcPr>
            <w:tcW w:w="1092" w:type="dxa"/>
          </w:tcPr>
          <w:p w:rsidR="00E7741C" w:rsidRPr="0056531A" w:rsidRDefault="00E7741C" w:rsidP="006C1A08">
            <w:pPr>
              <w:autoSpaceDE w:val="0"/>
              <w:autoSpaceDN w:val="0"/>
              <w:adjustRightInd w:val="0"/>
              <w:jc w:val="center"/>
              <w:rPr>
                <w:sz w:val="20"/>
                <w:szCs w:val="20"/>
              </w:rPr>
            </w:pPr>
            <w:r w:rsidRPr="0056531A">
              <w:rPr>
                <w:sz w:val="20"/>
                <w:szCs w:val="20"/>
              </w:rPr>
              <w:t>0</w:t>
            </w:r>
          </w:p>
        </w:tc>
      </w:tr>
      <w:tr w:rsidR="00E7741C" w:rsidRPr="0056531A" w:rsidTr="006C1A08">
        <w:trPr>
          <w:jc w:val="center"/>
        </w:trPr>
        <w:tc>
          <w:tcPr>
            <w:tcW w:w="2063" w:type="dxa"/>
          </w:tcPr>
          <w:p w:rsidR="00E7741C" w:rsidRPr="0056531A" w:rsidRDefault="00E7741C" w:rsidP="00770CD4">
            <w:pPr>
              <w:autoSpaceDE w:val="0"/>
              <w:autoSpaceDN w:val="0"/>
              <w:adjustRightInd w:val="0"/>
              <w:jc w:val="right"/>
              <w:rPr>
                <w:sz w:val="20"/>
                <w:szCs w:val="20"/>
              </w:rPr>
            </w:pPr>
            <w:r w:rsidRPr="0056531A">
              <w:rPr>
                <w:sz w:val="20"/>
                <w:szCs w:val="20"/>
              </w:rPr>
              <w:t>TOTAL</w:t>
            </w:r>
          </w:p>
        </w:tc>
        <w:tc>
          <w:tcPr>
            <w:tcW w:w="1092" w:type="dxa"/>
          </w:tcPr>
          <w:p w:rsidR="00E7741C" w:rsidRPr="0056531A" w:rsidRDefault="00E7741C" w:rsidP="00852640">
            <w:pPr>
              <w:autoSpaceDE w:val="0"/>
              <w:autoSpaceDN w:val="0"/>
              <w:adjustRightInd w:val="0"/>
              <w:jc w:val="center"/>
              <w:rPr>
                <w:sz w:val="20"/>
                <w:szCs w:val="20"/>
              </w:rPr>
            </w:pPr>
            <w:r w:rsidRPr="0056531A">
              <w:rPr>
                <w:sz w:val="20"/>
                <w:szCs w:val="20"/>
              </w:rPr>
              <w:t>37</w:t>
            </w:r>
          </w:p>
        </w:tc>
      </w:tr>
    </w:tbl>
    <w:p w:rsidR="00E7741C" w:rsidRPr="0056531A" w:rsidRDefault="00E7741C" w:rsidP="0015788B">
      <w:pPr>
        <w:autoSpaceDE w:val="0"/>
        <w:autoSpaceDN w:val="0"/>
        <w:adjustRightInd w:val="0"/>
        <w:ind w:left="708"/>
        <w:jc w:val="both"/>
        <w:rPr>
          <w:sz w:val="20"/>
          <w:szCs w:val="20"/>
        </w:rPr>
      </w:pPr>
    </w:p>
    <w:p w:rsidR="00ED19C1" w:rsidRPr="0056531A" w:rsidRDefault="00ED19C1" w:rsidP="0015788B">
      <w:pPr>
        <w:autoSpaceDE w:val="0"/>
        <w:autoSpaceDN w:val="0"/>
        <w:adjustRightInd w:val="0"/>
        <w:ind w:left="708"/>
        <w:jc w:val="center"/>
        <w:rPr>
          <w:b/>
          <w:sz w:val="20"/>
          <w:szCs w:val="20"/>
        </w:rPr>
      </w:pPr>
    </w:p>
    <w:p w:rsidR="00E7741C" w:rsidRPr="0056531A" w:rsidRDefault="00E7741C" w:rsidP="0015788B">
      <w:pPr>
        <w:autoSpaceDE w:val="0"/>
        <w:autoSpaceDN w:val="0"/>
        <w:adjustRightInd w:val="0"/>
        <w:ind w:left="708"/>
        <w:jc w:val="center"/>
        <w:rPr>
          <w:b/>
          <w:sz w:val="20"/>
          <w:szCs w:val="20"/>
        </w:rPr>
      </w:pPr>
      <w:r w:rsidRPr="0056531A">
        <w:rPr>
          <w:b/>
          <w:sz w:val="20"/>
          <w:szCs w:val="20"/>
        </w:rPr>
        <w:t>DESERCIÓN ESCOLAR Y ANALFABETISMO</w:t>
      </w:r>
    </w:p>
    <w:p w:rsidR="00E7741C" w:rsidRPr="0056531A" w:rsidRDefault="00E7741C" w:rsidP="0015788B">
      <w:pPr>
        <w:autoSpaceDE w:val="0"/>
        <w:autoSpaceDN w:val="0"/>
        <w:adjustRightInd w:val="0"/>
        <w:ind w:left="708"/>
        <w:jc w:val="both"/>
        <w:rPr>
          <w:sz w:val="20"/>
          <w:szCs w:val="20"/>
        </w:rPr>
      </w:pPr>
    </w:p>
    <w:p w:rsidR="00E7741C" w:rsidRPr="0056531A" w:rsidRDefault="00E7741C" w:rsidP="0015788B">
      <w:pPr>
        <w:autoSpaceDE w:val="0"/>
        <w:autoSpaceDN w:val="0"/>
        <w:adjustRightInd w:val="0"/>
        <w:ind w:left="708"/>
        <w:jc w:val="both"/>
        <w:rPr>
          <w:sz w:val="20"/>
          <w:szCs w:val="20"/>
        </w:rPr>
      </w:pPr>
      <w:r w:rsidRPr="0056531A">
        <w:rPr>
          <w:sz w:val="20"/>
          <w:szCs w:val="20"/>
        </w:rPr>
        <w:t xml:space="preserve">LA DELEGACIÓN TLÁHUAC </w:t>
      </w:r>
      <w:r w:rsidR="001109EE" w:rsidRPr="0056531A">
        <w:rPr>
          <w:sz w:val="20"/>
          <w:szCs w:val="20"/>
        </w:rPr>
        <w:t xml:space="preserve">OCUPA EL QUINTO </w:t>
      </w:r>
      <w:r w:rsidRPr="0056531A">
        <w:rPr>
          <w:sz w:val="20"/>
          <w:szCs w:val="20"/>
        </w:rPr>
        <w:t>LUGAR EN ANALFABETISMO EN EL D.F., EL CUAL SE LOCALIZA EN UN 70% EN EL ÁREA RURAL Y UN 30% EN EL ÁREA URBANA.</w:t>
      </w:r>
      <w:r w:rsidR="009B70CB" w:rsidRPr="0056531A">
        <w:rPr>
          <w:rStyle w:val="Refdenotaalpie"/>
          <w:sz w:val="20"/>
          <w:szCs w:val="20"/>
        </w:rPr>
        <w:footnoteReference w:id="3"/>
      </w:r>
    </w:p>
    <w:p w:rsidR="00E7741C" w:rsidRPr="0056531A" w:rsidRDefault="009B70CB" w:rsidP="009B70CB">
      <w:pPr>
        <w:autoSpaceDE w:val="0"/>
        <w:autoSpaceDN w:val="0"/>
        <w:adjustRightInd w:val="0"/>
        <w:ind w:left="708"/>
        <w:jc w:val="center"/>
        <w:rPr>
          <w:sz w:val="20"/>
          <w:szCs w:val="20"/>
        </w:rPr>
      </w:pPr>
      <w:r w:rsidRPr="0056531A">
        <w:rPr>
          <w:noProof/>
          <w:sz w:val="20"/>
          <w:szCs w:val="20"/>
        </w:rPr>
        <w:drawing>
          <wp:inline distT="0" distB="0" distL="0" distR="0">
            <wp:extent cx="3423875" cy="3914693"/>
            <wp:effectExtent l="19050" t="0" r="51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426116" cy="3917255"/>
                    </a:xfrm>
                    <a:prstGeom prst="rect">
                      <a:avLst/>
                    </a:prstGeom>
                    <a:noFill/>
                    <a:ln w="9525">
                      <a:noFill/>
                      <a:miter lim="800000"/>
                      <a:headEnd/>
                      <a:tailEnd/>
                    </a:ln>
                  </pic:spPr>
                </pic:pic>
              </a:graphicData>
            </a:graphic>
          </wp:inline>
        </w:drawing>
      </w:r>
    </w:p>
    <w:p w:rsidR="009B70CB" w:rsidRPr="0056531A" w:rsidRDefault="009B70CB" w:rsidP="0015788B">
      <w:pPr>
        <w:autoSpaceDE w:val="0"/>
        <w:autoSpaceDN w:val="0"/>
        <w:adjustRightInd w:val="0"/>
        <w:ind w:left="708"/>
        <w:jc w:val="both"/>
        <w:rPr>
          <w:color w:val="FF0000"/>
          <w:sz w:val="20"/>
          <w:szCs w:val="20"/>
        </w:rPr>
      </w:pPr>
    </w:p>
    <w:p w:rsidR="009B70CB" w:rsidRPr="0056531A" w:rsidRDefault="009B70CB" w:rsidP="0015788B">
      <w:pPr>
        <w:autoSpaceDE w:val="0"/>
        <w:autoSpaceDN w:val="0"/>
        <w:adjustRightInd w:val="0"/>
        <w:ind w:left="708"/>
        <w:jc w:val="both"/>
        <w:rPr>
          <w:color w:val="FF0000"/>
          <w:sz w:val="20"/>
          <w:szCs w:val="20"/>
        </w:rPr>
      </w:pPr>
    </w:p>
    <w:p w:rsidR="00DD5BED" w:rsidRPr="0056531A" w:rsidRDefault="00E7741C" w:rsidP="0015788B">
      <w:pPr>
        <w:autoSpaceDE w:val="0"/>
        <w:autoSpaceDN w:val="0"/>
        <w:adjustRightInd w:val="0"/>
        <w:ind w:left="708"/>
        <w:jc w:val="both"/>
        <w:rPr>
          <w:sz w:val="20"/>
          <w:szCs w:val="20"/>
        </w:rPr>
      </w:pPr>
      <w:r w:rsidRPr="0056531A">
        <w:rPr>
          <w:sz w:val="20"/>
          <w:szCs w:val="20"/>
        </w:rPr>
        <w:t xml:space="preserve">EN LO QUE SE REFIERE A LA DESERCIÓN ESCOLAR, SE ENCONTRÓ QUE EL MAYOR PORCENTAJE </w:t>
      </w:r>
    </w:p>
    <w:p w:rsidR="00E7741C" w:rsidRPr="0056531A" w:rsidRDefault="00E7741C" w:rsidP="00DD5BED">
      <w:pPr>
        <w:autoSpaceDE w:val="0"/>
        <w:autoSpaceDN w:val="0"/>
        <w:adjustRightInd w:val="0"/>
        <w:ind w:left="708"/>
        <w:jc w:val="both"/>
        <w:rPr>
          <w:sz w:val="20"/>
          <w:szCs w:val="20"/>
        </w:rPr>
      </w:pPr>
      <w:r w:rsidRPr="0056531A">
        <w:rPr>
          <w:sz w:val="20"/>
          <w:szCs w:val="20"/>
        </w:rPr>
        <w:t xml:space="preserve">SE DA </w:t>
      </w:r>
      <w:r w:rsidR="00DD5BED" w:rsidRPr="0056531A">
        <w:rPr>
          <w:sz w:val="20"/>
          <w:szCs w:val="20"/>
        </w:rPr>
        <w:t xml:space="preserve">CON EDUCANDOS DE NIVEL TERCERO DE SECUNDARIA Y MEDIA SUPERIOR, </w:t>
      </w:r>
      <w:r w:rsidRPr="0056531A">
        <w:rPr>
          <w:sz w:val="20"/>
          <w:szCs w:val="20"/>
        </w:rPr>
        <w:t xml:space="preserve">DENTRO DE LAS CAUSAS </w:t>
      </w:r>
      <w:r w:rsidR="006C1A08" w:rsidRPr="0056531A">
        <w:rPr>
          <w:sz w:val="20"/>
          <w:szCs w:val="20"/>
        </w:rPr>
        <w:t>PRINCIPALES</w:t>
      </w:r>
      <w:r w:rsidRPr="0056531A">
        <w:rPr>
          <w:sz w:val="20"/>
          <w:szCs w:val="20"/>
        </w:rPr>
        <w:t xml:space="preserve"> </w:t>
      </w:r>
      <w:r w:rsidR="00DD5BED" w:rsidRPr="0056531A">
        <w:rPr>
          <w:sz w:val="20"/>
          <w:szCs w:val="20"/>
        </w:rPr>
        <w:t xml:space="preserve">SE ENCUENTRA EL GRADO DE </w:t>
      </w:r>
      <w:r w:rsidRPr="0056531A">
        <w:rPr>
          <w:sz w:val="20"/>
          <w:szCs w:val="20"/>
        </w:rPr>
        <w:t>POBREZA</w:t>
      </w:r>
      <w:r w:rsidR="00DD5BED" w:rsidRPr="0056531A">
        <w:rPr>
          <w:sz w:val="20"/>
          <w:szCs w:val="20"/>
        </w:rPr>
        <w:t xml:space="preserve"> DE LAS FAMILIAS TLAHUAQUENSES</w:t>
      </w:r>
      <w:r w:rsidRPr="0056531A">
        <w:rPr>
          <w:sz w:val="20"/>
          <w:szCs w:val="20"/>
        </w:rPr>
        <w:t>,</w:t>
      </w:r>
      <w:r w:rsidR="00DD5BED" w:rsidRPr="0056531A">
        <w:rPr>
          <w:sz w:val="20"/>
          <w:szCs w:val="20"/>
        </w:rPr>
        <w:t xml:space="preserve"> AL MISMO TIEMPO QUE MUCHAS DE ESTAS FAMILIAS SOLO CUENTAN CON EL SOSTEN DE LA MADRE (MADRES SOLTERAS), O EN SU CASO SOLAMENTE EL PADRE; SIN EMBARGO TAMBIEN SE ENCONTRO QUE EXISTE UN ALTO INDICE DE REPROBACION QUE SE ACENTUA ACTUALMENTE EN LOS NIVELES DE SEXTO DE PRIMARIA Y LOS 3 GRADOS DE SECUNDARIA</w:t>
      </w:r>
      <w:r w:rsidR="00C771E0" w:rsidRPr="0056531A">
        <w:rPr>
          <w:sz w:val="20"/>
          <w:szCs w:val="20"/>
        </w:rPr>
        <w:t>,</w:t>
      </w:r>
      <w:r w:rsidR="00DD5BED" w:rsidRPr="0056531A">
        <w:rPr>
          <w:sz w:val="20"/>
          <w:szCs w:val="20"/>
        </w:rPr>
        <w:t xml:space="preserve"> PRINCIPALMENTE EN LAS MATERIAS DE ESPAÑOL Y MATEMATICAS, LO QUE OCASIONA QUE MUCHOS DE LOS ALUMNOS CON LA POSIBILIDAD DE EGRESAR</w:t>
      </w:r>
      <w:r w:rsidR="00E52545" w:rsidRPr="0056531A">
        <w:rPr>
          <w:sz w:val="20"/>
          <w:szCs w:val="20"/>
        </w:rPr>
        <w:t xml:space="preserve"> (SON SEGÚN EL CICLO 2012-2013 1,978 ALUMNOS DE SECUNDARIA),</w:t>
      </w:r>
      <w:r w:rsidR="00DD5BED" w:rsidRPr="0056531A">
        <w:rPr>
          <w:sz w:val="20"/>
          <w:szCs w:val="20"/>
        </w:rPr>
        <w:t xml:space="preserve"> AL NIVEL MEDIO SUPERIOR SE QUEDEN REZAGADOS POR EL ADEUDO DE DICHAS MATERIAS. </w:t>
      </w:r>
    </w:p>
    <w:p w:rsidR="00DD5BED" w:rsidRPr="0056531A" w:rsidRDefault="00DD5BED" w:rsidP="00DD5BED">
      <w:pPr>
        <w:autoSpaceDE w:val="0"/>
        <w:autoSpaceDN w:val="0"/>
        <w:adjustRightInd w:val="0"/>
        <w:ind w:left="708"/>
        <w:jc w:val="both"/>
        <w:rPr>
          <w:sz w:val="20"/>
          <w:szCs w:val="20"/>
        </w:rPr>
      </w:pPr>
    </w:p>
    <w:p w:rsidR="00E7741C" w:rsidRPr="0056531A" w:rsidRDefault="00E7741C" w:rsidP="0015788B">
      <w:pPr>
        <w:autoSpaceDE w:val="0"/>
        <w:autoSpaceDN w:val="0"/>
        <w:adjustRightInd w:val="0"/>
        <w:ind w:left="708"/>
        <w:jc w:val="both"/>
        <w:rPr>
          <w:sz w:val="20"/>
          <w:szCs w:val="20"/>
        </w:rPr>
      </w:pPr>
      <w:r w:rsidRPr="0056531A">
        <w:rPr>
          <w:sz w:val="20"/>
          <w:szCs w:val="20"/>
        </w:rPr>
        <w:t xml:space="preserve">POR ELLO, ES NECESARIO BRINDAR SERVICIOS DE APOYO EN TAREAS ESCOLARES, </w:t>
      </w:r>
      <w:r w:rsidR="00C771E0" w:rsidRPr="0056531A">
        <w:rPr>
          <w:sz w:val="20"/>
          <w:szCs w:val="20"/>
        </w:rPr>
        <w:t xml:space="preserve">CURSOS DE REGULARIZACION </w:t>
      </w:r>
      <w:r w:rsidRPr="0056531A">
        <w:rPr>
          <w:sz w:val="20"/>
          <w:szCs w:val="20"/>
        </w:rPr>
        <w:t>E INCLUSO DE ALFABETIZACIÓN PARA LA POBLACIÓN RURAL.</w:t>
      </w:r>
    </w:p>
    <w:p w:rsidR="00E7741C" w:rsidRPr="0056531A" w:rsidRDefault="00E7741C" w:rsidP="004B05FB">
      <w:pPr>
        <w:ind w:left="708"/>
        <w:jc w:val="both"/>
        <w:rPr>
          <w:bCs/>
          <w:sz w:val="20"/>
          <w:szCs w:val="20"/>
          <w:lang w:val="es-MX"/>
        </w:rPr>
      </w:pPr>
    </w:p>
    <w:p w:rsidR="00E7741C" w:rsidRPr="0056531A" w:rsidRDefault="00D0691C" w:rsidP="004B05FB">
      <w:pPr>
        <w:ind w:left="708"/>
        <w:jc w:val="both"/>
        <w:rPr>
          <w:bCs/>
          <w:sz w:val="20"/>
          <w:szCs w:val="20"/>
          <w:lang w:val="es-MX"/>
        </w:rPr>
      </w:pPr>
      <w:r w:rsidRPr="0056531A">
        <w:rPr>
          <w:bCs/>
          <w:sz w:val="20"/>
          <w:szCs w:val="20"/>
          <w:lang w:val="es-MX"/>
        </w:rPr>
        <w:lastRenderedPageBreak/>
        <w:t xml:space="preserve">EN MEXICO AUN PERSISTE UNA BRECHA DE DESIGUALDAD IMPORTANTE, Y MAYORMENTE REZAGADA EN NUESTRA DELEGACION TLAHUAC, YA QUE SEGÚN DATOS DEL ULTIMO CENSO DE POBLACION 2010, EL INGRESO PERCAPITA DE LOS HABITANTES DE ESTA DEMARCACION ES DE </w:t>
      </w:r>
      <w:r w:rsidRPr="0056531A">
        <w:rPr>
          <w:b/>
          <w:bCs/>
          <w:sz w:val="20"/>
          <w:szCs w:val="20"/>
          <w:lang w:val="es-MX"/>
        </w:rPr>
        <w:t>2 SALARIOS MINIMOS.</w:t>
      </w:r>
      <w:r w:rsidRPr="0056531A">
        <w:rPr>
          <w:bCs/>
          <w:sz w:val="20"/>
          <w:szCs w:val="20"/>
          <w:lang w:val="es-MX"/>
        </w:rPr>
        <w:t xml:space="preserve"> LO QUE INFLUYE EN EL SOSTENIMIENTO DE LOS GASTOS INHERENTES A LA EDUCACION DE LOS HIJOS (EN PROMEDIO 3 POR FAMILIA),  SITUACION QUE IMPLICA EN MUCHO DE LOS CASOS SE GENERE UN PROBLEMA COLATERAL QUE LOS MENORES DE EDAD SE EMPLEE</w:t>
      </w:r>
      <w:r w:rsidR="00C771E0" w:rsidRPr="0056531A">
        <w:rPr>
          <w:bCs/>
          <w:sz w:val="20"/>
          <w:szCs w:val="20"/>
          <w:lang w:val="es-MX"/>
        </w:rPr>
        <w:t>N</w:t>
      </w:r>
      <w:r w:rsidRPr="0056531A">
        <w:rPr>
          <w:bCs/>
          <w:sz w:val="20"/>
          <w:szCs w:val="20"/>
          <w:lang w:val="es-MX"/>
        </w:rPr>
        <w:t xml:space="preserve"> PARA SUBSANAR LA SITUACION PRECARIA DE LA FAMILIA Y ABANDONEN SUS ESTUDIOS.</w:t>
      </w:r>
    </w:p>
    <w:p w:rsidR="00D0691C" w:rsidRPr="0056531A" w:rsidRDefault="00D0691C" w:rsidP="004B05FB">
      <w:pPr>
        <w:ind w:left="708"/>
        <w:jc w:val="both"/>
        <w:rPr>
          <w:bCs/>
          <w:sz w:val="20"/>
          <w:szCs w:val="20"/>
          <w:lang w:val="es-MX"/>
        </w:rPr>
      </w:pPr>
    </w:p>
    <w:p w:rsidR="00E7741C" w:rsidRPr="0056531A" w:rsidRDefault="00E7741C" w:rsidP="004B05FB">
      <w:pPr>
        <w:ind w:left="708"/>
        <w:jc w:val="both"/>
        <w:rPr>
          <w:bCs/>
          <w:sz w:val="20"/>
          <w:szCs w:val="20"/>
          <w:lang w:val="es-MX"/>
        </w:rPr>
      </w:pPr>
    </w:p>
    <w:p w:rsidR="00E7741C" w:rsidRPr="0056531A" w:rsidRDefault="00D0691C" w:rsidP="00814845">
      <w:pPr>
        <w:ind w:left="708"/>
        <w:jc w:val="both"/>
        <w:rPr>
          <w:bCs/>
          <w:sz w:val="20"/>
          <w:szCs w:val="20"/>
          <w:lang w:val="es-MX"/>
        </w:rPr>
      </w:pPr>
      <w:r w:rsidRPr="0056531A">
        <w:rPr>
          <w:bCs/>
          <w:sz w:val="20"/>
          <w:szCs w:val="20"/>
          <w:lang w:val="es-MX"/>
        </w:rPr>
        <w:t xml:space="preserve">EN LOS ÚLTIMOS SIETE </w:t>
      </w:r>
      <w:r w:rsidR="00E7741C" w:rsidRPr="0056531A">
        <w:rPr>
          <w:bCs/>
          <w:sz w:val="20"/>
          <w:szCs w:val="20"/>
          <w:lang w:val="es-MX"/>
        </w:rPr>
        <w:t>AÑOS HEMOS APRECIADO UN DIFERENCIAL RESPECTO DEL INCREMENTO DE LOS SALARIOS MÍNIMOS EN RELACIÓN A LOS ÍNDICES INFLACIONARIOS, LO QUE DENOTA QUE HAY UNA DISPARIDAD EN EL CRECIMIENTO DE AMBOS, ESTO ES, EL PODER ADQUISITIVO DE LA POBLACIÓN EN GENERAL HA IDO REDUCIÉNDOSE, DE TAL MANERA QUE TIENE IMPACTO DIRECTO EN LA ECONOMÍA FAMILIAR, PARTICULARMENTE DE AQUELLOS HOGARES QUE TIENEN HIJOS EN EDAD ESCOLAR.</w:t>
      </w:r>
    </w:p>
    <w:p w:rsidR="00E7741C" w:rsidRPr="0056531A" w:rsidRDefault="00E7741C" w:rsidP="000A38C1">
      <w:pPr>
        <w:ind w:left="708"/>
        <w:jc w:val="both"/>
        <w:rPr>
          <w:bCs/>
          <w:sz w:val="20"/>
          <w:szCs w:val="20"/>
          <w:lang w:val="es-MX"/>
        </w:rPr>
      </w:pPr>
    </w:p>
    <w:p w:rsidR="00E7741C" w:rsidRPr="0056531A" w:rsidRDefault="00E7741C" w:rsidP="000A38C1">
      <w:pPr>
        <w:ind w:left="708"/>
        <w:jc w:val="both"/>
        <w:rPr>
          <w:bCs/>
          <w:sz w:val="20"/>
          <w:szCs w:val="20"/>
          <w:lang w:val="es-MX"/>
        </w:rPr>
      </w:pPr>
      <w:r w:rsidRPr="0056531A">
        <w:rPr>
          <w:bCs/>
          <w:sz w:val="20"/>
          <w:szCs w:val="20"/>
          <w:lang w:val="es-MX"/>
        </w:rPr>
        <w:t>LA SIGUIENTE TABLA MUESTRA LOS INDICADORES ANTES COMENTADOS</w:t>
      </w:r>
    </w:p>
    <w:p w:rsidR="00E7741C" w:rsidRPr="0056531A" w:rsidRDefault="00E7741C" w:rsidP="000A38C1">
      <w:pPr>
        <w:ind w:left="708"/>
        <w:jc w:val="both"/>
        <w:rPr>
          <w:bCs/>
          <w:sz w:val="20"/>
          <w:szCs w:val="20"/>
          <w:lang w:val="es-MX"/>
        </w:rPr>
      </w:pPr>
    </w:p>
    <w:p w:rsidR="0023625B" w:rsidRPr="0056531A" w:rsidRDefault="0023625B" w:rsidP="0023625B">
      <w:pPr>
        <w:ind w:left="708"/>
        <w:jc w:val="center"/>
        <w:rPr>
          <w:b/>
          <w:bCs/>
          <w:sz w:val="20"/>
          <w:szCs w:val="20"/>
          <w:lang w:val="es-MX"/>
        </w:rPr>
      </w:pPr>
      <w:r w:rsidRPr="0056531A">
        <w:rPr>
          <w:b/>
          <w:bCs/>
          <w:sz w:val="20"/>
          <w:szCs w:val="20"/>
          <w:lang w:val="es-MX"/>
        </w:rPr>
        <w:t>CUADRO COMPARATIVO ENTRE EL INDICE INFLACIONARIO Y EL % DE INCREMENTO A LOS SALARIOS MÍNIMOS</w:t>
      </w:r>
    </w:p>
    <w:p w:rsidR="0023625B" w:rsidRPr="0056531A" w:rsidRDefault="0023625B" w:rsidP="0023625B">
      <w:pPr>
        <w:jc w:val="both"/>
        <w:rPr>
          <w:bCs/>
          <w:sz w:val="20"/>
          <w:szCs w:val="20"/>
          <w:lang w:val="es-MX"/>
        </w:rPr>
      </w:pPr>
    </w:p>
    <w:tbl>
      <w:tblPr>
        <w:tblStyle w:val="Sombreadovistoso-nfasis2"/>
        <w:tblW w:w="0" w:type="auto"/>
        <w:tblLook w:val="0000"/>
      </w:tblPr>
      <w:tblGrid>
        <w:gridCol w:w="3067"/>
        <w:gridCol w:w="666"/>
        <w:gridCol w:w="666"/>
        <w:gridCol w:w="666"/>
        <w:gridCol w:w="666"/>
        <w:gridCol w:w="666"/>
        <w:gridCol w:w="666"/>
        <w:gridCol w:w="666"/>
        <w:gridCol w:w="666"/>
        <w:gridCol w:w="1339"/>
      </w:tblGrid>
      <w:tr w:rsidR="00127DE8" w:rsidRPr="0056531A" w:rsidTr="00127DE8">
        <w:trPr>
          <w:cnfStyle w:val="000000100000"/>
          <w:trHeight w:val="265"/>
        </w:trPr>
        <w:tc>
          <w:tcPr>
            <w:cnfStyle w:val="000010000000"/>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rPr>
                <w:sz w:val="20"/>
                <w:szCs w:val="20"/>
              </w:rPr>
            </w:pPr>
          </w:p>
        </w:tc>
        <w:tc>
          <w:tcPr>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cnfStyle w:val="000000100000"/>
              <w:rPr>
                <w:b/>
                <w:color w:val="FFFFFF" w:themeColor="background1"/>
                <w:sz w:val="20"/>
                <w:szCs w:val="20"/>
              </w:rPr>
            </w:pPr>
            <w:r w:rsidRPr="0056531A">
              <w:rPr>
                <w:b/>
                <w:color w:val="FFFFFF" w:themeColor="background1"/>
                <w:sz w:val="20"/>
                <w:szCs w:val="20"/>
              </w:rPr>
              <w:t>2005</w:t>
            </w:r>
          </w:p>
        </w:tc>
        <w:tc>
          <w:tcPr>
            <w:cnfStyle w:val="000010000000"/>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rPr>
                <w:b/>
                <w:color w:val="FFFFFF" w:themeColor="background1"/>
                <w:sz w:val="20"/>
                <w:szCs w:val="20"/>
              </w:rPr>
            </w:pPr>
            <w:r w:rsidRPr="0056531A">
              <w:rPr>
                <w:b/>
                <w:color w:val="FFFFFF" w:themeColor="background1"/>
                <w:sz w:val="20"/>
                <w:szCs w:val="20"/>
              </w:rPr>
              <w:t>2006</w:t>
            </w:r>
          </w:p>
        </w:tc>
        <w:tc>
          <w:tcPr>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cnfStyle w:val="000000100000"/>
              <w:rPr>
                <w:b/>
                <w:color w:val="FFFFFF" w:themeColor="background1"/>
                <w:sz w:val="20"/>
                <w:szCs w:val="20"/>
              </w:rPr>
            </w:pPr>
            <w:r w:rsidRPr="0056531A">
              <w:rPr>
                <w:b/>
                <w:color w:val="FFFFFF" w:themeColor="background1"/>
                <w:sz w:val="20"/>
                <w:szCs w:val="20"/>
              </w:rPr>
              <w:t>2007</w:t>
            </w:r>
          </w:p>
        </w:tc>
        <w:tc>
          <w:tcPr>
            <w:cnfStyle w:val="000010000000"/>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rPr>
                <w:b/>
                <w:color w:val="FFFFFF" w:themeColor="background1"/>
                <w:sz w:val="20"/>
                <w:szCs w:val="20"/>
              </w:rPr>
            </w:pPr>
            <w:r w:rsidRPr="0056531A">
              <w:rPr>
                <w:b/>
                <w:color w:val="FFFFFF" w:themeColor="background1"/>
                <w:sz w:val="20"/>
                <w:szCs w:val="20"/>
              </w:rPr>
              <w:t>2008</w:t>
            </w:r>
          </w:p>
        </w:tc>
        <w:tc>
          <w:tcPr>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cnfStyle w:val="000000100000"/>
              <w:rPr>
                <w:b/>
                <w:color w:val="FFFFFF" w:themeColor="background1"/>
                <w:sz w:val="20"/>
                <w:szCs w:val="20"/>
              </w:rPr>
            </w:pPr>
            <w:r w:rsidRPr="0056531A">
              <w:rPr>
                <w:b/>
                <w:color w:val="FFFFFF" w:themeColor="background1"/>
                <w:sz w:val="20"/>
                <w:szCs w:val="20"/>
              </w:rPr>
              <w:t>2009</w:t>
            </w:r>
          </w:p>
        </w:tc>
        <w:tc>
          <w:tcPr>
            <w:cnfStyle w:val="000010000000"/>
            <w:tcW w:w="0" w:type="auto"/>
            <w:tcBorders>
              <w:bottom w:val="single" w:sz="4" w:space="0" w:color="FFFFFF" w:themeColor="background1"/>
            </w:tcBorders>
            <w:shd w:val="clear" w:color="auto" w:fill="943634" w:themeFill="accent2" w:themeFillShade="BF"/>
            <w:noWrap/>
          </w:tcPr>
          <w:p w:rsidR="0023625B" w:rsidRPr="0056531A" w:rsidRDefault="0023625B" w:rsidP="005C0B71">
            <w:pPr>
              <w:jc w:val="center"/>
              <w:rPr>
                <w:b/>
                <w:color w:val="FFFFFF" w:themeColor="background1"/>
                <w:sz w:val="20"/>
                <w:szCs w:val="20"/>
              </w:rPr>
            </w:pPr>
            <w:r w:rsidRPr="0056531A">
              <w:rPr>
                <w:b/>
                <w:color w:val="FFFFFF" w:themeColor="background1"/>
                <w:sz w:val="20"/>
                <w:szCs w:val="20"/>
              </w:rPr>
              <w:t>2010</w:t>
            </w:r>
          </w:p>
        </w:tc>
        <w:tc>
          <w:tcPr>
            <w:tcW w:w="0" w:type="auto"/>
            <w:tcBorders>
              <w:bottom w:val="single" w:sz="4" w:space="0" w:color="FFFFFF" w:themeColor="background1"/>
            </w:tcBorders>
            <w:shd w:val="clear" w:color="auto" w:fill="943634" w:themeFill="accent2" w:themeFillShade="BF"/>
          </w:tcPr>
          <w:p w:rsidR="0023625B" w:rsidRPr="0056531A" w:rsidRDefault="0023625B" w:rsidP="005C0B71">
            <w:pPr>
              <w:jc w:val="center"/>
              <w:cnfStyle w:val="000000100000"/>
              <w:rPr>
                <w:b/>
                <w:color w:val="FFFFFF" w:themeColor="background1"/>
                <w:sz w:val="20"/>
                <w:szCs w:val="20"/>
              </w:rPr>
            </w:pPr>
            <w:r w:rsidRPr="0056531A">
              <w:rPr>
                <w:b/>
                <w:color w:val="FFFFFF" w:themeColor="background1"/>
                <w:sz w:val="20"/>
                <w:szCs w:val="20"/>
              </w:rPr>
              <w:t>2011</w:t>
            </w:r>
          </w:p>
        </w:tc>
        <w:tc>
          <w:tcPr>
            <w:cnfStyle w:val="000010000000"/>
            <w:tcW w:w="165" w:type="dxa"/>
            <w:tcBorders>
              <w:bottom w:val="single" w:sz="4" w:space="0" w:color="FFFFFF" w:themeColor="background1"/>
            </w:tcBorders>
            <w:shd w:val="clear" w:color="auto" w:fill="943634" w:themeFill="accent2" w:themeFillShade="BF"/>
          </w:tcPr>
          <w:p w:rsidR="0023625B" w:rsidRPr="0056531A" w:rsidRDefault="0023625B" w:rsidP="005C0B71">
            <w:pPr>
              <w:jc w:val="center"/>
              <w:rPr>
                <w:b/>
                <w:color w:val="FFFFFF" w:themeColor="background1"/>
                <w:sz w:val="20"/>
                <w:szCs w:val="20"/>
              </w:rPr>
            </w:pPr>
            <w:r w:rsidRPr="0056531A">
              <w:rPr>
                <w:b/>
                <w:color w:val="FFFFFF" w:themeColor="background1"/>
                <w:sz w:val="20"/>
                <w:szCs w:val="20"/>
              </w:rPr>
              <w:t>2012</w:t>
            </w:r>
          </w:p>
        </w:tc>
        <w:tc>
          <w:tcPr>
            <w:tcW w:w="1166" w:type="dxa"/>
            <w:tcBorders>
              <w:bottom w:val="single" w:sz="4" w:space="0" w:color="FFFFFF" w:themeColor="background1"/>
            </w:tcBorders>
            <w:shd w:val="clear" w:color="auto" w:fill="943634" w:themeFill="accent2" w:themeFillShade="BF"/>
            <w:noWrap/>
          </w:tcPr>
          <w:p w:rsidR="0023625B" w:rsidRPr="0056531A" w:rsidRDefault="0023625B" w:rsidP="005C0B71">
            <w:pPr>
              <w:jc w:val="center"/>
              <w:cnfStyle w:val="000000100000"/>
              <w:rPr>
                <w:b/>
                <w:color w:val="FFFFFF" w:themeColor="background1"/>
                <w:sz w:val="20"/>
                <w:szCs w:val="20"/>
              </w:rPr>
            </w:pPr>
            <w:r w:rsidRPr="0056531A">
              <w:rPr>
                <w:b/>
                <w:color w:val="FFFFFF" w:themeColor="background1"/>
                <w:sz w:val="20"/>
                <w:szCs w:val="20"/>
              </w:rPr>
              <w:t>PROMEDIO</w:t>
            </w:r>
          </w:p>
        </w:tc>
      </w:tr>
      <w:tr w:rsidR="0023625B" w:rsidRPr="0056531A" w:rsidTr="00127DE8">
        <w:trPr>
          <w:trHeight w:val="265"/>
        </w:trPr>
        <w:tc>
          <w:tcPr>
            <w:cnfStyle w:val="000010000000"/>
            <w:tcW w:w="0" w:type="auto"/>
            <w:tcBorders>
              <w:top w:val="single" w:sz="4" w:space="0" w:color="FFFFFF" w:themeColor="background1"/>
              <w:bottom w:val="single" w:sz="4" w:space="0" w:color="C00000"/>
              <w:right w:val="nil"/>
            </w:tcBorders>
            <w:shd w:val="clear" w:color="auto" w:fill="auto"/>
            <w:noWrap/>
          </w:tcPr>
          <w:p w:rsidR="0023625B" w:rsidRPr="0056531A" w:rsidRDefault="0023625B" w:rsidP="005C0B71">
            <w:pPr>
              <w:jc w:val="center"/>
              <w:rPr>
                <w:b/>
                <w:sz w:val="20"/>
                <w:szCs w:val="20"/>
              </w:rPr>
            </w:pPr>
            <w:r w:rsidRPr="0056531A">
              <w:rPr>
                <w:b/>
                <w:sz w:val="20"/>
                <w:szCs w:val="20"/>
              </w:rPr>
              <w:t>SALARIO MINIMO (ZONA A)</w:t>
            </w:r>
          </w:p>
        </w:tc>
        <w:tc>
          <w:tcPr>
            <w:tcW w:w="0" w:type="auto"/>
            <w:tcBorders>
              <w:top w:val="single" w:sz="4" w:space="0" w:color="FFFFFF" w:themeColor="background1"/>
              <w:left w:val="nil"/>
              <w:bottom w:val="single" w:sz="4" w:space="0" w:color="C00000"/>
              <w:right w:val="nil"/>
            </w:tcBorders>
            <w:shd w:val="clear" w:color="auto" w:fill="auto"/>
            <w:noWrap/>
          </w:tcPr>
          <w:p w:rsidR="0023625B" w:rsidRPr="0056531A" w:rsidRDefault="0023625B" w:rsidP="005C0B71">
            <w:pPr>
              <w:jc w:val="center"/>
              <w:cnfStyle w:val="000000000000"/>
              <w:rPr>
                <w:sz w:val="20"/>
                <w:szCs w:val="20"/>
              </w:rPr>
            </w:pPr>
            <w:r w:rsidRPr="0056531A">
              <w:rPr>
                <w:sz w:val="20"/>
                <w:szCs w:val="20"/>
              </w:rPr>
              <w:t>46.80</w:t>
            </w:r>
          </w:p>
        </w:tc>
        <w:tc>
          <w:tcPr>
            <w:cnfStyle w:val="000010000000"/>
            <w:tcW w:w="0" w:type="auto"/>
            <w:tcBorders>
              <w:top w:val="single" w:sz="4" w:space="0" w:color="FFFFFF" w:themeColor="background1"/>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48.67</w:t>
            </w:r>
          </w:p>
        </w:tc>
        <w:tc>
          <w:tcPr>
            <w:tcW w:w="0" w:type="auto"/>
            <w:tcBorders>
              <w:top w:val="single" w:sz="4" w:space="0" w:color="FFFFFF" w:themeColor="background1"/>
              <w:left w:val="nil"/>
              <w:bottom w:val="single" w:sz="4" w:space="0" w:color="C00000"/>
              <w:right w:val="nil"/>
            </w:tcBorders>
            <w:shd w:val="clear" w:color="auto" w:fill="auto"/>
            <w:noWrap/>
          </w:tcPr>
          <w:p w:rsidR="0023625B" w:rsidRPr="0056531A" w:rsidRDefault="0023625B" w:rsidP="005C0B71">
            <w:pPr>
              <w:jc w:val="center"/>
              <w:cnfStyle w:val="000000000000"/>
              <w:rPr>
                <w:sz w:val="20"/>
                <w:szCs w:val="20"/>
              </w:rPr>
            </w:pPr>
            <w:r w:rsidRPr="0056531A">
              <w:rPr>
                <w:sz w:val="20"/>
                <w:szCs w:val="20"/>
              </w:rPr>
              <w:t>50.57</w:t>
            </w:r>
          </w:p>
        </w:tc>
        <w:tc>
          <w:tcPr>
            <w:cnfStyle w:val="000010000000"/>
            <w:tcW w:w="0" w:type="auto"/>
            <w:tcBorders>
              <w:top w:val="single" w:sz="4" w:space="0" w:color="FFFFFF" w:themeColor="background1"/>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52.59</w:t>
            </w:r>
          </w:p>
        </w:tc>
        <w:tc>
          <w:tcPr>
            <w:tcW w:w="0" w:type="auto"/>
            <w:tcBorders>
              <w:top w:val="single" w:sz="4" w:space="0" w:color="FFFFFF" w:themeColor="background1"/>
              <w:left w:val="nil"/>
              <w:bottom w:val="single" w:sz="4" w:space="0" w:color="C00000"/>
              <w:right w:val="nil"/>
            </w:tcBorders>
            <w:shd w:val="clear" w:color="auto" w:fill="auto"/>
            <w:noWrap/>
          </w:tcPr>
          <w:p w:rsidR="0023625B" w:rsidRPr="0056531A" w:rsidRDefault="0023625B" w:rsidP="005C0B71">
            <w:pPr>
              <w:jc w:val="center"/>
              <w:cnfStyle w:val="000000000000"/>
              <w:rPr>
                <w:sz w:val="20"/>
                <w:szCs w:val="20"/>
              </w:rPr>
            </w:pPr>
            <w:r w:rsidRPr="0056531A">
              <w:rPr>
                <w:sz w:val="20"/>
                <w:szCs w:val="20"/>
              </w:rPr>
              <w:t>54.80</w:t>
            </w:r>
          </w:p>
        </w:tc>
        <w:tc>
          <w:tcPr>
            <w:cnfStyle w:val="000010000000"/>
            <w:tcW w:w="0" w:type="auto"/>
            <w:tcBorders>
              <w:top w:val="single" w:sz="4" w:space="0" w:color="FFFFFF" w:themeColor="background1"/>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57.46</w:t>
            </w:r>
          </w:p>
        </w:tc>
        <w:tc>
          <w:tcPr>
            <w:tcW w:w="0" w:type="auto"/>
            <w:tcBorders>
              <w:top w:val="single" w:sz="4" w:space="0" w:color="FFFFFF" w:themeColor="background1"/>
              <w:left w:val="nil"/>
              <w:bottom w:val="single" w:sz="4" w:space="0" w:color="C00000"/>
              <w:right w:val="nil"/>
            </w:tcBorders>
            <w:shd w:val="clear" w:color="auto" w:fill="auto"/>
          </w:tcPr>
          <w:p w:rsidR="0023625B" w:rsidRPr="0056531A" w:rsidRDefault="0023625B" w:rsidP="005C0B71">
            <w:pPr>
              <w:jc w:val="center"/>
              <w:cnfStyle w:val="000000000000"/>
              <w:rPr>
                <w:sz w:val="20"/>
                <w:szCs w:val="20"/>
              </w:rPr>
            </w:pPr>
            <w:r w:rsidRPr="0056531A">
              <w:rPr>
                <w:sz w:val="20"/>
                <w:szCs w:val="20"/>
              </w:rPr>
              <w:t>59.82</w:t>
            </w:r>
          </w:p>
        </w:tc>
        <w:tc>
          <w:tcPr>
            <w:cnfStyle w:val="000010000000"/>
            <w:tcW w:w="0" w:type="auto"/>
            <w:tcBorders>
              <w:top w:val="single" w:sz="4" w:space="0" w:color="FFFFFF" w:themeColor="background1"/>
              <w:left w:val="nil"/>
              <w:bottom w:val="single" w:sz="4" w:space="0" w:color="C00000"/>
              <w:right w:val="nil"/>
            </w:tcBorders>
            <w:shd w:val="clear" w:color="auto" w:fill="auto"/>
          </w:tcPr>
          <w:p w:rsidR="0023625B" w:rsidRPr="0056531A" w:rsidRDefault="0023625B" w:rsidP="005C0B71">
            <w:pPr>
              <w:jc w:val="center"/>
              <w:rPr>
                <w:sz w:val="20"/>
                <w:szCs w:val="20"/>
              </w:rPr>
            </w:pPr>
            <w:r w:rsidRPr="0056531A">
              <w:rPr>
                <w:sz w:val="20"/>
                <w:szCs w:val="20"/>
              </w:rPr>
              <w:t>62.33</w:t>
            </w:r>
          </w:p>
        </w:tc>
        <w:tc>
          <w:tcPr>
            <w:tcW w:w="0" w:type="auto"/>
            <w:tcBorders>
              <w:top w:val="single" w:sz="4" w:space="0" w:color="FFFFFF" w:themeColor="background1"/>
              <w:left w:val="nil"/>
              <w:bottom w:val="single" w:sz="4" w:space="0" w:color="C00000"/>
            </w:tcBorders>
            <w:shd w:val="clear" w:color="auto" w:fill="auto"/>
            <w:noWrap/>
          </w:tcPr>
          <w:p w:rsidR="0023625B" w:rsidRPr="0056531A" w:rsidRDefault="0023625B" w:rsidP="005C0B71">
            <w:pPr>
              <w:jc w:val="center"/>
              <w:cnfStyle w:val="000000000000"/>
              <w:rPr>
                <w:sz w:val="20"/>
                <w:szCs w:val="20"/>
              </w:rPr>
            </w:pPr>
          </w:p>
        </w:tc>
      </w:tr>
      <w:tr w:rsidR="00127DE8" w:rsidRPr="0056531A" w:rsidTr="00127DE8">
        <w:trPr>
          <w:cnfStyle w:val="000000100000"/>
          <w:trHeight w:val="375"/>
        </w:trPr>
        <w:tc>
          <w:tcPr>
            <w:cnfStyle w:val="000010000000"/>
            <w:tcW w:w="0" w:type="auto"/>
            <w:tcBorders>
              <w:top w:val="single" w:sz="4" w:space="0" w:color="C00000"/>
              <w:bottom w:val="single" w:sz="4" w:space="0" w:color="C00000"/>
              <w:right w:val="nil"/>
            </w:tcBorders>
            <w:shd w:val="clear" w:color="auto" w:fill="auto"/>
          </w:tcPr>
          <w:p w:rsidR="0023625B" w:rsidRPr="0056531A" w:rsidRDefault="0023625B" w:rsidP="005C0B71">
            <w:pPr>
              <w:jc w:val="center"/>
              <w:rPr>
                <w:b/>
                <w:sz w:val="20"/>
                <w:szCs w:val="20"/>
              </w:rPr>
            </w:pPr>
            <w:r w:rsidRPr="0056531A">
              <w:rPr>
                <w:b/>
                <w:sz w:val="20"/>
                <w:szCs w:val="20"/>
              </w:rPr>
              <w:t>AUMENTO EN PESOS</w:t>
            </w:r>
          </w:p>
        </w:tc>
        <w:tc>
          <w:tcPr>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cnfStyle w:val="000000100000"/>
              <w:rPr>
                <w:sz w:val="20"/>
                <w:szCs w:val="20"/>
              </w:rPr>
            </w:pPr>
            <w:r w:rsidRPr="0056531A">
              <w:rPr>
                <w:sz w:val="20"/>
                <w:szCs w:val="20"/>
              </w:rPr>
              <w:t>1.56</w:t>
            </w:r>
          </w:p>
        </w:tc>
        <w:tc>
          <w:tcPr>
            <w:cnfStyle w:val="000010000000"/>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1.87</w:t>
            </w:r>
          </w:p>
        </w:tc>
        <w:tc>
          <w:tcPr>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cnfStyle w:val="000000100000"/>
              <w:rPr>
                <w:sz w:val="20"/>
                <w:szCs w:val="20"/>
              </w:rPr>
            </w:pPr>
            <w:r w:rsidRPr="0056531A">
              <w:rPr>
                <w:sz w:val="20"/>
                <w:szCs w:val="20"/>
              </w:rPr>
              <w:t>1.90</w:t>
            </w:r>
          </w:p>
        </w:tc>
        <w:tc>
          <w:tcPr>
            <w:cnfStyle w:val="000010000000"/>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2.02</w:t>
            </w:r>
          </w:p>
        </w:tc>
        <w:tc>
          <w:tcPr>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cnfStyle w:val="000000100000"/>
              <w:rPr>
                <w:sz w:val="20"/>
                <w:szCs w:val="20"/>
              </w:rPr>
            </w:pPr>
            <w:r w:rsidRPr="0056531A">
              <w:rPr>
                <w:sz w:val="20"/>
                <w:szCs w:val="20"/>
              </w:rPr>
              <w:t>2.21</w:t>
            </w:r>
          </w:p>
        </w:tc>
        <w:tc>
          <w:tcPr>
            <w:cnfStyle w:val="000010000000"/>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2.66</w:t>
            </w:r>
          </w:p>
        </w:tc>
        <w:tc>
          <w:tcPr>
            <w:tcW w:w="0" w:type="auto"/>
            <w:tcBorders>
              <w:top w:val="single" w:sz="4" w:space="0" w:color="C00000"/>
              <w:left w:val="nil"/>
              <w:bottom w:val="single" w:sz="4" w:space="0" w:color="C00000"/>
              <w:right w:val="nil"/>
            </w:tcBorders>
            <w:shd w:val="clear" w:color="auto" w:fill="auto"/>
          </w:tcPr>
          <w:p w:rsidR="0023625B" w:rsidRPr="0056531A" w:rsidRDefault="0023625B" w:rsidP="005C0B71">
            <w:pPr>
              <w:jc w:val="center"/>
              <w:cnfStyle w:val="000000100000"/>
              <w:rPr>
                <w:sz w:val="20"/>
                <w:szCs w:val="20"/>
              </w:rPr>
            </w:pPr>
            <w:r w:rsidRPr="0056531A">
              <w:rPr>
                <w:sz w:val="20"/>
                <w:szCs w:val="20"/>
              </w:rPr>
              <w:t>2.36</w:t>
            </w:r>
          </w:p>
        </w:tc>
        <w:tc>
          <w:tcPr>
            <w:cnfStyle w:val="000010000000"/>
            <w:tcW w:w="0" w:type="auto"/>
            <w:tcBorders>
              <w:top w:val="single" w:sz="4" w:space="0" w:color="C00000"/>
              <w:left w:val="nil"/>
              <w:bottom w:val="single" w:sz="4" w:space="0" w:color="C00000"/>
              <w:right w:val="nil"/>
            </w:tcBorders>
            <w:shd w:val="clear" w:color="auto" w:fill="auto"/>
          </w:tcPr>
          <w:p w:rsidR="0023625B" w:rsidRPr="0056531A" w:rsidRDefault="0023625B" w:rsidP="005C0B71">
            <w:pPr>
              <w:jc w:val="center"/>
              <w:rPr>
                <w:sz w:val="20"/>
                <w:szCs w:val="20"/>
              </w:rPr>
            </w:pPr>
            <w:r w:rsidRPr="0056531A">
              <w:rPr>
                <w:sz w:val="20"/>
                <w:szCs w:val="20"/>
              </w:rPr>
              <w:t>2.51</w:t>
            </w:r>
          </w:p>
        </w:tc>
        <w:tc>
          <w:tcPr>
            <w:tcW w:w="0" w:type="auto"/>
            <w:tcBorders>
              <w:top w:val="single" w:sz="4" w:space="0" w:color="C00000"/>
              <w:left w:val="nil"/>
              <w:bottom w:val="single" w:sz="4" w:space="0" w:color="C00000"/>
            </w:tcBorders>
            <w:shd w:val="clear" w:color="auto" w:fill="auto"/>
            <w:noWrap/>
          </w:tcPr>
          <w:p w:rsidR="0023625B" w:rsidRPr="0056531A" w:rsidRDefault="0023625B" w:rsidP="005C0B71">
            <w:pPr>
              <w:jc w:val="center"/>
              <w:cnfStyle w:val="000000100000"/>
              <w:rPr>
                <w:sz w:val="20"/>
                <w:szCs w:val="20"/>
              </w:rPr>
            </w:pPr>
            <w:r w:rsidRPr="0056531A">
              <w:rPr>
                <w:sz w:val="20"/>
                <w:szCs w:val="20"/>
              </w:rPr>
              <w:t>2.13</w:t>
            </w:r>
          </w:p>
        </w:tc>
      </w:tr>
      <w:tr w:rsidR="0023625B" w:rsidRPr="0056531A" w:rsidTr="00127DE8">
        <w:trPr>
          <w:trHeight w:val="375"/>
        </w:trPr>
        <w:tc>
          <w:tcPr>
            <w:cnfStyle w:val="000010000000"/>
            <w:tcW w:w="0" w:type="auto"/>
            <w:tcBorders>
              <w:top w:val="single" w:sz="4" w:space="0" w:color="C00000"/>
              <w:bottom w:val="single" w:sz="4" w:space="0" w:color="C00000"/>
              <w:right w:val="nil"/>
            </w:tcBorders>
            <w:shd w:val="clear" w:color="auto" w:fill="auto"/>
          </w:tcPr>
          <w:p w:rsidR="0023625B" w:rsidRPr="0056531A" w:rsidRDefault="0023625B" w:rsidP="005C0B71">
            <w:pPr>
              <w:jc w:val="center"/>
              <w:rPr>
                <w:b/>
                <w:sz w:val="20"/>
                <w:szCs w:val="20"/>
              </w:rPr>
            </w:pPr>
            <w:r w:rsidRPr="0056531A">
              <w:rPr>
                <w:b/>
                <w:sz w:val="20"/>
                <w:szCs w:val="20"/>
              </w:rPr>
              <w:t>INCREMENTO PORCENTUAL</w:t>
            </w:r>
          </w:p>
        </w:tc>
        <w:tc>
          <w:tcPr>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cnfStyle w:val="000000000000"/>
              <w:rPr>
                <w:sz w:val="20"/>
                <w:szCs w:val="20"/>
              </w:rPr>
            </w:pPr>
            <w:r w:rsidRPr="0056531A">
              <w:rPr>
                <w:sz w:val="20"/>
                <w:szCs w:val="20"/>
              </w:rPr>
              <w:t>3%</w:t>
            </w:r>
          </w:p>
        </w:tc>
        <w:tc>
          <w:tcPr>
            <w:cnfStyle w:val="000010000000"/>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4%</w:t>
            </w:r>
          </w:p>
        </w:tc>
        <w:tc>
          <w:tcPr>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cnfStyle w:val="000000000000"/>
              <w:rPr>
                <w:sz w:val="20"/>
                <w:szCs w:val="20"/>
              </w:rPr>
            </w:pPr>
            <w:r w:rsidRPr="0056531A">
              <w:rPr>
                <w:sz w:val="20"/>
                <w:szCs w:val="20"/>
              </w:rPr>
              <w:t>4%</w:t>
            </w:r>
          </w:p>
        </w:tc>
        <w:tc>
          <w:tcPr>
            <w:cnfStyle w:val="000010000000"/>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4%</w:t>
            </w:r>
          </w:p>
        </w:tc>
        <w:tc>
          <w:tcPr>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cnfStyle w:val="000000000000"/>
              <w:rPr>
                <w:sz w:val="20"/>
                <w:szCs w:val="20"/>
              </w:rPr>
            </w:pPr>
            <w:r w:rsidRPr="0056531A">
              <w:rPr>
                <w:sz w:val="20"/>
                <w:szCs w:val="20"/>
              </w:rPr>
              <w:t>4%</w:t>
            </w:r>
          </w:p>
        </w:tc>
        <w:tc>
          <w:tcPr>
            <w:cnfStyle w:val="000010000000"/>
            <w:tcW w:w="0" w:type="auto"/>
            <w:tcBorders>
              <w:top w:val="single" w:sz="4" w:space="0" w:color="C00000"/>
              <w:left w:val="nil"/>
              <w:bottom w:val="single" w:sz="4" w:space="0" w:color="C00000"/>
              <w:right w:val="nil"/>
            </w:tcBorders>
            <w:shd w:val="clear" w:color="auto" w:fill="auto"/>
            <w:noWrap/>
          </w:tcPr>
          <w:p w:rsidR="0023625B" w:rsidRPr="0056531A" w:rsidRDefault="0023625B" w:rsidP="005C0B71">
            <w:pPr>
              <w:jc w:val="center"/>
              <w:rPr>
                <w:sz w:val="20"/>
                <w:szCs w:val="20"/>
              </w:rPr>
            </w:pPr>
            <w:r w:rsidRPr="0056531A">
              <w:rPr>
                <w:sz w:val="20"/>
                <w:szCs w:val="20"/>
              </w:rPr>
              <w:t>5%</w:t>
            </w:r>
          </w:p>
        </w:tc>
        <w:tc>
          <w:tcPr>
            <w:tcW w:w="0" w:type="auto"/>
            <w:tcBorders>
              <w:top w:val="single" w:sz="4" w:space="0" w:color="C00000"/>
              <w:left w:val="nil"/>
              <w:bottom w:val="single" w:sz="4" w:space="0" w:color="C00000"/>
              <w:right w:val="nil"/>
            </w:tcBorders>
            <w:shd w:val="clear" w:color="auto" w:fill="auto"/>
          </w:tcPr>
          <w:p w:rsidR="0023625B" w:rsidRPr="0056531A" w:rsidRDefault="0023625B" w:rsidP="005C0B71">
            <w:pPr>
              <w:jc w:val="center"/>
              <w:cnfStyle w:val="000000000000"/>
              <w:rPr>
                <w:sz w:val="20"/>
                <w:szCs w:val="20"/>
              </w:rPr>
            </w:pPr>
            <w:r w:rsidRPr="0056531A">
              <w:rPr>
                <w:sz w:val="20"/>
                <w:szCs w:val="20"/>
              </w:rPr>
              <w:t>5%</w:t>
            </w:r>
          </w:p>
        </w:tc>
        <w:tc>
          <w:tcPr>
            <w:cnfStyle w:val="000010000000"/>
            <w:tcW w:w="0" w:type="auto"/>
            <w:tcBorders>
              <w:top w:val="single" w:sz="4" w:space="0" w:color="C00000"/>
              <w:left w:val="nil"/>
              <w:bottom w:val="single" w:sz="4" w:space="0" w:color="C00000"/>
              <w:right w:val="nil"/>
            </w:tcBorders>
            <w:shd w:val="clear" w:color="auto" w:fill="auto"/>
          </w:tcPr>
          <w:p w:rsidR="0023625B" w:rsidRPr="0056531A" w:rsidRDefault="0023625B" w:rsidP="005C0B71">
            <w:pPr>
              <w:jc w:val="center"/>
              <w:rPr>
                <w:sz w:val="20"/>
                <w:szCs w:val="20"/>
              </w:rPr>
            </w:pPr>
            <w:r w:rsidRPr="0056531A">
              <w:rPr>
                <w:sz w:val="20"/>
                <w:szCs w:val="20"/>
              </w:rPr>
              <w:t>6%</w:t>
            </w:r>
          </w:p>
        </w:tc>
        <w:tc>
          <w:tcPr>
            <w:tcW w:w="0" w:type="auto"/>
            <w:tcBorders>
              <w:top w:val="single" w:sz="4" w:space="0" w:color="C00000"/>
              <w:left w:val="nil"/>
              <w:bottom w:val="single" w:sz="4" w:space="0" w:color="C00000"/>
            </w:tcBorders>
            <w:shd w:val="clear" w:color="auto" w:fill="auto"/>
            <w:noWrap/>
          </w:tcPr>
          <w:p w:rsidR="0023625B" w:rsidRPr="0056531A" w:rsidRDefault="0023625B" w:rsidP="005C0B71">
            <w:pPr>
              <w:jc w:val="center"/>
              <w:cnfStyle w:val="000000000000"/>
              <w:rPr>
                <w:sz w:val="20"/>
                <w:szCs w:val="20"/>
              </w:rPr>
            </w:pPr>
            <w:r w:rsidRPr="0056531A">
              <w:rPr>
                <w:sz w:val="20"/>
                <w:szCs w:val="20"/>
              </w:rPr>
              <w:t>4%</w:t>
            </w:r>
          </w:p>
        </w:tc>
      </w:tr>
      <w:tr w:rsidR="00127DE8" w:rsidRPr="0056531A" w:rsidTr="00127DE8">
        <w:trPr>
          <w:cnfStyle w:val="000000100000"/>
          <w:trHeight w:val="265"/>
        </w:trPr>
        <w:tc>
          <w:tcPr>
            <w:cnfStyle w:val="000010000000"/>
            <w:tcW w:w="0" w:type="auto"/>
            <w:tcBorders>
              <w:top w:val="single" w:sz="4" w:space="0" w:color="C00000"/>
              <w:bottom w:val="single" w:sz="4" w:space="0" w:color="C0504D" w:themeColor="accent2"/>
              <w:right w:val="nil"/>
            </w:tcBorders>
            <w:shd w:val="clear" w:color="auto" w:fill="auto"/>
            <w:noWrap/>
          </w:tcPr>
          <w:p w:rsidR="0023625B" w:rsidRPr="0056531A" w:rsidRDefault="0023625B" w:rsidP="005C0B71">
            <w:pPr>
              <w:jc w:val="center"/>
              <w:rPr>
                <w:b/>
                <w:sz w:val="20"/>
                <w:szCs w:val="20"/>
              </w:rPr>
            </w:pPr>
            <w:r w:rsidRPr="0056531A">
              <w:rPr>
                <w:b/>
                <w:sz w:val="20"/>
                <w:szCs w:val="20"/>
              </w:rPr>
              <w:t>INFLACIÓN</w:t>
            </w:r>
          </w:p>
        </w:tc>
        <w:tc>
          <w:tcPr>
            <w:tcW w:w="0" w:type="auto"/>
            <w:tcBorders>
              <w:top w:val="single" w:sz="4" w:space="0" w:color="C00000"/>
              <w:left w:val="nil"/>
              <w:bottom w:val="single" w:sz="4" w:space="0" w:color="C0504D" w:themeColor="accent2"/>
              <w:right w:val="nil"/>
            </w:tcBorders>
            <w:shd w:val="clear" w:color="auto" w:fill="auto"/>
            <w:noWrap/>
          </w:tcPr>
          <w:p w:rsidR="0023625B" w:rsidRPr="0056531A" w:rsidRDefault="0023625B" w:rsidP="005C0B71">
            <w:pPr>
              <w:jc w:val="center"/>
              <w:cnfStyle w:val="000000100000"/>
              <w:rPr>
                <w:sz w:val="20"/>
                <w:szCs w:val="20"/>
              </w:rPr>
            </w:pPr>
            <w:r w:rsidRPr="0056531A">
              <w:rPr>
                <w:sz w:val="20"/>
                <w:szCs w:val="20"/>
              </w:rPr>
              <w:t>4.00</w:t>
            </w:r>
          </w:p>
        </w:tc>
        <w:tc>
          <w:tcPr>
            <w:cnfStyle w:val="000010000000"/>
            <w:tcW w:w="0" w:type="auto"/>
            <w:tcBorders>
              <w:top w:val="single" w:sz="4" w:space="0" w:color="C00000"/>
              <w:left w:val="nil"/>
              <w:bottom w:val="single" w:sz="4" w:space="0" w:color="C0504D" w:themeColor="accent2"/>
              <w:right w:val="nil"/>
            </w:tcBorders>
            <w:shd w:val="clear" w:color="auto" w:fill="auto"/>
            <w:noWrap/>
          </w:tcPr>
          <w:p w:rsidR="0023625B" w:rsidRPr="0056531A" w:rsidRDefault="0023625B" w:rsidP="005C0B71">
            <w:pPr>
              <w:jc w:val="center"/>
              <w:rPr>
                <w:sz w:val="20"/>
                <w:szCs w:val="20"/>
              </w:rPr>
            </w:pPr>
            <w:r w:rsidRPr="0056531A">
              <w:rPr>
                <w:sz w:val="20"/>
                <w:szCs w:val="20"/>
              </w:rPr>
              <w:t>3.63</w:t>
            </w:r>
          </w:p>
        </w:tc>
        <w:tc>
          <w:tcPr>
            <w:tcW w:w="0" w:type="auto"/>
            <w:tcBorders>
              <w:top w:val="single" w:sz="4" w:space="0" w:color="C00000"/>
              <w:left w:val="nil"/>
              <w:bottom w:val="single" w:sz="4" w:space="0" w:color="C0504D" w:themeColor="accent2"/>
              <w:right w:val="nil"/>
            </w:tcBorders>
            <w:shd w:val="clear" w:color="auto" w:fill="auto"/>
            <w:noWrap/>
          </w:tcPr>
          <w:p w:rsidR="0023625B" w:rsidRPr="0056531A" w:rsidRDefault="0023625B" w:rsidP="005C0B71">
            <w:pPr>
              <w:jc w:val="center"/>
              <w:cnfStyle w:val="000000100000"/>
              <w:rPr>
                <w:sz w:val="20"/>
                <w:szCs w:val="20"/>
              </w:rPr>
            </w:pPr>
            <w:r w:rsidRPr="0056531A">
              <w:rPr>
                <w:sz w:val="20"/>
                <w:szCs w:val="20"/>
              </w:rPr>
              <w:t>3.97</w:t>
            </w:r>
          </w:p>
        </w:tc>
        <w:tc>
          <w:tcPr>
            <w:cnfStyle w:val="000010000000"/>
            <w:tcW w:w="0" w:type="auto"/>
            <w:tcBorders>
              <w:top w:val="single" w:sz="4" w:space="0" w:color="C00000"/>
              <w:left w:val="nil"/>
              <w:bottom w:val="single" w:sz="4" w:space="0" w:color="C0504D" w:themeColor="accent2"/>
              <w:right w:val="nil"/>
            </w:tcBorders>
            <w:shd w:val="clear" w:color="auto" w:fill="auto"/>
            <w:noWrap/>
          </w:tcPr>
          <w:p w:rsidR="0023625B" w:rsidRPr="0056531A" w:rsidRDefault="0023625B" w:rsidP="005C0B71">
            <w:pPr>
              <w:jc w:val="center"/>
              <w:rPr>
                <w:sz w:val="20"/>
                <w:szCs w:val="20"/>
              </w:rPr>
            </w:pPr>
            <w:r w:rsidRPr="0056531A">
              <w:rPr>
                <w:sz w:val="20"/>
                <w:szCs w:val="20"/>
              </w:rPr>
              <w:t>5.12</w:t>
            </w:r>
          </w:p>
        </w:tc>
        <w:tc>
          <w:tcPr>
            <w:tcW w:w="0" w:type="auto"/>
            <w:tcBorders>
              <w:top w:val="single" w:sz="4" w:space="0" w:color="C00000"/>
              <w:left w:val="nil"/>
              <w:bottom w:val="single" w:sz="4" w:space="0" w:color="C0504D" w:themeColor="accent2"/>
              <w:right w:val="nil"/>
            </w:tcBorders>
            <w:shd w:val="clear" w:color="auto" w:fill="auto"/>
            <w:noWrap/>
          </w:tcPr>
          <w:p w:rsidR="0023625B" w:rsidRPr="0056531A" w:rsidRDefault="0023625B" w:rsidP="005C0B71">
            <w:pPr>
              <w:jc w:val="center"/>
              <w:cnfStyle w:val="000000100000"/>
              <w:rPr>
                <w:sz w:val="20"/>
                <w:szCs w:val="20"/>
              </w:rPr>
            </w:pPr>
            <w:r w:rsidRPr="0056531A">
              <w:rPr>
                <w:sz w:val="20"/>
                <w:szCs w:val="20"/>
              </w:rPr>
              <w:t>5.31</w:t>
            </w:r>
          </w:p>
        </w:tc>
        <w:tc>
          <w:tcPr>
            <w:cnfStyle w:val="000010000000"/>
            <w:tcW w:w="0" w:type="auto"/>
            <w:tcBorders>
              <w:top w:val="single" w:sz="4" w:space="0" w:color="C00000"/>
              <w:left w:val="nil"/>
              <w:bottom w:val="single" w:sz="4" w:space="0" w:color="C0504D" w:themeColor="accent2"/>
              <w:right w:val="nil"/>
            </w:tcBorders>
            <w:shd w:val="clear" w:color="auto" w:fill="auto"/>
            <w:noWrap/>
          </w:tcPr>
          <w:p w:rsidR="0023625B" w:rsidRPr="0056531A" w:rsidRDefault="0023625B" w:rsidP="005C0B71">
            <w:pPr>
              <w:jc w:val="center"/>
              <w:rPr>
                <w:sz w:val="20"/>
                <w:szCs w:val="20"/>
              </w:rPr>
            </w:pPr>
            <w:r w:rsidRPr="0056531A">
              <w:rPr>
                <w:sz w:val="20"/>
                <w:szCs w:val="20"/>
              </w:rPr>
              <w:t>4.46</w:t>
            </w:r>
          </w:p>
        </w:tc>
        <w:tc>
          <w:tcPr>
            <w:tcW w:w="0" w:type="auto"/>
            <w:tcBorders>
              <w:top w:val="single" w:sz="4" w:space="0" w:color="C00000"/>
              <w:left w:val="nil"/>
              <w:bottom w:val="single" w:sz="4" w:space="0" w:color="C0504D" w:themeColor="accent2"/>
              <w:right w:val="nil"/>
            </w:tcBorders>
            <w:shd w:val="clear" w:color="auto" w:fill="auto"/>
          </w:tcPr>
          <w:p w:rsidR="0023625B" w:rsidRPr="0056531A" w:rsidRDefault="0023625B" w:rsidP="005C0B71">
            <w:pPr>
              <w:jc w:val="center"/>
              <w:cnfStyle w:val="000000100000"/>
              <w:rPr>
                <w:sz w:val="20"/>
                <w:szCs w:val="20"/>
                <w:highlight w:val="yellow"/>
              </w:rPr>
            </w:pPr>
            <w:r w:rsidRPr="0056531A">
              <w:rPr>
                <w:sz w:val="20"/>
                <w:szCs w:val="20"/>
              </w:rPr>
              <w:t>3.82</w:t>
            </w:r>
          </w:p>
        </w:tc>
        <w:tc>
          <w:tcPr>
            <w:cnfStyle w:val="000010000000"/>
            <w:tcW w:w="0" w:type="auto"/>
            <w:tcBorders>
              <w:top w:val="single" w:sz="4" w:space="0" w:color="C00000"/>
              <w:left w:val="nil"/>
              <w:bottom w:val="single" w:sz="4" w:space="0" w:color="C0504D" w:themeColor="accent2"/>
              <w:right w:val="nil"/>
            </w:tcBorders>
            <w:shd w:val="clear" w:color="auto" w:fill="auto"/>
          </w:tcPr>
          <w:p w:rsidR="0023625B" w:rsidRPr="0056531A" w:rsidRDefault="0023625B" w:rsidP="005C0B71">
            <w:pPr>
              <w:jc w:val="center"/>
              <w:rPr>
                <w:sz w:val="20"/>
                <w:szCs w:val="20"/>
              </w:rPr>
            </w:pPr>
            <w:r w:rsidRPr="0056531A">
              <w:rPr>
                <w:sz w:val="20"/>
                <w:szCs w:val="20"/>
              </w:rPr>
              <w:t>3.57</w:t>
            </w:r>
          </w:p>
        </w:tc>
        <w:tc>
          <w:tcPr>
            <w:tcW w:w="0" w:type="auto"/>
            <w:tcBorders>
              <w:top w:val="single" w:sz="4" w:space="0" w:color="C00000"/>
              <w:left w:val="nil"/>
              <w:bottom w:val="single" w:sz="4" w:space="0" w:color="C0504D" w:themeColor="accent2"/>
            </w:tcBorders>
            <w:shd w:val="clear" w:color="auto" w:fill="auto"/>
            <w:noWrap/>
          </w:tcPr>
          <w:p w:rsidR="0023625B" w:rsidRPr="0056531A" w:rsidRDefault="0023625B" w:rsidP="005C0B71">
            <w:pPr>
              <w:jc w:val="center"/>
              <w:cnfStyle w:val="000000100000"/>
              <w:rPr>
                <w:sz w:val="20"/>
                <w:szCs w:val="20"/>
              </w:rPr>
            </w:pPr>
            <w:r w:rsidRPr="0056531A">
              <w:rPr>
                <w:sz w:val="20"/>
                <w:szCs w:val="20"/>
              </w:rPr>
              <w:t>4.235</w:t>
            </w:r>
          </w:p>
        </w:tc>
      </w:tr>
    </w:tbl>
    <w:p w:rsidR="00E7741C" w:rsidRPr="0056531A" w:rsidRDefault="00E7741C" w:rsidP="0098158B">
      <w:pPr>
        <w:ind w:left="708"/>
        <w:jc w:val="both"/>
        <w:rPr>
          <w:bCs/>
          <w:sz w:val="20"/>
          <w:szCs w:val="20"/>
          <w:lang w:val="es-MX"/>
        </w:rPr>
      </w:pPr>
    </w:p>
    <w:p w:rsidR="0023625B" w:rsidRPr="0056531A" w:rsidRDefault="0023625B" w:rsidP="00D0691C">
      <w:pPr>
        <w:ind w:left="708"/>
        <w:jc w:val="both"/>
        <w:rPr>
          <w:bCs/>
          <w:sz w:val="20"/>
          <w:szCs w:val="20"/>
          <w:lang w:val="es-MX"/>
        </w:rPr>
      </w:pPr>
    </w:p>
    <w:p w:rsidR="00E7741C" w:rsidRPr="0056531A" w:rsidRDefault="00E7741C" w:rsidP="00D0691C">
      <w:pPr>
        <w:ind w:left="708"/>
        <w:jc w:val="both"/>
        <w:rPr>
          <w:bCs/>
          <w:sz w:val="20"/>
          <w:szCs w:val="20"/>
          <w:lang w:val="es-MX"/>
        </w:rPr>
      </w:pPr>
      <w:r w:rsidRPr="0056531A">
        <w:rPr>
          <w:bCs/>
          <w:sz w:val="20"/>
          <w:szCs w:val="20"/>
          <w:lang w:val="es-MX"/>
        </w:rPr>
        <w:t>DE ACUERDO CON LOS DATO</w:t>
      </w:r>
      <w:r w:rsidR="00D0691C" w:rsidRPr="0056531A">
        <w:rPr>
          <w:bCs/>
          <w:sz w:val="20"/>
          <w:szCs w:val="20"/>
          <w:lang w:val="es-MX"/>
        </w:rPr>
        <w:t>S DEL CENSO DE POBLACIÓN Y VIVIENDA 2010</w:t>
      </w:r>
      <w:r w:rsidRPr="0056531A">
        <w:rPr>
          <w:bCs/>
          <w:sz w:val="20"/>
          <w:szCs w:val="20"/>
          <w:lang w:val="es-MX"/>
        </w:rPr>
        <w:t xml:space="preserve"> DEL INEGI, EN TLÁHUAC EXISTEN </w:t>
      </w:r>
      <w:r w:rsidR="00D0691C" w:rsidRPr="0056531A">
        <w:rPr>
          <w:bCs/>
          <w:sz w:val="20"/>
          <w:szCs w:val="20"/>
          <w:lang w:val="es-MX"/>
        </w:rPr>
        <w:t>LAS SIGUIENTES ESTADISTICAS DE ASISTENCIA ESCOLAR:</w:t>
      </w:r>
      <w:r w:rsidRPr="0056531A">
        <w:rPr>
          <w:rStyle w:val="Refdenotaalpie"/>
          <w:b/>
          <w:bCs/>
          <w:sz w:val="20"/>
          <w:szCs w:val="20"/>
          <w:lang w:val="es-MX"/>
        </w:rPr>
        <w:footnoteReference w:id="4"/>
      </w:r>
    </w:p>
    <w:p w:rsidR="005E7A22" w:rsidRPr="0056531A" w:rsidRDefault="005E7A22" w:rsidP="001F6D1A">
      <w:pPr>
        <w:ind w:left="708"/>
        <w:jc w:val="center"/>
        <w:rPr>
          <w:b/>
          <w:bCs/>
          <w:sz w:val="20"/>
          <w:szCs w:val="20"/>
          <w:lang w:val="es-MX"/>
        </w:rPr>
      </w:pPr>
    </w:p>
    <w:tbl>
      <w:tblPr>
        <w:tblStyle w:val="Listaclara-nfasis2"/>
        <w:tblW w:w="0" w:type="auto"/>
        <w:jc w:val="center"/>
        <w:tblLook w:val="04A0"/>
      </w:tblPr>
      <w:tblGrid>
        <w:gridCol w:w="1569"/>
        <w:gridCol w:w="1737"/>
        <w:gridCol w:w="1984"/>
      </w:tblGrid>
      <w:tr w:rsidR="005E7A22" w:rsidRPr="0056531A" w:rsidTr="00127DE8">
        <w:trPr>
          <w:cnfStyle w:val="100000000000"/>
          <w:trHeight w:val="629"/>
          <w:jc w:val="center"/>
        </w:trPr>
        <w:tc>
          <w:tcPr>
            <w:cnfStyle w:val="001000000000"/>
            <w:tcW w:w="1569" w:type="dxa"/>
            <w:shd w:val="clear" w:color="auto" w:fill="943634" w:themeFill="accent2" w:themeFillShade="BF"/>
          </w:tcPr>
          <w:p w:rsidR="005E7A22" w:rsidRPr="0056531A" w:rsidRDefault="005E7A22" w:rsidP="005E7A22">
            <w:pPr>
              <w:jc w:val="center"/>
              <w:rPr>
                <w:b w:val="0"/>
                <w:bCs w:val="0"/>
                <w:sz w:val="20"/>
                <w:szCs w:val="20"/>
                <w:lang w:val="es-MX"/>
              </w:rPr>
            </w:pPr>
            <w:r w:rsidRPr="0056531A">
              <w:rPr>
                <w:b w:val="0"/>
                <w:bCs w:val="0"/>
                <w:sz w:val="20"/>
                <w:szCs w:val="20"/>
                <w:lang w:val="es-MX"/>
              </w:rPr>
              <w:t>EDAD</w:t>
            </w:r>
          </w:p>
        </w:tc>
        <w:tc>
          <w:tcPr>
            <w:tcW w:w="1737" w:type="dxa"/>
            <w:shd w:val="clear" w:color="auto" w:fill="943634" w:themeFill="accent2" w:themeFillShade="BF"/>
          </w:tcPr>
          <w:p w:rsidR="005E7A22" w:rsidRPr="0056531A" w:rsidRDefault="005E7A22" w:rsidP="005E7A22">
            <w:pPr>
              <w:jc w:val="center"/>
              <w:cnfStyle w:val="100000000000"/>
              <w:rPr>
                <w:b w:val="0"/>
                <w:bCs w:val="0"/>
                <w:sz w:val="20"/>
                <w:szCs w:val="20"/>
                <w:lang w:val="es-MX"/>
              </w:rPr>
            </w:pPr>
            <w:r w:rsidRPr="0056531A">
              <w:rPr>
                <w:b w:val="0"/>
                <w:bCs w:val="0"/>
                <w:sz w:val="20"/>
                <w:szCs w:val="20"/>
                <w:lang w:val="es-MX"/>
              </w:rPr>
              <w:t>ASISTENCIA ESCOLAR</w:t>
            </w:r>
          </w:p>
        </w:tc>
        <w:tc>
          <w:tcPr>
            <w:tcW w:w="1984" w:type="dxa"/>
            <w:shd w:val="clear" w:color="auto" w:fill="943634" w:themeFill="accent2" w:themeFillShade="BF"/>
          </w:tcPr>
          <w:p w:rsidR="005E7A22" w:rsidRPr="0056531A" w:rsidRDefault="005E7A22" w:rsidP="00D0691C">
            <w:pPr>
              <w:jc w:val="center"/>
              <w:cnfStyle w:val="100000000000"/>
              <w:rPr>
                <w:b w:val="0"/>
                <w:bCs w:val="0"/>
                <w:sz w:val="20"/>
                <w:szCs w:val="20"/>
                <w:lang w:val="es-MX"/>
              </w:rPr>
            </w:pPr>
            <w:r w:rsidRPr="0056531A">
              <w:rPr>
                <w:b w:val="0"/>
                <w:bCs w:val="0"/>
                <w:sz w:val="20"/>
                <w:szCs w:val="20"/>
                <w:lang w:val="es-MX"/>
              </w:rPr>
              <w:t>SIN ASISTENCIA ESCOLAR</w:t>
            </w:r>
          </w:p>
        </w:tc>
      </w:tr>
      <w:tr w:rsidR="005E7A22" w:rsidRPr="0056531A" w:rsidTr="005E7A22">
        <w:trPr>
          <w:cnfStyle w:val="000000100000"/>
          <w:jc w:val="center"/>
        </w:trPr>
        <w:tc>
          <w:tcPr>
            <w:cnfStyle w:val="001000000000"/>
            <w:tcW w:w="1569" w:type="dxa"/>
          </w:tcPr>
          <w:p w:rsidR="005E7A22" w:rsidRPr="0056531A" w:rsidRDefault="005E7A22" w:rsidP="005E7A22">
            <w:pPr>
              <w:jc w:val="center"/>
              <w:rPr>
                <w:bCs w:val="0"/>
                <w:sz w:val="20"/>
                <w:szCs w:val="20"/>
                <w:lang w:val="es-MX"/>
              </w:rPr>
            </w:pPr>
            <w:r w:rsidRPr="0056531A">
              <w:rPr>
                <w:bCs w:val="0"/>
                <w:sz w:val="20"/>
                <w:szCs w:val="20"/>
                <w:lang w:val="es-MX"/>
              </w:rPr>
              <w:t>3-5 AÑOS</w:t>
            </w:r>
          </w:p>
        </w:tc>
        <w:tc>
          <w:tcPr>
            <w:tcW w:w="1737" w:type="dxa"/>
          </w:tcPr>
          <w:p w:rsidR="005E7A22" w:rsidRPr="0056531A" w:rsidRDefault="005E7A22" w:rsidP="005E7A22">
            <w:pPr>
              <w:jc w:val="center"/>
              <w:cnfStyle w:val="000000100000"/>
              <w:rPr>
                <w:bCs/>
                <w:sz w:val="20"/>
                <w:szCs w:val="20"/>
                <w:lang w:val="es-MX"/>
              </w:rPr>
            </w:pPr>
            <w:r w:rsidRPr="0056531A">
              <w:rPr>
                <w:bCs/>
                <w:sz w:val="20"/>
                <w:szCs w:val="20"/>
                <w:lang w:val="es-MX"/>
              </w:rPr>
              <w:t>58.6</w:t>
            </w:r>
          </w:p>
        </w:tc>
        <w:tc>
          <w:tcPr>
            <w:tcW w:w="1984" w:type="dxa"/>
          </w:tcPr>
          <w:p w:rsidR="005E7A22" w:rsidRPr="0056531A" w:rsidRDefault="005E7A22" w:rsidP="005E7A22">
            <w:pPr>
              <w:jc w:val="center"/>
              <w:cnfStyle w:val="000000100000"/>
              <w:rPr>
                <w:bCs/>
                <w:sz w:val="20"/>
                <w:szCs w:val="20"/>
                <w:lang w:val="es-MX"/>
              </w:rPr>
            </w:pPr>
            <w:r w:rsidRPr="0056531A">
              <w:rPr>
                <w:bCs/>
                <w:sz w:val="20"/>
                <w:szCs w:val="20"/>
                <w:lang w:val="es-MX"/>
              </w:rPr>
              <w:t>41.4</w:t>
            </w:r>
          </w:p>
        </w:tc>
      </w:tr>
      <w:tr w:rsidR="005E7A22" w:rsidRPr="0056531A" w:rsidTr="005E7A22">
        <w:trPr>
          <w:jc w:val="center"/>
        </w:trPr>
        <w:tc>
          <w:tcPr>
            <w:cnfStyle w:val="001000000000"/>
            <w:tcW w:w="1569" w:type="dxa"/>
          </w:tcPr>
          <w:p w:rsidR="005E7A22" w:rsidRPr="0056531A" w:rsidRDefault="005E7A22" w:rsidP="005E7A22">
            <w:pPr>
              <w:jc w:val="center"/>
              <w:rPr>
                <w:bCs w:val="0"/>
                <w:sz w:val="20"/>
                <w:szCs w:val="20"/>
                <w:lang w:val="es-MX"/>
              </w:rPr>
            </w:pPr>
            <w:r w:rsidRPr="0056531A">
              <w:rPr>
                <w:bCs w:val="0"/>
                <w:sz w:val="20"/>
                <w:szCs w:val="20"/>
                <w:lang w:val="es-MX"/>
              </w:rPr>
              <w:t>6-11 AÑOS</w:t>
            </w:r>
          </w:p>
        </w:tc>
        <w:tc>
          <w:tcPr>
            <w:tcW w:w="1737" w:type="dxa"/>
          </w:tcPr>
          <w:p w:rsidR="005E7A22" w:rsidRPr="0056531A" w:rsidRDefault="005E7A22" w:rsidP="005E7A22">
            <w:pPr>
              <w:jc w:val="center"/>
              <w:cnfStyle w:val="000000000000"/>
              <w:rPr>
                <w:bCs/>
                <w:sz w:val="20"/>
                <w:szCs w:val="20"/>
                <w:lang w:val="es-MX"/>
              </w:rPr>
            </w:pPr>
            <w:r w:rsidRPr="0056531A">
              <w:rPr>
                <w:bCs/>
                <w:sz w:val="20"/>
                <w:szCs w:val="20"/>
                <w:lang w:val="es-MX"/>
              </w:rPr>
              <w:t>97.4</w:t>
            </w:r>
          </w:p>
        </w:tc>
        <w:tc>
          <w:tcPr>
            <w:tcW w:w="1984" w:type="dxa"/>
          </w:tcPr>
          <w:p w:rsidR="005E7A22" w:rsidRPr="0056531A" w:rsidRDefault="005E7A22" w:rsidP="005E7A22">
            <w:pPr>
              <w:jc w:val="center"/>
              <w:cnfStyle w:val="000000000000"/>
              <w:rPr>
                <w:bCs/>
                <w:sz w:val="20"/>
                <w:szCs w:val="20"/>
                <w:lang w:val="es-MX"/>
              </w:rPr>
            </w:pPr>
            <w:r w:rsidRPr="0056531A">
              <w:rPr>
                <w:bCs/>
                <w:sz w:val="20"/>
                <w:szCs w:val="20"/>
                <w:lang w:val="es-MX"/>
              </w:rPr>
              <w:t>3.6</w:t>
            </w:r>
          </w:p>
        </w:tc>
      </w:tr>
      <w:tr w:rsidR="005E7A22" w:rsidRPr="0056531A" w:rsidTr="005E7A22">
        <w:trPr>
          <w:cnfStyle w:val="000000100000"/>
          <w:jc w:val="center"/>
        </w:trPr>
        <w:tc>
          <w:tcPr>
            <w:cnfStyle w:val="001000000000"/>
            <w:tcW w:w="1569" w:type="dxa"/>
          </w:tcPr>
          <w:p w:rsidR="005E7A22" w:rsidRPr="0056531A" w:rsidRDefault="005E7A22" w:rsidP="005E7A22">
            <w:pPr>
              <w:jc w:val="center"/>
              <w:rPr>
                <w:bCs w:val="0"/>
                <w:sz w:val="20"/>
                <w:szCs w:val="20"/>
                <w:lang w:val="es-MX"/>
              </w:rPr>
            </w:pPr>
            <w:r w:rsidRPr="0056531A">
              <w:rPr>
                <w:bCs w:val="0"/>
                <w:sz w:val="20"/>
                <w:szCs w:val="20"/>
                <w:lang w:val="es-MX"/>
              </w:rPr>
              <w:t>12-14 AÑOS</w:t>
            </w:r>
          </w:p>
        </w:tc>
        <w:tc>
          <w:tcPr>
            <w:tcW w:w="1737" w:type="dxa"/>
          </w:tcPr>
          <w:p w:rsidR="005E7A22" w:rsidRPr="0056531A" w:rsidRDefault="005E7A22" w:rsidP="005E7A22">
            <w:pPr>
              <w:jc w:val="center"/>
              <w:cnfStyle w:val="000000100000"/>
              <w:rPr>
                <w:bCs/>
                <w:sz w:val="20"/>
                <w:szCs w:val="20"/>
                <w:lang w:val="es-MX"/>
              </w:rPr>
            </w:pPr>
            <w:r w:rsidRPr="0056531A">
              <w:rPr>
                <w:bCs/>
                <w:sz w:val="20"/>
                <w:szCs w:val="20"/>
                <w:lang w:val="es-MX"/>
              </w:rPr>
              <w:t>95.0</w:t>
            </w:r>
          </w:p>
        </w:tc>
        <w:tc>
          <w:tcPr>
            <w:tcW w:w="1984" w:type="dxa"/>
          </w:tcPr>
          <w:p w:rsidR="005E7A22" w:rsidRPr="0056531A" w:rsidRDefault="005E7A22" w:rsidP="005E7A22">
            <w:pPr>
              <w:jc w:val="center"/>
              <w:cnfStyle w:val="000000100000"/>
              <w:rPr>
                <w:bCs/>
                <w:sz w:val="20"/>
                <w:szCs w:val="20"/>
                <w:lang w:val="es-MX"/>
              </w:rPr>
            </w:pPr>
            <w:r w:rsidRPr="0056531A">
              <w:rPr>
                <w:bCs/>
                <w:sz w:val="20"/>
                <w:szCs w:val="20"/>
                <w:lang w:val="es-MX"/>
              </w:rPr>
              <w:t>5.0</w:t>
            </w:r>
          </w:p>
        </w:tc>
      </w:tr>
      <w:tr w:rsidR="005E7A22" w:rsidRPr="0056531A" w:rsidTr="005E7A22">
        <w:trPr>
          <w:jc w:val="center"/>
        </w:trPr>
        <w:tc>
          <w:tcPr>
            <w:cnfStyle w:val="001000000000"/>
            <w:tcW w:w="1569" w:type="dxa"/>
          </w:tcPr>
          <w:p w:rsidR="005E7A22" w:rsidRPr="0056531A" w:rsidRDefault="005E7A22" w:rsidP="005E7A22">
            <w:pPr>
              <w:jc w:val="center"/>
              <w:rPr>
                <w:bCs w:val="0"/>
                <w:sz w:val="20"/>
                <w:szCs w:val="20"/>
                <w:lang w:val="es-MX"/>
              </w:rPr>
            </w:pPr>
            <w:r w:rsidRPr="0056531A">
              <w:rPr>
                <w:bCs w:val="0"/>
                <w:sz w:val="20"/>
                <w:szCs w:val="20"/>
                <w:lang w:val="es-MX"/>
              </w:rPr>
              <w:t>15-24 AÑOS</w:t>
            </w:r>
          </w:p>
        </w:tc>
        <w:tc>
          <w:tcPr>
            <w:tcW w:w="1737" w:type="dxa"/>
          </w:tcPr>
          <w:p w:rsidR="005E7A22" w:rsidRPr="0056531A" w:rsidRDefault="005E7A22" w:rsidP="005E7A22">
            <w:pPr>
              <w:jc w:val="center"/>
              <w:cnfStyle w:val="000000000000"/>
              <w:rPr>
                <w:bCs/>
                <w:sz w:val="20"/>
                <w:szCs w:val="20"/>
                <w:lang w:val="es-MX"/>
              </w:rPr>
            </w:pPr>
            <w:r w:rsidRPr="0056531A">
              <w:rPr>
                <w:bCs/>
                <w:sz w:val="20"/>
                <w:szCs w:val="20"/>
                <w:lang w:val="es-MX"/>
              </w:rPr>
              <w:t>50.2</w:t>
            </w:r>
          </w:p>
        </w:tc>
        <w:tc>
          <w:tcPr>
            <w:tcW w:w="1984" w:type="dxa"/>
          </w:tcPr>
          <w:p w:rsidR="005E7A22" w:rsidRPr="0056531A" w:rsidRDefault="005E7A22" w:rsidP="005E7A22">
            <w:pPr>
              <w:jc w:val="center"/>
              <w:cnfStyle w:val="000000000000"/>
              <w:rPr>
                <w:bCs/>
                <w:sz w:val="20"/>
                <w:szCs w:val="20"/>
                <w:lang w:val="es-MX"/>
              </w:rPr>
            </w:pPr>
            <w:r w:rsidRPr="0056531A">
              <w:rPr>
                <w:bCs/>
                <w:sz w:val="20"/>
                <w:szCs w:val="20"/>
                <w:lang w:val="es-MX"/>
              </w:rPr>
              <w:t>49.8</w:t>
            </w:r>
          </w:p>
        </w:tc>
      </w:tr>
    </w:tbl>
    <w:p w:rsidR="00E7741C" w:rsidRPr="0056531A" w:rsidRDefault="00E7741C" w:rsidP="00CD2F9C">
      <w:pPr>
        <w:ind w:left="708"/>
        <w:jc w:val="center"/>
        <w:rPr>
          <w:bCs/>
          <w:sz w:val="20"/>
          <w:szCs w:val="20"/>
          <w:lang w:val="es-MX"/>
        </w:rPr>
      </w:pPr>
    </w:p>
    <w:p w:rsidR="005E7A22" w:rsidRPr="0056531A" w:rsidRDefault="005E7A22" w:rsidP="005E7A22">
      <w:pPr>
        <w:ind w:left="708"/>
        <w:jc w:val="right"/>
        <w:rPr>
          <w:bCs/>
          <w:sz w:val="20"/>
          <w:szCs w:val="20"/>
          <w:lang w:val="es-MX"/>
        </w:rPr>
      </w:pPr>
      <w:r w:rsidRPr="0056531A">
        <w:rPr>
          <w:bCs/>
          <w:sz w:val="20"/>
          <w:szCs w:val="20"/>
          <w:lang w:val="es-MX"/>
        </w:rPr>
        <w:t>De cada 100 personas entre 6 y 11 años, 97 asisten a la escuela.</w:t>
      </w:r>
    </w:p>
    <w:p w:rsidR="00E7741C" w:rsidRPr="0056531A" w:rsidRDefault="00E7741C" w:rsidP="00CD2F9C">
      <w:pPr>
        <w:ind w:left="708"/>
        <w:jc w:val="center"/>
        <w:rPr>
          <w:bCs/>
          <w:sz w:val="20"/>
          <w:szCs w:val="20"/>
          <w:lang w:val="es-MX"/>
        </w:rPr>
      </w:pPr>
    </w:p>
    <w:p w:rsidR="00D0691C" w:rsidRPr="0056531A" w:rsidRDefault="00D0691C" w:rsidP="00D0691C">
      <w:pPr>
        <w:ind w:left="708"/>
        <w:jc w:val="both"/>
        <w:rPr>
          <w:bCs/>
          <w:sz w:val="20"/>
          <w:szCs w:val="20"/>
          <w:lang w:val="es-MX"/>
        </w:rPr>
      </w:pPr>
      <w:r w:rsidRPr="0056531A">
        <w:rPr>
          <w:bCs/>
          <w:sz w:val="20"/>
          <w:szCs w:val="20"/>
          <w:lang w:val="es-MX"/>
        </w:rPr>
        <w:t xml:space="preserve">DE LA TABLA ANTERIOR SE DESPRENDE QUE EL MAYOR INDICE DE INASISTENCIA ESCOLAR SE ENCUENTRAN ENTRE LOS JOVENES DE 15 A 24 AÑOS, LO CUAL QUIERE DECIR QUE EL ESTABLECIMIENTO DE POLITICAS PUBLICAS COMO LO ES </w:t>
      </w:r>
      <w:r w:rsidR="00C771E0" w:rsidRPr="0056531A">
        <w:rPr>
          <w:bCs/>
          <w:sz w:val="20"/>
          <w:szCs w:val="20"/>
          <w:lang w:val="es-MX"/>
        </w:rPr>
        <w:t>EL PROGRAMA “</w:t>
      </w:r>
      <w:r w:rsidRPr="0056531A">
        <w:rPr>
          <w:bCs/>
          <w:sz w:val="20"/>
          <w:szCs w:val="20"/>
          <w:lang w:val="es-MX"/>
        </w:rPr>
        <w:t>TLAHUAC POR LA EDUCACION</w:t>
      </w:r>
      <w:r w:rsidR="00C771E0" w:rsidRPr="0056531A">
        <w:rPr>
          <w:bCs/>
          <w:sz w:val="20"/>
          <w:szCs w:val="20"/>
          <w:lang w:val="es-MX"/>
        </w:rPr>
        <w:t>”</w:t>
      </w:r>
      <w:r w:rsidRPr="0056531A">
        <w:rPr>
          <w:bCs/>
          <w:sz w:val="20"/>
          <w:szCs w:val="20"/>
          <w:lang w:val="es-MX"/>
        </w:rPr>
        <w:t>, DEBERA JUSTIFICAR SU ACCION EN EL RAMO DE LOS NIVELES DE ESCOLARIDAD DE SECUNDARIA, BACHILLERATO Y LICENCIATURA.</w:t>
      </w:r>
    </w:p>
    <w:p w:rsidR="00D0691C" w:rsidRPr="0056531A" w:rsidRDefault="00D0691C" w:rsidP="00D0691C">
      <w:pPr>
        <w:ind w:left="708"/>
        <w:jc w:val="both"/>
        <w:rPr>
          <w:bCs/>
          <w:sz w:val="20"/>
          <w:szCs w:val="20"/>
          <w:lang w:val="es-MX"/>
        </w:rPr>
      </w:pPr>
    </w:p>
    <w:p w:rsidR="00CD2F9C" w:rsidRPr="0056531A" w:rsidRDefault="00CD2F9C" w:rsidP="00306FE9">
      <w:pPr>
        <w:ind w:left="708"/>
        <w:jc w:val="both"/>
        <w:rPr>
          <w:bCs/>
          <w:sz w:val="20"/>
          <w:szCs w:val="20"/>
          <w:lang w:val="es-MX"/>
        </w:rPr>
      </w:pPr>
    </w:p>
    <w:p w:rsidR="00E7741C" w:rsidRPr="0056531A" w:rsidRDefault="00E7741C" w:rsidP="00306FE9">
      <w:pPr>
        <w:ind w:left="708"/>
        <w:jc w:val="both"/>
        <w:rPr>
          <w:bCs/>
          <w:sz w:val="20"/>
          <w:szCs w:val="20"/>
          <w:lang w:val="es-MX"/>
        </w:rPr>
      </w:pPr>
      <w:r w:rsidRPr="0056531A">
        <w:rPr>
          <w:bCs/>
          <w:sz w:val="20"/>
          <w:szCs w:val="20"/>
          <w:lang w:val="es-MX"/>
        </w:rPr>
        <w:lastRenderedPageBreak/>
        <w:t>Y SI</w:t>
      </w:r>
      <w:r w:rsidR="00CD2F9C" w:rsidRPr="0056531A">
        <w:rPr>
          <w:bCs/>
          <w:sz w:val="20"/>
          <w:szCs w:val="20"/>
          <w:lang w:val="es-MX"/>
        </w:rPr>
        <w:t xml:space="preserve"> BIEN TLÁHUAC ES UNA DE LAS </w:t>
      </w:r>
      <w:r w:rsidR="00670238" w:rsidRPr="0056531A">
        <w:rPr>
          <w:bCs/>
          <w:sz w:val="20"/>
          <w:szCs w:val="20"/>
          <w:lang w:val="es-MX"/>
        </w:rPr>
        <w:t>CINCO</w:t>
      </w:r>
      <w:r w:rsidRPr="0056531A">
        <w:rPr>
          <w:bCs/>
          <w:sz w:val="20"/>
          <w:szCs w:val="20"/>
          <w:lang w:val="es-MX"/>
        </w:rPr>
        <w:t xml:space="preserve"> DELEGACIONES CON EL NIVEL DE POBREZA MÁS ALTA, </w:t>
      </w:r>
      <w:r w:rsidR="00670238" w:rsidRPr="0056531A">
        <w:rPr>
          <w:bCs/>
          <w:sz w:val="20"/>
          <w:szCs w:val="20"/>
          <w:lang w:val="es-MX"/>
        </w:rPr>
        <w:t xml:space="preserve">(SEGUNDO LUGAR CON EL 38.5 %), </w:t>
      </w:r>
      <w:r w:rsidRPr="0056531A">
        <w:rPr>
          <w:bCs/>
          <w:sz w:val="20"/>
          <w:szCs w:val="20"/>
          <w:lang w:val="es-MX"/>
        </w:rPr>
        <w:t>AL INTERIOR DE ESTA DELEGACIÓN, LA POBREZA SE CONCENTRA EN 31 DE SUS 37 UNIDADES TERRITORIALES EN LAS QUE SE DIVIDE.</w:t>
      </w:r>
    </w:p>
    <w:p w:rsidR="00E7741C" w:rsidRPr="0056531A" w:rsidRDefault="00E7741C" w:rsidP="00306FE9">
      <w:pPr>
        <w:ind w:left="708"/>
        <w:jc w:val="both"/>
        <w:rPr>
          <w:bCs/>
          <w:sz w:val="20"/>
          <w:szCs w:val="20"/>
          <w:lang w:val="es-MX"/>
        </w:rPr>
      </w:pPr>
    </w:p>
    <w:p w:rsidR="00E7741C" w:rsidRPr="0056531A" w:rsidRDefault="00E7741C" w:rsidP="00306FE9">
      <w:pPr>
        <w:ind w:left="708"/>
        <w:jc w:val="both"/>
        <w:rPr>
          <w:bCs/>
          <w:sz w:val="20"/>
          <w:szCs w:val="20"/>
          <w:lang w:val="es-MX"/>
        </w:rPr>
      </w:pPr>
      <w:r w:rsidRPr="0056531A">
        <w:rPr>
          <w:bCs/>
          <w:sz w:val="20"/>
          <w:szCs w:val="20"/>
          <w:lang w:val="es-MX"/>
        </w:rPr>
        <w:t>ESTAS 31 UNIDADES TERRITORIALES ESTÁN CLASIFICADAS COMO DE MUY ALTA Y ALTA MARGINACIÓN.</w:t>
      </w:r>
    </w:p>
    <w:p w:rsidR="00E7741C" w:rsidRPr="0056531A" w:rsidRDefault="00E7741C" w:rsidP="004B05FB">
      <w:pPr>
        <w:jc w:val="both"/>
        <w:rPr>
          <w:bCs/>
          <w:sz w:val="20"/>
          <w:szCs w:val="20"/>
          <w:lang w:val="es-MX"/>
        </w:rPr>
      </w:pPr>
    </w:p>
    <w:p w:rsidR="00E7741C" w:rsidRPr="0056531A" w:rsidRDefault="00E7741C" w:rsidP="004B05FB">
      <w:pPr>
        <w:autoSpaceDE w:val="0"/>
        <w:autoSpaceDN w:val="0"/>
        <w:adjustRightInd w:val="0"/>
        <w:ind w:left="708"/>
        <w:jc w:val="both"/>
        <w:rPr>
          <w:sz w:val="20"/>
          <w:szCs w:val="20"/>
        </w:rPr>
      </w:pPr>
      <w:r w:rsidRPr="0056531A">
        <w:rPr>
          <w:sz w:val="20"/>
          <w:szCs w:val="20"/>
        </w:rPr>
        <w:t xml:space="preserve">DE 37 UNIDADES TERRITORIALES EXISTENTES EN LA DEMARCACIÓN, 17 PRESENTAN UN NIVEL DE MARGINACIÓN </w:t>
      </w:r>
      <w:r w:rsidRPr="0056531A">
        <w:rPr>
          <w:b/>
          <w:sz w:val="20"/>
          <w:szCs w:val="20"/>
        </w:rPr>
        <w:t>MUY ALTO</w:t>
      </w:r>
      <w:r w:rsidRPr="0056531A">
        <w:rPr>
          <w:sz w:val="20"/>
          <w:szCs w:val="20"/>
        </w:rPr>
        <w:t xml:space="preserve"> IMPACTANDO AL 48.7% DE LA POBLACIÓN TOTAL EN LA ENTIDAD (167,580 HABITANTES).</w:t>
      </w:r>
    </w:p>
    <w:p w:rsidR="00E7741C" w:rsidRPr="0056531A" w:rsidRDefault="00E7741C" w:rsidP="004B05FB">
      <w:pPr>
        <w:jc w:val="both"/>
        <w:rPr>
          <w:bCs/>
          <w:sz w:val="20"/>
          <w:szCs w:val="20"/>
        </w:rPr>
      </w:pPr>
    </w:p>
    <w:p w:rsidR="00E7741C" w:rsidRPr="0056531A" w:rsidRDefault="00E7741C" w:rsidP="000A38C1">
      <w:pPr>
        <w:ind w:left="708"/>
        <w:jc w:val="both"/>
        <w:rPr>
          <w:bCs/>
          <w:sz w:val="20"/>
          <w:szCs w:val="20"/>
          <w:lang w:val="es-MX"/>
        </w:rPr>
      </w:pPr>
      <w:r w:rsidRPr="0056531A">
        <w:rPr>
          <w:bCs/>
          <w:sz w:val="20"/>
          <w:szCs w:val="20"/>
          <w:lang w:val="es-MX"/>
        </w:rPr>
        <w:t xml:space="preserve">POR TODO LO ANTERIOR, ES URGENTE Y PRIORITARIO ANTE ESTE TIPO DE CIRCUNSTANCIAS, Y DADO EL NIVEL DE POBREZA EXISTENTE EN LA DELAGACIÓN APOYAR SOCIAL Y ECONÓMICAMENTE A LAS FAMILIAS QUE CUENTAN CON HIJOS EN EDAD ESCOLAR QUE ASISTEN A LA ESCUELA. </w:t>
      </w:r>
    </w:p>
    <w:p w:rsidR="00E7741C" w:rsidRPr="0056531A" w:rsidRDefault="00E7741C" w:rsidP="00130E28">
      <w:pPr>
        <w:ind w:left="708"/>
        <w:jc w:val="both"/>
        <w:rPr>
          <w:bCs/>
          <w:sz w:val="20"/>
          <w:szCs w:val="20"/>
          <w:lang w:val="es-MX"/>
        </w:rPr>
      </w:pPr>
    </w:p>
    <w:p w:rsidR="00E7741C" w:rsidRPr="0056531A" w:rsidRDefault="00E7741C" w:rsidP="000A38C1">
      <w:pPr>
        <w:ind w:left="708"/>
        <w:jc w:val="both"/>
        <w:rPr>
          <w:bCs/>
          <w:sz w:val="20"/>
          <w:szCs w:val="20"/>
          <w:lang w:val="es-MX"/>
        </w:rPr>
      </w:pPr>
      <w:r w:rsidRPr="0056531A">
        <w:rPr>
          <w:bCs/>
          <w:sz w:val="20"/>
          <w:szCs w:val="20"/>
          <w:lang w:val="es-MX"/>
        </w:rPr>
        <w:t>POR ESTAS RAZONES, LA DELEGACION TLÁHUAC, CONTINUARÁ CON EL PROGRAMA “TLÁHUAC POR LA EDUCACIÓN” PARA BRINDAR AYUDAS ECONÓMICAS A LOS HOGARES QUE CUENTEN CON MIEMBROS QUE ASISTAN A LA ESCUELA EN LOS NIVELES DE EDUCACIÓN BÁSICA Y SUPERIOR HASTA LOS 18 AÑOS.</w:t>
      </w:r>
    </w:p>
    <w:p w:rsidR="00E7741C" w:rsidRPr="0056531A" w:rsidRDefault="00E7741C" w:rsidP="000A38C1">
      <w:pPr>
        <w:ind w:left="708"/>
        <w:jc w:val="both"/>
        <w:rPr>
          <w:bCs/>
          <w:sz w:val="20"/>
          <w:szCs w:val="20"/>
          <w:lang w:val="es-MX"/>
        </w:rPr>
      </w:pPr>
    </w:p>
    <w:p w:rsidR="00E7741C" w:rsidRPr="0056531A" w:rsidRDefault="00E7741C" w:rsidP="00C771E0">
      <w:pPr>
        <w:ind w:left="708"/>
        <w:jc w:val="both"/>
        <w:rPr>
          <w:bCs/>
          <w:sz w:val="20"/>
          <w:szCs w:val="20"/>
          <w:lang w:val="es-MX"/>
        </w:rPr>
      </w:pPr>
      <w:r w:rsidRPr="0056531A">
        <w:rPr>
          <w:bCs/>
          <w:sz w:val="20"/>
          <w:szCs w:val="20"/>
          <w:lang w:val="es-MX"/>
        </w:rPr>
        <w:t>UNA DE LAS VERTIENTES DE ESTA AYUDA CONSISTE, PRECISAMENTE EN RECONOCER EL ESFUERZO EDUCATIVO, MOTIVANDO ESTA CONDUCT</w:t>
      </w:r>
      <w:r w:rsidR="00C771E0" w:rsidRPr="0056531A">
        <w:rPr>
          <w:bCs/>
          <w:sz w:val="20"/>
          <w:szCs w:val="20"/>
          <w:lang w:val="es-MX"/>
        </w:rPr>
        <w:t>A DE EMPEÑO Y CONSTANCIA CON UN RECONOCIMIENTO Y APOYO A LOS ALUMNOS MAS DESTACADOS Y DE EX</w:t>
      </w:r>
      <w:r w:rsidR="00ED19C1" w:rsidRPr="0056531A">
        <w:rPr>
          <w:bCs/>
          <w:sz w:val="20"/>
          <w:szCs w:val="20"/>
          <w:lang w:val="es-MX"/>
        </w:rPr>
        <w:t>C</w:t>
      </w:r>
      <w:r w:rsidR="00C771E0" w:rsidRPr="0056531A">
        <w:rPr>
          <w:bCs/>
          <w:sz w:val="20"/>
          <w:szCs w:val="20"/>
          <w:lang w:val="es-MX"/>
        </w:rPr>
        <w:t>ELENCIA ACADEMICA.</w:t>
      </w:r>
    </w:p>
    <w:p w:rsidR="00E7741C" w:rsidRPr="0056531A" w:rsidRDefault="00E7741C" w:rsidP="004B05FB">
      <w:pPr>
        <w:jc w:val="both"/>
        <w:rPr>
          <w:bCs/>
          <w:sz w:val="20"/>
          <w:szCs w:val="20"/>
          <w:lang w:val="es-MX"/>
        </w:rPr>
      </w:pPr>
    </w:p>
    <w:p w:rsidR="00E7741C" w:rsidRPr="0056531A" w:rsidRDefault="00E7741C" w:rsidP="004B05FB">
      <w:pPr>
        <w:jc w:val="both"/>
        <w:rPr>
          <w:bCs/>
          <w:sz w:val="20"/>
          <w:szCs w:val="20"/>
          <w:lang w:val="es-MX"/>
        </w:rPr>
      </w:pPr>
    </w:p>
    <w:p w:rsidR="00E7741C" w:rsidRPr="0056531A" w:rsidRDefault="00E7741C" w:rsidP="009F3F16">
      <w:pPr>
        <w:ind w:left="709"/>
        <w:jc w:val="both"/>
        <w:rPr>
          <w:b/>
          <w:sz w:val="20"/>
          <w:szCs w:val="20"/>
        </w:rPr>
      </w:pPr>
      <w:r w:rsidRPr="0056531A">
        <w:rPr>
          <w:b/>
          <w:bCs/>
          <w:sz w:val="20"/>
          <w:szCs w:val="20"/>
          <w:lang w:val="es-MX"/>
        </w:rPr>
        <w:t>MARCO JURÍDICO:</w:t>
      </w:r>
    </w:p>
    <w:p w:rsidR="00E7741C" w:rsidRPr="0056531A" w:rsidRDefault="00E7741C" w:rsidP="004B05FB">
      <w:pPr>
        <w:ind w:firstLine="289"/>
        <w:jc w:val="both"/>
        <w:rPr>
          <w:b/>
          <w:sz w:val="20"/>
          <w:szCs w:val="20"/>
        </w:rPr>
      </w:pPr>
    </w:p>
    <w:p w:rsidR="00E7741C" w:rsidRPr="0056531A" w:rsidRDefault="00E7741C" w:rsidP="00533FFD">
      <w:pPr>
        <w:autoSpaceDE w:val="0"/>
        <w:autoSpaceDN w:val="0"/>
        <w:adjustRightInd w:val="0"/>
        <w:ind w:left="708"/>
        <w:jc w:val="both"/>
        <w:rPr>
          <w:sz w:val="20"/>
          <w:szCs w:val="20"/>
        </w:rPr>
      </w:pPr>
      <w:r w:rsidRPr="0056531A">
        <w:rPr>
          <w:sz w:val="20"/>
          <w:szCs w:val="20"/>
        </w:rPr>
        <w:t xml:space="preserve">CON EL PROGRAMA TLÁHUAC POR LA EDUCACIÓN, PARTICULARMENTE </w:t>
      </w:r>
      <w:r w:rsidRPr="0056531A">
        <w:rPr>
          <w:rFonts w:eastAsia="Batang"/>
          <w:sz w:val="20"/>
          <w:szCs w:val="20"/>
        </w:rPr>
        <w:t xml:space="preserve">CON EL OTORGAMIENTO DIRECTO DE AYUDAS ECONÓMICAS A FAMILIAS DE HOGARES QUE CUENTEN CON MIEMBROS EN </w:t>
      </w:r>
      <w:r w:rsidRPr="0056531A">
        <w:rPr>
          <w:bCs/>
          <w:sz w:val="20"/>
          <w:szCs w:val="20"/>
          <w:lang w:val="es-MX"/>
        </w:rPr>
        <w:t>ESCUELA EN LOS NIVELES DE EDUCACIÓN BÁSICA Y SUPERIOR HASTA LOS 18 AÑOS DE EDAD,</w:t>
      </w:r>
      <w:r w:rsidRPr="0056531A">
        <w:rPr>
          <w:b/>
          <w:sz w:val="20"/>
          <w:szCs w:val="20"/>
        </w:rPr>
        <w:t xml:space="preserve"> </w:t>
      </w:r>
      <w:r w:rsidRPr="0056531A">
        <w:rPr>
          <w:sz w:val="20"/>
          <w:szCs w:val="20"/>
        </w:rPr>
        <w:t>SE DA CUMPLIMIENTO A LAS SIGUIENTES NORMAS E INSTRUMENTOS LEGALES:</w:t>
      </w:r>
    </w:p>
    <w:p w:rsidR="00E7741C" w:rsidRPr="0056531A" w:rsidRDefault="00E7741C" w:rsidP="00533FFD">
      <w:pPr>
        <w:autoSpaceDE w:val="0"/>
        <w:autoSpaceDN w:val="0"/>
        <w:adjustRightInd w:val="0"/>
        <w:ind w:left="708"/>
        <w:jc w:val="both"/>
        <w:rPr>
          <w:b/>
          <w:sz w:val="20"/>
          <w:szCs w:val="20"/>
        </w:rPr>
      </w:pPr>
    </w:p>
    <w:p w:rsidR="00E7741C" w:rsidRPr="0056531A" w:rsidRDefault="00E7741C" w:rsidP="00533FFD">
      <w:pPr>
        <w:autoSpaceDE w:val="0"/>
        <w:autoSpaceDN w:val="0"/>
        <w:adjustRightInd w:val="0"/>
        <w:ind w:left="708"/>
        <w:jc w:val="center"/>
        <w:rPr>
          <w:rFonts w:eastAsia="Batang"/>
          <w:b/>
          <w:sz w:val="20"/>
          <w:szCs w:val="20"/>
        </w:rPr>
      </w:pPr>
      <w:r w:rsidRPr="0056531A">
        <w:rPr>
          <w:rFonts w:eastAsia="Batang"/>
          <w:b/>
          <w:sz w:val="20"/>
          <w:szCs w:val="20"/>
        </w:rPr>
        <w:t>CONSTITUCIÓN POLÍTICA DE LOS ESTADOS UNIDOS MEXICANOS.</w:t>
      </w:r>
    </w:p>
    <w:p w:rsidR="00E7741C" w:rsidRPr="0056531A" w:rsidRDefault="00E7741C" w:rsidP="004B05FB">
      <w:pPr>
        <w:ind w:firstLine="289"/>
        <w:jc w:val="both"/>
        <w:rPr>
          <w:b/>
          <w:sz w:val="20"/>
          <w:szCs w:val="20"/>
        </w:rPr>
      </w:pPr>
    </w:p>
    <w:p w:rsidR="00E7741C" w:rsidRPr="0056531A" w:rsidRDefault="00E7741C" w:rsidP="0001497E">
      <w:pPr>
        <w:autoSpaceDE w:val="0"/>
        <w:autoSpaceDN w:val="0"/>
        <w:adjustRightInd w:val="0"/>
        <w:ind w:left="708"/>
        <w:jc w:val="both"/>
        <w:rPr>
          <w:rFonts w:eastAsia="Batang"/>
          <w:b/>
          <w:sz w:val="20"/>
          <w:szCs w:val="20"/>
        </w:rPr>
      </w:pPr>
      <w:r w:rsidRPr="0056531A">
        <w:rPr>
          <w:rFonts w:eastAsia="Batang"/>
          <w:b/>
          <w:sz w:val="20"/>
          <w:szCs w:val="20"/>
        </w:rPr>
        <w:t xml:space="preserve">ART. 3.- </w:t>
      </w:r>
      <w:r w:rsidRPr="0056531A">
        <w:rPr>
          <w:rFonts w:eastAsia="Batang"/>
          <w:sz w:val="20"/>
          <w:szCs w:val="20"/>
        </w:rPr>
        <w:t>TODO</w:t>
      </w:r>
      <w:r w:rsidRPr="0056531A">
        <w:rPr>
          <w:rFonts w:eastAsia="Batang"/>
          <w:b/>
          <w:sz w:val="20"/>
          <w:szCs w:val="20"/>
        </w:rPr>
        <w:t xml:space="preserve"> </w:t>
      </w:r>
      <w:r w:rsidRPr="0056531A">
        <w:rPr>
          <w:rFonts w:eastAsia="Batang"/>
          <w:sz w:val="20"/>
          <w:szCs w:val="20"/>
        </w:rPr>
        <w:t>INDIVIDUO TIENE DERECHO A RECIBIR EDUCACIÓN.</w:t>
      </w:r>
    </w:p>
    <w:p w:rsidR="00E7741C" w:rsidRPr="0056531A" w:rsidRDefault="00E7741C" w:rsidP="0001497E">
      <w:pPr>
        <w:autoSpaceDE w:val="0"/>
        <w:autoSpaceDN w:val="0"/>
        <w:adjustRightInd w:val="0"/>
        <w:ind w:left="708"/>
        <w:jc w:val="both"/>
        <w:rPr>
          <w:rFonts w:eastAsia="Batang"/>
          <w:b/>
          <w:sz w:val="20"/>
          <w:szCs w:val="20"/>
        </w:rPr>
      </w:pPr>
    </w:p>
    <w:p w:rsidR="00E7741C" w:rsidRPr="0056531A" w:rsidRDefault="00E7741C" w:rsidP="0001497E">
      <w:pPr>
        <w:autoSpaceDE w:val="0"/>
        <w:autoSpaceDN w:val="0"/>
        <w:adjustRightInd w:val="0"/>
        <w:ind w:left="708"/>
        <w:jc w:val="both"/>
        <w:rPr>
          <w:sz w:val="20"/>
          <w:szCs w:val="20"/>
        </w:rPr>
      </w:pPr>
      <w:r w:rsidRPr="0056531A">
        <w:rPr>
          <w:rFonts w:eastAsia="Batang"/>
          <w:b/>
          <w:sz w:val="20"/>
          <w:szCs w:val="20"/>
        </w:rPr>
        <w:t xml:space="preserve">ART. 4.- </w:t>
      </w:r>
      <w:r w:rsidRPr="0056531A">
        <w:rPr>
          <w:sz w:val="20"/>
          <w:szCs w:val="20"/>
        </w:rPr>
        <w:t>LOS NIÑOS Y LAS NIÑAS TIENEN DERECHO A LA SATISFACCIÓN DE SUS NECESIDADES DE ALIMENTACIÓN, SALUD, EDUCACIÓN Y SANO ESPARCIMIENTO PARA SU DESARROLLO INTEGRAL.</w:t>
      </w:r>
    </w:p>
    <w:p w:rsidR="00A60C9C" w:rsidRPr="0056531A" w:rsidRDefault="00A60C9C" w:rsidP="0001497E">
      <w:pPr>
        <w:autoSpaceDE w:val="0"/>
        <w:autoSpaceDN w:val="0"/>
        <w:adjustRightInd w:val="0"/>
        <w:ind w:left="708"/>
        <w:jc w:val="both"/>
        <w:rPr>
          <w:sz w:val="20"/>
          <w:szCs w:val="20"/>
        </w:rPr>
      </w:pPr>
    </w:p>
    <w:p w:rsidR="00A60C9C" w:rsidRPr="0056531A" w:rsidRDefault="00A60C9C" w:rsidP="0001497E">
      <w:pPr>
        <w:autoSpaceDE w:val="0"/>
        <w:autoSpaceDN w:val="0"/>
        <w:adjustRightInd w:val="0"/>
        <w:ind w:left="708"/>
        <w:jc w:val="both"/>
        <w:rPr>
          <w:sz w:val="20"/>
          <w:szCs w:val="20"/>
        </w:rPr>
      </w:pPr>
    </w:p>
    <w:p w:rsidR="00E7741C" w:rsidRPr="0056531A" w:rsidRDefault="00E7741C" w:rsidP="0001497E">
      <w:pPr>
        <w:autoSpaceDE w:val="0"/>
        <w:autoSpaceDN w:val="0"/>
        <w:adjustRightInd w:val="0"/>
        <w:ind w:left="708"/>
        <w:jc w:val="both"/>
        <w:rPr>
          <w:sz w:val="20"/>
          <w:szCs w:val="20"/>
        </w:rPr>
      </w:pPr>
    </w:p>
    <w:p w:rsidR="00E7741C" w:rsidRPr="0056531A" w:rsidRDefault="00E7741C" w:rsidP="0001497E">
      <w:pPr>
        <w:autoSpaceDE w:val="0"/>
        <w:autoSpaceDN w:val="0"/>
        <w:adjustRightInd w:val="0"/>
        <w:ind w:left="708"/>
        <w:jc w:val="center"/>
        <w:rPr>
          <w:rFonts w:eastAsia="Batang"/>
          <w:b/>
          <w:sz w:val="20"/>
          <w:szCs w:val="20"/>
        </w:rPr>
      </w:pPr>
      <w:r w:rsidRPr="0056531A">
        <w:rPr>
          <w:rFonts w:eastAsia="Batang"/>
          <w:b/>
          <w:sz w:val="20"/>
          <w:szCs w:val="20"/>
        </w:rPr>
        <w:t xml:space="preserve">CONVENCIÓN SOBRE LOS DERECHOS DEL NIÑO </w:t>
      </w:r>
    </w:p>
    <w:p w:rsidR="00E7741C" w:rsidRPr="0056531A" w:rsidRDefault="00E7741C" w:rsidP="0001497E">
      <w:pPr>
        <w:autoSpaceDE w:val="0"/>
        <w:autoSpaceDN w:val="0"/>
        <w:adjustRightInd w:val="0"/>
        <w:ind w:left="708"/>
        <w:jc w:val="both"/>
        <w:rPr>
          <w:sz w:val="20"/>
          <w:szCs w:val="20"/>
        </w:rPr>
      </w:pPr>
    </w:p>
    <w:p w:rsidR="00E7741C" w:rsidRPr="0056531A" w:rsidRDefault="00E7741C" w:rsidP="0001497E">
      <w:pPr>
        <w:autoSpaceDE w:val="0"/>
        <w:autoSpaceDN w:val="0"/>
        <w:adjustRightInd w:val="0"/>
        <w:ind w:left="708"/>
        <w:jc w:val="both"/>
        <w:rPr>
          <w:sz w:val="20"/>
          <w:szCs w:val="20"/>
        </w:rPr>
      </w:pPr>
      <w:r w:rsidRPr="0056531A">
        <w:rPr>
          <w:b/>
          <w:sz w:val="20"/>
          <w:szCs w:val="20"/>
        </w:rPr>
        <w:t>ART. 1.-</w:t>
      </w:r>
      <w:r w:rsidRPr="0056531A">
        <w:rPr>
          <w:sz w:val="20"/>
          <w:szCs w:val="20"/>
        </w:rPr>
        <w:t xml:space="preserve"> PARA LOS EFECTOS DE LA PRESENTE CONVENCIÓN, SE ENTIENDE POR NIÑO TODO SER HUMANO MENOR DE DIECIOCHO AÑOS DE EDAD.</w:t>
      </w:r>
    </w:p>
    <w:p w:rsidR="00E7741C" w:rsidRPr="0056531A" w:rsidRDefault="00E7741C" w:rsidP="00053C7B">
      <w:pPr>
        <w:autoSpaceDE w:val="0"/>
        <w:autoSpaceDN w:val="0"/>
        <w:adjustRightInd w:val="0"/>
        <w:ind w:left="708"/>
        <w:jc w:val="both"/>
        <w:rPr>
          <w:sz w:val="20"/>
          <w:szCs w:val="20"/>
        </w:rPr>
      </w:pPr>
      <w:r w:rsidRPr="0056531A">
        <w:rPr>
          <w:b/>
          <w:sz w:val="20"/>
          <w:szCs w:val="20"/>
        </w:rPr>
        <w:t>ART. 28</w:t>
      </w:r>
      <w:r w:rsidRPr="0056531A">
        <w:rPr>
          <w:sz w:val="20"/>
          <w:szCs w:val="20"/>
        </w:rPr>
        <w:t>.- LOS ESTADOS PARTES</w:t>
      </w:r>
      <w:r w:rsidRPr="0056531A">
        <w:rPr>
          <w:color w:val="FF0000"/>
          <w:sz w:val="20"/>
          <w:szCs w:val="20"/>
        </w:rPr>
        <w:t xml:space="preserve"> </w:t>
      </w:r>
      <w:r w:rsidRPr="0056531A">
        <w:rPr>
          <w:sz w:val="20"/>
          <w:szCs w:val="20"/>
        </w:rPr>
        <w:t>RECONOCEN EL DERECHO DEL NIÑO A LA EDUCACIÓN Y, A FIN DE QUE SE PUEDA EJERCER PROGRESIVAMENTE Y EN CONDICIONES DE IGUALDAD DE OPORTUNIDADES ESE DERECHO, DEBERÁN EN PARTICULAR:</w:t>
      </w:r>
    </w:p>
    <w:p w:rsidR="00E7741C" w:rsidRPr="0056531A" w:rsidRDefault="00E7741C" w:rsidP="00CA02B5">
      <w:pPr>
        <w:autoSpaceDE w:val="0"/>
        <w:autoSpaceDN w:val="0"/>
        <w:adjustRightInd w:val="0"/>
        <w:ind w:left="708"/>
        <w:jc w:val="both"/>
        <w:rPr>
          <w:sz w:val="20"/>
          <w:szCs w:val="20"/>
        </w:rPr>
      </w:pPr>
      <w:r w:rsidRPr="0056531A">
        <w:rPr>
          <w:sz w:val="20"/>
          <w:szCs w:val="20"/>
        </w:rPr>
        <w:t xml:space="preserve">E) ADOPTAR MEDIDAS PARA FOMENTAR LA ASISTENCIA REGULAR A LAS ESCUELAS Y REDUCIR LAS TASAS DE DESERCIÓN ESCOLAR. </w:t>
      </w:r>
    </w:p>
    <w:p w:rsidR="00E7741C" w:rsidRPr="0056531A" w:rsidRDefault="00E7741C" w:rsidP="0001497E">
      <w:pPr>
        <w:autoSpaceDE w:val="0"/>
        <w:autoSpaceDN w:val="0"/>
        <w:adjustRightInd w:val="0"/>
        <w:ind w:left="708"/>
        <w:jc w:val="both"/>
        <w:rPr>
          <w:color w:val="555555"/>
          <w:sz w:val="20"/>
          <w:szCs w:val="20"/>
        </w:rPr>
      </w:pPr>
    </w:p>
    <w:p w:rsidR="00E7741C" w:rsidRPr="0056531A" w:rsidRDefault="00E7741C" w:rsidP="00CA02B5">
      <w:pPr>
        <w:ind w:firstLine="708"/>
        <w:jc w:val="center"/>
        <w:rPr>
          <w:rFonts w:eastAsia="Batang"/>
          <w:b/>
          <w:sz w:val="20"/>
          <w:szCs w:val="20"/>
        </w:rPr>
      </w:pPr>
      <w:r w:rsidRPr="0056531A">
        <w:rPr>
          <w:rFonts w:eastAsia="Batang"/>
          <w:b/>
          <w:sz w:val="20"/>
          <w:szCs w:val="20"/>
        </w:rPr>
        <w:t>LEY DE DESARROLLO SOCIAL PARA EL DISTRITO FEDERAL.</w:t>
      </w:r>
    </w:p>
    <w:p w:rsidR="00E7741C" w:rsidRPr="0056531A" w:rsidRDefault="00E7741C" w:rsidP="00CA02B5">
      <w:pPr>
        <w:ind w:firstLine="708"/>
        <w:jc w:val="both"/>
        <w:rPr>
          <w:rFonts w:eastAsia="Batang"/>
          <w:sz w:val="20"/>
          <w:szCs w:val="20"/>
        </w:rPr>
      </w:pPr>
    </w:p>
    <w:p w:rsidR="00E7741C" w:rsidRPr="0056531A" w:rsidRDefault="00E7741C" w:rsidP="00CA02B5">
      <w:pPr>
        <w:ind w:left="708"/>
        <w:jc w:val="both"/>
        <w:rPr>
          <w:rFonts w:eastAsia="Batang"/>
          <w:sz w:val="20"/>
          <w:szCs w:val="20"/>
        </w:rPr>
      </w:pPr>
      <w:r w:rsidRPr="0056531A">
        <w:rPr>
          <w:rFonts w:eastAsia="Batang"/>
          <w:b/>
          <w:sz w:val="20"/>
          <w:szCs w:val="20"/>
        </w:rPr>
        <w:t>ARTÍCULO 38</w:t>
      </w:r>
      <w:r w:rsidRPr="0056531A">
        <w:rPr>
          <w:rFonts w:eastAsia="Batang"/>
          <w:sz w:val="20"/>
          <w:szCs w:val="20"/>
        </w:rPr>
        <w:t>.- EN LOS SUBSIDIOS Y BENEFICIOS DE TIPO MATERIAL Y ECONÓMICO QUE SE OTORGUEN, CON OBJETO DE LOS PROGRAMAS SOCIALES ESPECÍFICOS IMPLEMENTADOS POR EL GOBIERNO DEL DISTRITO FEDERAL Y LAS DELEGACIONES, DEBERÁN LLEVAR IMPRESO LA SIGUIENTE LEYENDA:</w:t>
      </w:r>
    </w:p>
    <w:p w:rsidR="00E7741C" w:rsidRPr="0056531A" w:rsidRDefault="00E7741C" w:rsidP="00CA02B5">
      <w:pPr>
        <w:ind w:left="708"/>
        <w:jc w:val="both"/>
        <w:rPr>
          <w:rFonts w:eastAsia="Batang"/>
          <w:sz w:val="20"/>
          <w:szCs w:val="20"/>
        </w:rPr>
      </w:pPr>
    </w:p>
    <w:p w:rsidR="00E7741C" w:rsidRPr="0056531A" w:rsidRDefault="00E7741C" w:rsidP="00CA02B5">
      <w:pPr>
        <w:ind w:left="708"/>
        <w:jc w:val="both"/>
        <w:rPr>
          <w:rFonts w:eastAsia="Batang"/>
          <w:sz w:val="20"/>
          <w:szCs w:val="20"/>
        </w:rPr>
      </w:pPr>
      <w:r w:rsidRPr="0056531A">
        <w:rPr>
          <w:rFonts w:eastAsia="Batang"/>
          <w:sz w:val="20"/>
          <w:szCs w:val="20"/>
        </w:rPr>
        <w:t>“ESTE PROGRAMA ES DE CARÁCTER PÚBLICO, NO ES PATROCINADO NI PROMOVIDO POR PARTIDO POLÍTICO ALGUNO Y SUS RECURSOS PROVIENEN DE LOS IMPUESTOS QUE PAGAN TODOS LOS CONTRIBUYENTES. ESTA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E7741C" w:rsidRPr="0056531A" w:rsidRDefault="00E7741C" w:rsidP="00CA02B5">
      <w:pPr>
        <w:ind w:left="708"/>
        <w:jc w:val="both"/>
        <w:rPr>
          <w:rFonts w:eastAsia="Batang"/>
          <w:sz w:val="20"/>
          <w:szCs w:val="20"/>
        </w:rPr>
      </w:pPr>
    </w:p>
    <w:p w:rsidR="00E7741C" w:rsidRPr="0056531A" w:rsidRDefault="00E7741C" w:rsidP="00CA02B5">
      <w:pPr>
        <w:ind w:firstLine="708"/>
        <w:jc w:val="center"/>
        <w:rPr>
          <w:b/>
          <w:sz w:val="20"/>
          <w:szCs w:val="20"/>
        </w:rPr>
      </w:pPr>
      <w:r w:rsidRPr="0056531A">
        <w:rPr>
          <w:b/>
          <w:sz w:val="20"/>
          <w:szCs w:val="20"/>
        </w:rPr>
        <w:t>LEY DE LOS DERECHOS DE LAS NIÑAS Y LOS NIÑOS EN EL DF</w:t>
      </w:r>
    </w:p>
    <w:p w:rsidR="00E7741C" w:rsidRPr="0056531A" w:rsidRDefault="00E7741C" w:rsidP="004B05FB">
      <w:pPr>
        <w:ind w:firstLine="708"/>
        <w:jc w:val="both"/>
        <w:rPr>
          <w:sz w:val="20"/>
          <w:szCs w:val="20"/>
        </w:rPr>
      </w:pPr>
    </w:p>
    <w:p w:rsidR="00E7741C" w:rsidRPr="0056531A" w:rsidRDefault="00E7741C" w:rsidP="00CA02B5">
      <w:pPr>
        <w:autoSpaceDE w:val="0"/>
        <w:autoSpaceDN w:val="0"/>
        <w:adjustRightInd w:val="0"/>
        <w:ind w:left="708"/>
        <w:jc w:val="both"/>
        <w:rPr>
          <w:sz w:val="20"/>
          <w:szCs w:val="20"/>
        </w:rPr>
      </w:pPr>
      <w:r w:rsidRPr="0056531A">
        <w:rPr>
          <w:b/>
          <w:sz w:val="20"/>
          <w:szCs w:val="20"/>
        </w:rPr>
        <w:t>ART. 24.-</w:t>
      </w:r>
      <w:r w:rsidRPr="0056531A">
        <w:rPr>
          <w:sz w:val="20"/>
          <w:szCs w:val="20"/>
        </w:rPr>
        <w:t xml:space="preserve"> CORRESPONDE A LOS JEFES DELEGACIONALES EN RELACIÓN CON LAS NIÑAS Y NIÑOS: </w:t>
      </w:r>
    </w:p>
    <w:p w:rsidR="00E7741C" w:rsidRPr="0056531A" w:rsidRDefault="00E7741C" w:rsidP="00CA02B5">
      <w:pPr>
        <w:autoSpaceDE w:val="0"/>
        <w:autoSpaceDN w:val="0"/>
        <w:adjustRightInd w:val="0"/>
        <w:ind w:left="708"/>
        <w:jc w:val="both"/>
        <w:rPr>
          <w:sz w:val="20"/>
          <w:szCs w:val="20"/>
        </w:rPr>
      </w:pPr>
      <w:r w:rsidRPr="0056531A">
        <w:rPr>
          <w:sz w:val="20"/>
          <w:szCs w:val="20"/>
        </w:rPr>
        <w:t>I. PARTICIPAR EN LA ELABORACIÓN Y EJECUCIÓN DE LOS PROGRAMAS DIRIGIDOS A SOLUCIONAR LA PROBLEMÁTICA QUE LES AFECTE EN SU RESPECTIVA DEMARCACIÓN TERRITORIAL.</w:t>
      </w:r>
    </w:p>
    <w:p w:rsidR="00E7741C" w:rsidRPr="0056531A" w:rsidRDefault="00E7741C" w:rsidP="00CA02B5">
      <w:pPr>
        <w:autoSpaceDE w:val="0"/>
        <w:autoSpaceDN w:val="0"/>
        <w:adjustRightInd w:val="0"/>
        <w:ind w:left="708"/>
        <w:jc w:val="both"/>
        <w:rPr>
          <w:sz w:val="20"/>
          <w:szCs w:val="20"/>
        </w:rPr>
      </w:pPr>
    </w:p>
    <w:p w:rsidR="00E7741C" w:rsidRPr="0056531A" w:rsidRDefault="00E7741C" w:rsidP="009F3F16">
      <w:pPr>
        <w:ind w:left="709"/>
        <w:jc w:val="both"/>
        <w:rPr>
          <w:b/>
          <w:bCs/>
          <w:sz w:val="20"/>
          <w:szCs w:val="20"/>
          <w:lang w:val="es-MX"/>
        </w:rPr>
      </w:pPr>
      <w:r w:rsidRPr="0056531A">
        <w:rPr>
          <w:b/>
          <w:bCs/>
          <w:sz w:val="20"/>
          <w:szCs w:val="20"/>
          <w:lang w:val="es-MX"/>
        </w:rPr>
        <w:t>CONGRUENCIA:</w:t>
      </w:r>
    </w:p>
    <w:p w:rsidR="00E7741C" w:rsidRPr="0056531A" w:rsidRDefault="00E7741C" w:rsidP="004B05FB">
      <w:pPr>
        <w:ind w:left="708"/>
        <w:jc w:val="both"/>
        <w:rPr>
          <w:color w:val="000000"/>
          <w:sz w:val="20"/>
          <w:szCs w:val="20"/>
          <w:lang w:val="es-MX"/>
        </w:rPr>
      </w:pPr>
    </w:p>
    <w:p w:rsidR="00F46182" w:rsidRPr="0056531A" w:rsidRDefault="00F46182" w:rsidP="004B05FB">
      <w:pPr>
        <w:ind w:left="708"/>
        <w:jc w:val="both"/>
        <w:rPr>
          <w:color w:val="000000"/>
          <w:sz w:val="20"/>
          <w:szCs w:val="20"/>
          <w:lang w:val="es-MX"/>
        </w:rPr>
      </w:pPr>
    </w:p>
    <w:p w:rsidR="00E7741C" w:rsidRPr="0056531A" w:rsidRDefault="00E7741C" w:rsidP="0048150F">
      <w:pPr>
        <w:ind w:left="708"/>
        <w:jc w:val="both"/>
        <w:rPr>
          <w:color w:val="000000"/>
          <w:sz w:val="20"/>
          <w:szCs w:val="20"/>
          <w:lang w:val="es-MX"/>
        </w:rPr>
      </w:pPr>
      <w:r w:rsidRPr="0056531A">
        <w:rPr>
          <w:color w:val="000000"/>
          <w:sz w:val="20"/>
          <w:szCs w:val="20"/>
          <w:lang w:val="es-MX"/>
        </w:rPr>
        <w:t>ESTE PROGRAMA, ESTÁ BASADO EN LA NECESIDAD DE FORTALECER LA EDUCACIÓN PÚBLICA, LAICA Y GRATUITA DE NUESTRA DEMARCACI</w:t>
      </w:r>
      <w:r w:rsidR="00237841" w:rsidRPr="0056531A">
        <w:rPr>
          <w:color w:val="000000"/>
          <w:sz w:val="20"/>
          <w:szCs w:val="20"/>
          <w:lang w:val="es-MX"/>
        </w:rPr>
        <w:t>Ó</w:t>
      </w:r>
      <w:r w:rsidRPr="0056531A">
        <w:rPr>
          <w:color w:val="000000"/>
          <w:sz w:val="20"/>
          <w:szCs w:val="20"/>
          <w:lang w:val="es-MX"/>
        </w:rPr>
        <w:t xml:space="preserve">N TERRITORIAL, PARA LO CUAL AL OTORGAR AYUDAS ECONÓMICAS A LAS FAMILIAS DE HOGARES QUE CUENTEN CON MIEMBROS QUE ASISTAN A LA ESCUELA, Y PERTENEZCAN A ZONAS DE ALTA Y MUY ALTA MARGINACIÓN, </w:t>
      </w:r>
      <w:r w:rsidRPr="0056531A">
        <w:rPr>
          <w:rFonts w:eastAsia="Batang"/>
          <w:sz w:val="20"/>
          <w:szCs w:val="20"/>
        </w:rPr>
        <w:t xml:space="preserve">SE MANTIENE CONGRUENCIA CON LOS SIGUIENTES OBJETIVOS Y LÍNEAS DE POLÍTICA DEL </w:t>
      </w:r>
      <w:r w:rsidRPr="0056531A">
        <w:rPr>
          <w:rFonts w:eastAsia="Batang"/>
          <w:b/>
          <w:sz w:val="20"/>
          <w:szCs w:val="20"/>
        </w:rPr>
        <w:t>PGDDF 2007-2012</w:t>
      </w:r>
      <w:r w:rsidR="009F3F16" w:rsidRPr="0056531A">
        <w:rPr>
          <w:rFonts w:eastAsia="Batang"/>
          <w:sz w:val="20"/>
          <w:szCs w:val="20"/>
        </w:rPr>
        <w:t>.</w:t>
      </w:r>
    </w:p>
    <w:p w:rsidR="00E7741C" w:rsidRPr="0056531A" w:rsidRDefault="00E7741C" w:rsidP="004B05FB">
      <w:pPr>
        <w:ind w:left="708"/>
        <w:jc w:val="both"/>
        <w:rPr>
          <w:color w:val="000000"/>
          <w:sz w:val="20"/>
          <w:szCs w:val="20"/>
          <w:lang w:val="es-MX"/>
        </w:rPr>
      </w:pPr>
    </w:p>
    <w:p w:rsidR="00F46182" w:rsidRPr="0056531A" w:rsidRDefault="00F46182" w:rsidP="004B05FB">
      <w:pPr>
        <w:ind w:left="708"/>
        <w:jc w:val="both"/>
        <w:rPr>
          <w:color w:val="000000"/>
          <w:sz w:val="20"/>
          <w:szCs w:val="20"/>
          <w:lang w:val="es-MX"/>
        </w:rPr>
      </w:pPr>
    </w:p>
    <w:p w:rsidR="00E7741C" w:rsidRPr="0056531A" w:rsidRDefault="00E7741C" w:rsidP="00185B17">
      <w:pPr>
        <w:ind w:left="708"/>
        <w:jc w:val="both"/>
        <w:rPr>
          <w:rFonts w:eastAsia="Batang"/>
          <w:b/>
          <w:sz w:val="20"/>
          <w:szCs w:val="20"/>
        </w:rPr>
      </w:pPr>
      <w:r w:rsidRPr="0056531A">
        <w:rPr>
          <w:rFonts w:eastAsia="Batang"/>
          <w:b/>
          <w:sz w:val="20"/>
          <w:szCs w:val="20"/>
        </w:rPr>
        <w:t>EJE 2.- EQUIDAD</w:t>
      </w:r>
    </w:p>
    <w:p w:rsidR="00E7741C" w:rsidRPr="0056531A" w:rsidRDefault="00E7741C" w:rsidP="00185B17">
      <w:pPr>
        <w:ind w:left="708"/>
        <w:jc w:val="both"/>
        <w:rPr>
          <w:rFonts w:eastAsia="Batang"/>
          <w:b/>
          <w:sz w:val="20"/>
          <w:szCs w:val="20"/>
        </w:rPr>
      </w:pPr>
    </w:p>
    <w:p w:rsidR="00E7741C" w:rsidRPr="0056531A" w:rsidRDefault="00E7741C" w:rsidP="001E3F48">
      <w:pPr>
        <w:ind w:left="708"/>
        <w:jc w:val="both"/>
        <w:rPr>
          <w:color w:val="000000"/>
          <w:sz w:val="20"/>
          <w:szCs w:val="20"/>
        </w:rPr>
      </w:pPr>
      <w:r w:rsidRPr="0056531A">
        <w:rPr>
          <w:color w:val="000000"/>
          <w:sz w:val="20"/>
          <w:szCs w:val="20"/>
        </w:rPr>
        <w:t>OBJETIVOS</w:t>
      </w:r>
    </w:p>
    <w:p w:rsidR="00E7741C" w:rsidRPr="0056531A" w:rsidRDefault="00E7741C" w:rsidP="001E3F48">
      <w:pPr>
        <w:ind w:left="708"/>
        <w:jc w:val="both"/>
        <w:rPr>
          <w:color w:val="000000"/>
          <w:sz w:val="20"/>
          <w:szCs w:val="20"/>
        </w:rPr>
      </w:pPr>
    </w:p>
    <w:p w:rsidR="00E7741C" w:rsidRPr="0056531A" w:rsidRDefault="00E7741C" w:rsidP="00FB6DC2">
      <w:pPr>
        <w:numPr>
          <w:ilvl w:val="0"/>
          <w:numId w:val="5"/>
        </w:numPr>
        <w:autoSpaceDE w:val="0"/>
        <w:autoSpaceDN w:val="0"/>
        <w:adjustRightInd w:val="0"/>
        <w:jc w:val="both"/>
        <w:rPr>
          <w:color w:val="000000"/>
          <w:sz w:val="20"/>
          <w:szCs w:val="20"/>
        </w:rPr>
      </w:pPr>
      <w:r w:rsidRPr="0056531A">
        <w:rPr>
          <w:color w:val="000000"/>
          <w:sz w:val="20"/>
          <w:szCs w:val="20"/>
        </w:rPr>
        <w:t>GARANTIZAR EL ACCESO UNIVERSAL A LA EDUCACIÓN Y LA CONCLUSIÓN DE LA FORMACIÓN EDUCATIVA HASTA LA EDUCACIÓN MEDIA SUPERIOR.</w:t>
      </w:r>
    </w:p>
    <w:p w:rsidR="00E7741C" w:rsidRPr="0056531A" w:rsidRDefault="00E7741C" w:rsidP="001E3F48">
      <w:pPr>
        <w:pStyle w:val="Prrafodelista"/>
        <w:numPr>
          <w:ilvl w:val="0"/>
          <w:numId w:val="5"/>
        </w:numPr>
        <w:jc w:val="both"/>
        <w:rPr>
          <w:rFonts w:eastAsia="Batang"/>
          <w:color w:val="000000"/>
          <w:sz w:val="20"/>
          <w:szCs w:val="20"/>
        </w:rPr>
      </w:pPr>
      <w:r w:rsidRPr="0056531A">
        <w:rPr>
          <w:rFonts w:eastAsia="Batang"/>
          <w:color w:val="000000"/>
          <w:sz w:val="20"/>
          <w:szCs w:val="20"/>
        </w:rPr>
        <w:t>ELIMINAR LAS BRECHAS DE DESIGUALDAD -EN ESCOLARIDAD, INGRESO, CONDICIONES DE SALUD, VIVIENDA Y TIEMPO LIBRE- Y GARANTIZAR EL RESPETO A LA DIVERSIDAD Y PLURALIDAD, PARA HACER EFECTIVOS LOS DERECHOS SOCIALES.</w:t>
      </w:r>
    </w:p>
    <w:p w:rsidR="00E7741C" w:rsidRPr="0056531A" w:rsidRDefault="00E7741C" w:rsidP="001E3F48">
      <w:pPr>
        <w:pStyle w:val="Prrafodelista"/>
        <w:numPr>
          <w:ilvl w:val="0"/>
          <w:numId w:val="5"/>
        </w:numPr>
        <w:jc w:val="both"/>
        <w:rPr>
          <w:rFonts w:eastAsia="Batang"/>
          <w:color w:val="000000"/>
          <w:sz w:val="20"/>
          <w:szCs w:val="20"/>
        </w:rPr>
      </w:pPr>
      <w:r w:rsidRPr="0056531A">
        <w:rPr>
          <w:rFonts w:eastAsia="Batang"/>
          <w:color w:val="000000"/>
          <w:sz w:val="20"/>
          <w:szCs w:val="20"/>
        </w:rPr>
        <w:t>TRANSFORMAR LA CIUDAD EN UN LUGAR FAVORABLE PARA EL CRECIMIENTO Y DESARROLLO DE TODOS LOS NIÑOS, NIÑAS Y JÓVENES, QUE BRINDE CONFORT A LOS ADULTOS MAYORES Y QUE SEA AMABLE CON LA POBLACIÓN CON CAPACIDADES DIFERENTES.</w:t>
      </w:r>
    </w:p>
    <w:p w:rsidR="00E7741C" w:rsidRPr="0056531A" w:rsidRDefault="00E7741C" w:rsidP="00185B17">
      <w:pPr>
        <w:ind w:left="708"/>
        <w:jc w:val="both"/>
        <w:rPr>
          <w:rFonts w:eastAsia="Batang"/>
          <w:b/>
          <w:sz w:val="20"/>
          <w:szCs w:val="20"/>
        </w:rPr>
      </w:pPr>
    </w:p>
    <w:p w:rsidR="00F46182" w:rsidRPr="0056531A" w:rsidRDefault="00F46182" w:rsidP="00185B17">
      <w:pPr>
        <w:ind w:left="708"/>
        <w:jc w:val="both"/>
        <w:rPr>
          <w:rFonts w:eastAsia="Batang"/>
          <w:b/>
          <w:sz w:val="20"/>
          <w:szCs w:val="20"/>
        </w:rPr>
      </w:pPr>
    </w:p>
    <w:p w:rsidR="00E7741C" w:rsidRPr="0056531A" w:rsidRDefault="00E7741C" w:rsidP="00185B17">
      <w:pPr>
        <w:ind w:left="708"/>
        <w:jc w:val="both"/>
        <w:rPr>
          <w:rFonts w:eastAsia="Batang"/>
          <w:b/>
          <w:sz w:val="20"/>
          <w:szCs w:val="20"/>
        </w:rPr>
      </w:pPr>
      <w:r w:rsidRPr="0056531A">
        <w:rPr>
          <w:rFonts w:eastAsia="Batang"/>
          <w:b/>
          <w:sz w:val="20"/>
          <w:szCs w:val="20"/>
        </w:rPr>
        <w:t>LÍNEA DE POLÍTICA EQUIDAD SOCIAL</w:t>
      </w:r>
    </w:p>
    <w:p w:rsidR="00E7741C" w:rsidRPr="0056531A" w:rsidRDefault="00E7741C" w:rsidP="001E3F48">
      <w:pPr>
        <w:ind w:left="708"/>
        <w:jc w:val="both"/>
        <w:rPr>
          <w:rFonts w:eastAsia="Batang"/>
          <w:sz w:val="20"/>
          <w:szCs w:val="20"/>
        </w:rPr>
      </w:pPr>
    </w:p>
    <w:p w:rsidR="00E7741C" w:rsidRPr="0056531A" w:rsidRDefault="00E7741C" w:rsidP="00E3524D">
      <w:pPr>
        <w:numPr>
          <w:ilvl w:val="0"/>
          <w:numId w:val="6"/>
        </w:numPr>
        <w:autoSpaceDE w:val="0"/>
        <w:autoSpaceDN w:val="0"/>
        <w:adjustRightInd w:val="0"/>
        <w:jc w:val="both"/>
        <w:rPr>
          <w:color w:val="000000"/>
          <w:sz w:val="20"/>
          <w:szCs w:val="20"/>
        </w:rPr>
      </w:pPr>
      <w:r w:rsidRPr="0056531A">
        <w:rPr>
          <w:color w:val="000000"/>
          <w:sz w:val="20"/>
          <w:szCs w:val="20"/>
        </w:rPr>
        <w:t>SE INSTRUMENTARÁN MECANISMOS PARA REVERTIR LA EXCLUSIÓN SOCIAL DE LOS JÓVENES MEDIANTE LA AMPLIACIÓN DE LA OFERTA EDUCATIVA, DEL EMPLEO, DEL ACCESO A LA VIVIENDA, DE ALTERNATIVAS DE RECREACIÓN Y DE CREACIÓN CULTURAL.</w:t>
      </w:r>
    </w:p>
    <w:p w:rsidR="00E7741C" w:rsidRPr="0056531A" w:rsidRDefault="00E7741C" w:rsidP="001E3F48">
      <w:pPr>
        <w:pStyle w:val="Prrafodelista"/>
        <w:numPr>
          <w:ilvl w:val="0"/>
          <w:numId w:val="5"/>
        </w:numPr>
        <w:jc w:val="both"/>
        <w:rPr>
          <w:rFonts w:eastAsia="Batang"/>
          <w:color w:val="000000"/>
          <w:sz w:val="20"/>
          <w:szCs w:val="20"/>
        </w:rPr>
      </w:pPr>
      <w:r w:rsidRPr="0056531A">
        <w:rPr>
          <w:rFonts w:eastAsia="Batang"/>
          <w:color w:val="000000"/>
          <w:sz w:val="20"/>
          <w:szCs w:val="20"/>
        </w:rPr>
        <w:t>SE ORGANIZARÁ UN AMPLIO ESFUERZO INTERINSTITUCIONAL PARA ERRADICAR EL TRABAJO INFANTIL, LA VIOLENCIA CONTRA LOS NIÑOS Y NIÑAS; Y SE EXTENDERÁN LOS PROGRAMAS DE AYUDA A LA INFANCIA.</w:t>
      </w:r>
    </w:p>
    <w:p w:rsidR="00E7741C" w:rsidRPr="0056531A" w:rsidRDefault="00E7741C" w:rsidP="00FB6DC2">
      <w:pPr>
        <w:pStyle w:val="Prrafodelista"/>
        <w:jc w:val="both"/>
        <w:rPr>
          <w:rFonts w:eastAsia="Batang"/>
          <w:color w:val="000000"/>
          <w:sz w:val="20"/>
          <w:szCs w:val="20"/>
        </w:rPr>
      </w:pPr>
    </w:p>
    <w:p w:rsidR="00F46182" w:rsidRPr="0056531A" w:rsidRDefault="00F46182" w:rsidP="00FB6DC2">
      <w:pPr>
        <w:pStyle w:val="Prrafodelista"/>
        <w:jc w:val="both"/>
        <w:rPr>
          <w:rFonts w:eastAsia="Batang"/>
          <w:color w:val="000000"/>
          <w:sz w:val="20"/>
          <w:szCs w:val="20"/>
        </w:rPr>
      </w:pPr>
    </w:p>
    <w:p w:rsidR="00E7741C" w:rsidRPr="0056531A" w:rsidRDefault="00E7741C" w:rsidP="00FB6DC2">
      <w:pPr>
        <w:ind w:left="708"/>
        <w:jc w:val="both"/>
        <w:rPr>
          <w:rFonts w:eastAsia="Batang"/>
          <w:b/>
          <w:color w:val="000000"/>
          <w:sz w:val="20"/>
          <w:szCs w:val="20"/>
        </w:rPr>
      </w:pPr>
      <w:r w:rsidRPr="0056531A">
        <w:rPr>
          <w:rFonts w:eastAsia="Batang"/>
          <w:b/>
          <w:color w:val="000000"/>
          <w:sz w:val="20"/>
          <w:szCs w:val="20"/>
        </w:rPr>
        <w:lastRenderedPageBreak/>
        <w:t>LÍNEA DE POLÍTICA EDUCACI</w:t>
      </w:r>
      <w:r w:rsidR="00237841" w:rsidRPr="0056531A">
        <w:rPr>
          <w:rFonts w:eastAsia="Batang"/>
          <w:b/>
          <w:color w:val="000000"/>
          <w:sz w:val="20"/>
          <w:szCs w:val="20"/>
        </w:rPr>
        <w:t>Ó</w:t>
      </w:r>
      <w:r w:rsidRPr="0056531A">
        <w:rPr>
          <w:rFonts w:eastAsia="Batang"/>
          <w:b/>
          <w:color w:val="000000"/>
          <w:sz w:val="20"/>
          <w:szCs w:val="20"/>
        </w:rPr>
        <w:t>N</w:t>
      </w:r>
    </w:p>
    <w:p w:rsidR="00E7741C" w:rsidRPr="0056531A" w:rsidRDefault="00E7741C" w:rsidP="00FB6DC2">
      <w:pPr>
        <w:ind w:left="708"/>
        <w:jc w:val="both"/>
        <w:rPr>
          <w:rFonts w:eastAsia="Batang"/>
          <w:b/>
          <w:color w:val="000000"/>
          <w:sz w:val="20"/>
          <w:szCs w:val="20"/>
        </w:rPr>
      </w:pPr>
    </w:p>
    <w:p w:rsidR="00E7741C" w:rsidRPr="0056531A" w:rsidRDefault="00E7741C" w:rsidP="00FB6DC2">
      <w:pPr>
        <w:numPr>
          <w:ilvl w:val="0"/>
          <w:numId w:val="5"/>
        </w:numPr>
        <w:autoSpaceDE w:val="0"/>
        <w:autoSpaceDN w:val="0"/>
        <w:adjustRightInd w:val="0"/>
        <w:jc w:val="both"/>
        <w:rPr>
          <w:color w:val="000000"/>
          <w:sz w:val="20"/>
          <w:szCs w:val="20"/>
        </w:rPr>
      </w:pPr>
      <w:r w:rsidRPr="0056531A">
        <w:rPr>
          <w:color w:val="000000"/>
          <w:sz w:val="20"/>
          <w:szCs w:val="20"/>
        </w:rPr>
        <w:t>CREAREMOS UN SISTEMA DE AYUDA PARA ESTUDIANTES DE LAS ESCUELAS PÚBLICAS DEL DISTRITO FEDERAL Y SE GARANTIZARÁ LA EDUCACIÓN HASTA EL NIVEL MEDIO SUPERIOR PARA TODOS LOS NIÑOS Y NIÑAS CUYA MADRE O PADRE FALLEZCA.</w:t>
      </w:r>
    </w:p>
    <w:p w:rsidR="00E7741C" w:rsidRPr="0056531A" w:rsidRDefault="00E7741C" w:rsidP="004C23F5">
      <w:pPr>
        <w:pStyle w:val="Prrafodelista"/>
        <w:ind w:left="0"/>
        <w:jc w:val="both"/>
        <w:rPr>
          <w:rFonts w:eastAsia="Batang"/>
          <w:color w:val="000000"/>
          <w:sz w:val="20"/>
          <w:szCs w:val="20"/>
        </w:rPr>
      </w:pPr>
    </w:p>
    <w:p w:rsidR="00E7741C" w:rsidRPr="0056531A" w:rsidRDefault="00E7741C" w:rsidP="001E3F48">
      <w:pPr>
        <w:ind w:left="708"/>
        <w:jc w:val="both"/>
        <w:rPr>
          <w:color w:val="000000"/>
          <w:sz w:val="20"/>
          <w:szCs w:val="20"/>
        </w:rPr>
      </w:pPr>
      <w:r w:rsidRPr="0056531A">
        <w:rPr>
          <w:rFonts w:eastAsia="Batang"/>
          <w:sz w:val="20"/>
          <w:szCs w:val="20"/>
        </w:rPr>
        <w:t xml:space="preserve">CON EL PROGRAMA TLÁHUAC POR LA EDUCACIÓN SE CONTRIBUYE A LOGRAR LOS OBJETIVOS, LÍNEAS PROGRAMÁTICAS Y METAS DEL </w:t>
      </w:r>
      <w:r w:rsidRPr="0056531A">
        <w:rPr>
          <w:rFonts w:eastAsia="Batang"/>
          <w:b/>
          <w:sz w:val="20"/>
          <w:szCs w:val="20"/>
        </w:rPr>
        <w:t>PROGRAMA DE DESARROLLO SOCIAL DEL DISTRITO FEDERAL 2007-2012</w:t>
      </w:r>
      <w:r w:rsidRPr="0056531A">
        <w:rPr>
          <w:rFonts w:eastAsia="Batang"/>
          <w:sz w:val="20"/>
          <w:szCs w:val="20"/>
        </w:rPr>
        <w:t xml:space="preserve">, PARTICULARMENTE EN LO REFERENTE A LOS </w:t>
      </w:r>
      <w:r w:rsidRPr="0056531A">
        <w:rPr>
          <w:color w:val="000000"/>
          <w:sz w:val="20"/>
          <w:szCs w:val="20"/>
          <w:lang w:val="es-MX"/>
        </w:rPr>
        <w:t xml:space="preserve">PROGRAMAS ESPECÍFICOS INFANCIA Y JUVENTUD; EN SUS OBJETIVOS A 20 AÑOS EN LO REFERENTE A: </w:t>
      </w:r>
      <w:r w:rsidRPr="0056531A">
        <w:rPr>
          <w:color w:val="000000"/>
          <w:sz w:val="20"/>
          <w:szCs w:val="20"/>
        </w:rPr>
        <w:t>ELIMINACIÓN DEL TRABAJO PRECARIO E INFANTIL; QUINCE AÑOS DE INSTRUCCIÓN GARANTIZADA; EDUCACIÓN INTERCULTURAL PARA TODAS Y TODOS; ERRADICACIÓN DEL MALTRATO INFANTIL. EN SUS METAS: GARANTIZAR LA ASISTENCIA DE TODAS Y TODOS LOS NIÑOS A LA EDUCACIÓN PRIMARIA Y REDUCIR LA DESERCIÓN EN SECUNDARIA;</w:t>
      </w:r>
    </w:p>
    <w:p w:rsidR="00E7741C" w:rsidRPr="0056531A" w:rsidRDefault="00E7741C" w:rsidP="001E3F48">
      <w:pPr>
        <w:ind w:left="708"/>
        <w:jc w:val="both"/>
        <w:rPr>
          <w:rFonts w:eastAsia="Batang"/>
          <w:sz w:val="20"/>
          <w:szCs w:val="20"/>
        </w:rPr>
      </w:pPr>
    </w:p>
    <w:p w:rsidR="00E7741C" w:rsidRPr="0056531A" w:rsidRDefault="00E7741C" w:rsidP="001E3F48">
      <w:pPr>
        <w:ind w:left="708"/>
        <w:jc w:val="both"/>
        <w:rPr>
          <w:rFonts w:eastAsia="Batang"/>
          <w:sz w:val="20"/>
          <w:szCs w:val="20"/>
        </w:rPr>
      </w:pPr>
      <w:r w:rsidRPr="0056531A">
        <w:rPr>
          <w:rFonts w:eastAsia="Batang"/>
          <w:sz w:val="20"/>
          <w:szCs w:val="20"/>
        </w:rPr>
        <w:t xml:space="preserve">POR LO ANTERIOR, SE MANTIENE CONGRUENCIA CON LOS SIGUIENTES OBJETIVOS, LÍNEAS PROGRAMÁTICAS Y METAS DEL </w:t>
      </w:r>
      <w:r w:rsidRPr="0056531A">
        <w:rPr>
          <w:rFonts w:eastAsia="Batang"/>
          <w:b/>
          <w:sz w:val="20"/>
          <w:szCs w:val="20"/>
        </w:rPr>
        <w:t>PDSDF 2007-2012</w:t>
      </w:r>
      <w:r w:rsidRPr="0056531A">
        <w:rPr>
          <w:rFonts w:eastAsia="Batang"/>
          <w:sz w:val="20"/>
          <w:szCs w:val="20"/>
        </w:rPr>
        <w:t>:</w:t>
      </w:r>
    </w:p>
    <w:p w:rsidR="00E7741C" w:rsidRPr="0056531A" w:rsidRDefault="00E7741C" w:rsidP="001E3F48">
      <w:pPr>
        <w:ind w:left="708"/>
        <w:jc w:val="both"/>
        <w:rPr>
          <w:rFonts w:eastAsia="Batang"/>
          <w:sz w:val="20"/>
          <w:szCs w:val="20"/>
        </w:rPr>
      </w:pPr>
    </w:p>
    <w:p w:rsidR="00E7741C" w:rsidRPr="0056531A" w:rsidRDefault="00E7741C" w:rsidP="001E3F48">
      <w:pPr>
        <w:ind w:left="708"/>
        <w:jc w:val="both"/>
        <w:rPr>
          <w:rFonts w:eastAsia="Batang"/>
          <w:sz w:val="20"/>
          <w:szCs w:val="20"/>
        </w:rPr>
      </w:pPr>
    </w:p>
    <w:p w:rsidR="00E7741C" w:rsidRPr="0056531A" w:rsidRDefault="00E7741C" w:rsidP="001E3F48">
      <w:pPr>
        <w:ind w:left="708"/>
        <w:jc w:val="both"/>
        <w:rPr>
          <w:rFonts w:eastAsia="Batang"/>
          <w:b/>
          <w:sz w:val="20"/>
          <w:szCs w:val="20"/>
        </w:rPr>
      </w:pPr>
      <w:r w:rsidRPr="0056531A">
        <w:rPr>
          <w:rFonts w:eastAsia="Batang"/>
          <w:b/>
          <w:sz w:val="20"/>
          <w:szCs w:val="20"/>
        </w:rPr>
        <w:t>OBJETIVOS ESPECÍFICOS:</w:t>
      </w:r>
    </w:p>
    <w:p w:rsidR="00E7741C" w:rsidRPr="0056531A" w:rsidRDefault="00E7741C" w:rsidP="004B05FB">
      <w:pPr>
        <w:jc w:val="both"/>
        <w:rPr>
          <w:color w:val="000000"/>
          <w:sz w:val="20"/>
          <w:szCs w:val="20"/>
        </w:rPr>
      </w:pPr>
    </w:p>
    <w:p w:rsidR="00E7741C" w:rsidRPr="0056531A" w:rsidRDefault="00E7741C" w:rsidP="001E3F48">
      <w:pPr>
        <w:pStyle w:val="Prrafodelista"/>
        <w:numPr>
          <w:ilvl w:val="0"/>
          <w:numId w:val="5"/>
        </w:numPr>
        <w:jc w:val="both"/>
        <w:rPr>
          <w:rFonts w:eastAsia="Batang"/>
          <w:sz w:val="20"/>
          <w:szCs w:val="20"/>
        </w:rPr>
      </w:pPr>
      <w:r w:rsidRPr="0056531A">
        <w:rPr>
          <w:rFonts w:eastAsia="Batang"/>
          <w:sz w:val="20"/>
          <w:szCs w:val="20"/>
        </w:rPr>
        <w:t>PRIORIZAR EL ACCESO Y GOCE EFECTIVO DEL DERECHO A LA EDUCACIÓN COMO INSTRUMENTO CLAVE DE INTEGRACIÓN, MOVILIDAD Y COHESIÓN SOCIAL, RECUPERANDO LA EDUCACIÓN PÚBLICA, AMPLIANDO LA COBERTURA EN LOS NIVELES MEDIO SUPERIOR Y SUPERIOR, DEMANDANDO LA DESCENTRALIZACIÓN DE LA EDUCACIÓN BÁSICA Y CONSTRUYENDO EL CONJUNTO DE DERECHOS ASOCIADOS QUE GARANTICEN SU GRATUIDAD Y UNIVERSALIDAD;</w:t>
      </w:r>
    </w:p>
    <w:p w:rsidR="00E7741C" w:rsidRPr="0056531A" w:rsidRDefault="00E7741C" w:rsidP="004B05FB">
      <w:pPr>
        <w:jc w:val="both"/>
        <w:rPr>
          <w:color w:val="000000"/>
          <w:sz w:val="20"/>
          <w:szCs w:val="20"/>
        </w:rPr>
      </w:pPr>
    </w:p>
    <w:p w:rsidR="00F46182" w:rsidRPr="0056531A" w:rsidRDefault="00F46182" w:rsidP="001E3F48">
      <w:pPr>
        <w:ind w:left="708"/>
        <w:jc w:val="both"/>
        <w:rPr>
          <w:b/>
          <w:bCs/>
          <w:sz w:val="20"/>
          <w:szCs w:val="20"/>
          <w:lang w:eastAsia="en-US"/>
        </w:rPr>
      </w:pPr>
    </w:p>
    <w:p w:rsidR="00F46182" w:rsidRPr="0056531A" w:rsidRDefault="00F46182" w:rsidP="001E3F48">
      <w:pPr>
        <w:ind w:left="708"/>
        <w:jc w:val="both"/>
        <w:rPr>
          <w:b/>
          <w:bCs/>
          <w:sz w:val="20"/>
          <w:szCs w:val="20"/>
          <w:lang w:eastAsia="en-US"/>
        </w:rPr>
      </w:pPr>
    </w:p>
    <w:p w:rsidR="00E7741C" w:rsidRPr="0056531A" w:rsidRDefault="00E7741C" w:rsidP="001E3F48">
      <w:pPr>
        <w:ind w:left="708"/>
        <w:jc w:val="both"/>
        <w:rPr>
          <w:b/>
          <w:bCs/>
          <w:sz w:val="20"/>
          <w:szCs w:val="20"/>
          <w:lang w:eastAsia="en-US"/>
        </w:rPr>
      </w:pPr>
      <w:r w:rsidRPr="0056531A">
        <w:rPr>
          <w:b/>
          <w:bCs/>
          <w:sz w:val="20"/>
          <w:szCs w:val="20"/>
          <w:lang w:eastAsia="en-US"/>
        </w:rPr>
        <w:t>LÍNEAS PROGRAMÁTICAS Y PRINCIPALES RESULTADOS ESPERADOS</w:t>
      </w:r>
    </w:p>
    <w:p w:rsidR="00E7741C" w:rsidRPr="0056531A" w:rsidRDefault="00E7741C" w:rsidP="001E3F48">
      <w:pPr>
        <w:ind w:left="708"/>
        <w:jc w:val="both"/>
        <w:rPr>
          <w:rFonts w:eastAsia="Batang"/>
          <w:b/>
          <w:sz w:val="20"/>
          <w:szCs w:val="20"/>
        </w:rPr>
      </w:pPr>
    </w:p>
    <w:p w:rsidR="00E7741C" w:rsidRPr="0056531A" w:rsidRDefault="00E7741C" w:rsidP="001E3F48">
      <w:pPr>
        <w:ind w:left="708"/>
        <w:jc w:val="both"/>
        <w:rPr>
          <w:rFonts w:eastAsia="Batang"/>
          <w:b/>
          <w:sz w:val="20"/>
          <w:szCs w:val="20"/>
        </w:rPr>
      </w:pPr>
      <w:r w:rsidRPr="0056531A">
        <w:rPr>
          <w:rFonts w:eastAsia="Batang"/>
          <w:b/>
          <w:sz w:val="20"/>
          <w:szCs w:val="20"/>
        </w:rPr>
        <w:t>EDUCACIÓN</w:t>
      </w:r>
    </w:p>
    <w:p w:rsidR="00E7741C" w:rsidRPr="0056531A" w:rsidRDefault="00E7741C" w:rsidP="001E3F48">
      <w:pPr>
        <w:ind w:left="708"/>
        <w:jc w:val="both"/>
        <w:rPr>
          <w:rFonts w:eastAsia="Batang"/>
          <w:b/>
          <w:sz w:val="20"/>
          <w:szCs w:val="20"/>
        </w:rPr>
      </w:pPr>
    </w:p>
    <w:p w:rsidR="00E7741C" w:rsidRPr="0056531A" w:rsidRDefault="00E7741C" w:rsidP="00134981">
      <w:pPr>
        <w:pStyle w:val="Prrafodelista"/>
        <w:numPr>
          <w:ilvl w:val="0"/>
          <w:numId w:val="5"/>
        </w:numPr>
        <w:jc w:val="both"/>
        <w:rPr>
          <w:rFonts w:eastAsia="Batang"/>
          <w:sz w:val="20"/>
          <w:szCs w:val="20"/>
        </w:rPr>
      </w:pPr>
      <w:r w:rsidRPr="0056531A">
        <w:rPr>
          <w:rFonts w:eastAsia="Batang"/>
          <w:sz w:val="20"/>
          <w:szCs w:val="20"/>
        </w:rPr>
        <w:t xml:space="preserve">ABATIR </w:t>
      </w:r>
      <w:r w:rsidR="003C3C14" w:rsidRPr="0056531A">
        <w:rPr>
          <w:rFonts w:eastAsia="Batang"/>
          <w:sz w:val="20"/>
          <w:szCs w:val="20"/>
        </w:rPr>
        <w:t>EL REZAGO EDUCATIVO EN TLAHUAC</w:t>
      </w:r>
    </w:p>
    <w:p w:rsidR="00E7741C" w:rsidRPr="0056531A" w:rsidRDefault="00E7741C" w:rsidP="00134981">
      <w:pPr>
        <w:pStyle w:val="Prrafodelista"/>
        <w:numPr>
          <w:ilvl w:val="0"/>
          <w:numId w:val="5"/>
        </w:numPr>
        <w:jc w:val="both"/>
        <w:rPr>
          <w:rFonts w:eastAsia="Batang"/>
          <w:sz w:val="20"/>
          <w:szCs w:val="20"/>
        </w:rPr>
      </w:pPr>
      <w:r w:rsidRPr="0056531A">
        <w:rPr>
          <w:rFonts w:eastAsia="Batang"/>
          <w:sz w:val="20"/>
          <w:szCs w:val="20"/>
        </w:rPr>
        <w:t>CONSOLIDACIÓN DEL SISTEMA DE DERECHOS ASOCIADOS A LA EDUCACIÓN PARA EL SISTEMA PÚBLICO;</w:t>
      </w:r>
    </w:p>
    <w:p w:rsidR="00E7741C" w:rsidRPr="0056531A" w:rsidRDefault="00E7741C" w:rsidP="00134981">
      <w:pPr>
        <w:pStyle w:val="Prrafodelista"/>
        <w:numPr>
          <w:ilvl w:val="0"/>
          <w:numId w:val="5"/>
        </w:numPr>
        <w:jc w:val="both"/>
        <w:rPr>
          <w:rFonts w:eastAsia="Batang"/>
          <w:sz w:val="20"/>
          <w:szCs w:val="20"/>
        </w:rPr>
      </w:pPr>
      <w:r w:rsidRPr="0056531A">
        <w:rPr>
          <w:rFonts w:eastAsia="Batang"/>
          <w:sz w:val="20"/>
          <w:szCs w:val="20"/>
        </w:rPr>
        <w:t>ASISTENCIA DE TODAS Y TODOS LOS NIÑOS A LA EDUCACIÓN PRIMARIA;</w:t>
      </w:r>
      <w:r w:rsidR="003C3C14" w:rsidRPr="0056531A">
        <w:rPr>
          <w:rFonts w:eastAsia="Batang"/>
          <w:sz w:val="20"/>
          <w:szCs w:val="20"/>
        </w:rPr>
        <w:t xml:space="preserve"> COMO UNA GARANTIA DEL DERECHO A LA EDUCACION.</w:t>
      </w:r>
    </w:p>
    <w:p w:rsidR="00E7741C" w:rsidRPr="0056531A" w:rsidRDefault="00E7741C" w:rsidP="00134981">
      <w:pPr>
        <w:pStyle w:val="Prrafodelista"/>
        <w:numPr>
          <w:ilvl w:val="0"/>
          <w:numId w:val="5"/>
        </w:numPr>
        <w:jc w:val="both"/>
        <w:rPr>
          <w:rFonts w:eastAsia="Batang"/>
          <w:sz w:val="20"/>
          <w:szCs w:val="20"/>
        </w:rPr>
      </w:pPr>
      <w:r w:rsidRPr="0056531A">
        <w:rPr>
          <w:rFonts w:eastAsia="Batang"/>
          <w:sz w:val="20"/>
          <w:szCs w:val="20"/>
        </w:rPr>
        <w:t>REDUCCIÓN DE LA DESERCIÓN EN LA SECUNDARIA</w:t>
      </w:r>
      <w:r w:rsidR="003C3C14" w:rsidRPr="0056531A">
        <w:rPr>
          <w:rFonts w:eastAsia="Batang"/>
          <w:sz w:val="20"/>
          <w:szCs w:val="20"/>
        </w:rPr>
        <w:t xml:space="preserve"> Y LICENCIATURA.</w:t>
      </w:r>
    </w:p>
    <w:p w:rsidR="00E7741C" w:rsidRPr="0056531A" w:rsidRDefault="00E7741C" w:rsidP="004B05FB">
      <w:pPr>
        <w:jc w:val="both"/>
        <w:rPr>
          <w:color w:val="000000"/>
          <w:sz w:val="20"/>
          <w:szCs w:val="20"/>
        </w:rPr>
      </w:pPr>
    </w:p>
    <w:p w:rsidR="00E7741C" w:rsidRPr="0056531A" w:rsidRDefault="00E7741C" w:rsidP="00B94C88">
      <w:pPr>
        <w:ind w:left="708"/>
        <w:jc w:val="both"/>
        <w:rPr>
          <w:b/>
          <w:bCs/>
          <w:sz w:val="20"/>
          <w:szCs w:val="20"/>
          <w:lang w:eastAsia="en-US"/>
        </w:rPr>
      </w:pPr>
      <w:r w:rsidRPr="0056531A">
        <w:rPr>
          <w:b/>
          <w:bCs/>
          <w:sz w:val="20"/>
          <w:szCs w:val="20"/>
          <w:lang w:eastAsia="en-US"/>
        </w:rPr>
        <w:t>PRINCIPALES 50 METAS DE LA POLÍTICA SOCIAL DEL GOBIERNO DEL DISTRITO FEDERAL</w:t>
      </w:r>
    </w:p>
    <w:p w:rsidR="00E7741C" w:rsidRPr="0056531A" w:rsidRDefault="00E7741C" w:rsidP="004B05FB">
      <w:pPr>
        <w:jc w:val="both"/>
        <w:rPr>
          <w:color w:val="000000"/>
          <w:sz w:val="20"/>
          <w:szCs w:val="20"/>
        </w:rPr>
      </w:pPr>
    </w:p>
    <w:p w:rsidR="00E7741C" w:rsidRPr="0056531A" w:rsidRDefault="00E7741C" w:rsidP="00B94C88">
      <w:pPr>
        <w:pStyle w:val="Prrafodelista"/>
        <w:numPr>
          <w:ilvl w:val="0"/>
          <w:numId w:val="5"/>
        </w:numPr>
        <w:jc w:val="both"/>
        <w:rPr>
          <w:rFonts w:eastAsia="Batang"/>
          <w:sz w:val="20"/>
          <w:szCs w:val="20"/>
        </w:rPr>
      </w:pPr>
      <w:r w:rsidRPr="0056531A">
        <w:rPr>
          <w:rFonts w:eastAsia="Batang"/>
          <w:sz w:val="20"/>
          <w:szCs w:val="20"/>
        </w:rPr>
        <w:t>GARANTIZAR LA ASISTENCIA DE TODAS Y TODOS LOS NIÑOS A LA EDUCACIÓN PRIMARIA Y REDUCIR LA DESERCIÓN EN LA SECUNDARIA;</w:t>
      </w:r>
    </w:p>
    <w:p w:rsidR="00E7741C" w:rsidRPr="0056531A" w:rsidRDefault="00E7741C" w:rsidP="00B94C88">
      <w:pPr>
        <w:pStyle w:val="Prrafodelista"/>
        <w:numPr>
          <w:ilvl w:val="0"/>
          <w:numId w:val="5"/>
        </w:numPr>
        <w:jc w:val="both"/>
        <w:rPr>
          <w:rFonts w:eastAsia="Batang"/>
          <w:sz w:val="20"/>
          <w:szCs w:val="20"/>
        </w:rPr>
      </w:pPr>
      <w:r w:rsidRPr="0056531A">
        <w:rPr>
          <w:rFonts w:eastAsia="Batang"/>
          <w:sz w:val="20"/>
          <w:szCs w:val="20"/>
        </w:rPr>
        <w:t>CONSOLIDACIÓN DEL SISTEMA DE DERECHOS ASOCIADOS A LA EDUCACIÓN PARA EL SISTEMA PÚBLICO.</w:t>
      </w:r>
    </w:p>
    <w:p w:rsidR="00E7741C" w:rsidRPr="0056531A" w:rsidRDefault="00E7741C" w:rsidP="00BF0A06">
      <w:pPr>
        <w:pStyle w:val="Prrafodelista"/>
        <w:ind w:left="708"/>
        <w:jc w:val="both"/>
        <w:rPr>
          <w:rFonts w:eastAsia="Batang"/>
          <w:sz w:val="20"/>
          <w:szCs w:val="20"/>
        </w:rPr>
      </w:pPr>
    </w:p>
    <w:p w:rsidR="00F46182" w:rsidRPr="0056531A" w:rsidRDefault="00F46182" w:rsidP="004B05FB">
      <w:pPr>
        <w:jc w:val="both"/>
        <w:rPr>
          <w:b/>
          <w:color w:val="000000"/>
          <w:sz w:val="20"/>
          <w:szCs w:val="20"/>
        </w:rPr>
      </w:pPr>
    </w:p>
    <w:p w:rsidR="00F46182" w:rsidRPr="0056531A" w:rsidRDefault="00F46182" w:rsidP="004B05FB">
      <w:pPr>
        <w:jc w:val="both"/>
        <w:rPr>
          <w:b/>
          <w:color w:val="000000"/>
          <w:sz w:val="20"/>
          <w:szCs w:val="20"/>
        </w:rPr>
      </w:pPr>
    </w:p>
    <w:p w:rsidR="00E7741C" w:rsidRPr="0056531A" w:rsidRDefault="00E7741C" w:rsidP="004B05FB">
      <w:pPr>
        <w:jc w:val="both"/>
        <w:rPr>
          <w:b/>
          <w:color w:val="000000"/>
          <w:sz w:val="20"/>
          <w:szCs w:val="20"/>
        </w:rPr>
      </w:pPr>
      <w:r w:rsidRPr="0056531A">
        <w:rPr>
          <w:b/>
          <w:color w:val="000000"/>
          <w:sz w:val="20"/>
          <w:szCs w:val="20"/>
        </w:rPr>
        <w:t>CONSISTENCIA INTERNA:</w:t>
      </w:r>
    </w:p>
    <w:p w:rsidR="00E7741C" w:rsidRPr="0056531A" w:rsidRDefault="00E7741C" w:rsidP="004B05FB">
      <w:pPr>
        <w:jc w:val="both"/>
        <w:rPr>
          <w:color w:val="000000"/>
          <w:sz w:val="20"/>
          <w:szCs w:val="20"/>
        </w:rPr>
      </w:pPr>
    </w:p>
    <w:p w:rsidR="00E7741C" w:rsidRPr="0056531A" w:rsidRDefault="00E7741C" w:rsidP="004B05FB">
      <w:pPr>
        <w:ind w:left="708"/>
        <w:jc w:val="both"/>
        <w:rPr>
          <w:color w:val="000000"/>
          <w:sz w:val="20"/>
          <w:szCs w:val="20"/>
        </w:rPr>
      </w:pPr>
      <w:r w:rsidRPr="0056531A">
        <w:rPr>
          <w:color w:val="000000"/>
          <w:sz w:val="20"/>
          <w:szCs w:val="20"/>
          <w:lang w:val="es-MX"/>
        </w:rPr>
        <w:t xml:space="preserve">DADO QUE EL FACTOR ECONÓMICO ES, SI NO EL DETERMINANTE, SI UNO DE LOS MÁS IMPORTANTES EN EL FENÓMENO DE BAJO RENDIMIENTO ESCOLAR, Y TODA VEZ QUE EN LOS ÚLTIMOS AÑOS SE HA AGUDIZADO EL PROBLEMA PARA ADQUIRIR BIENES INDISPENSABLES PARA UNA FAMILIA Y PARA LOS INDIVIDUOS, RESULTA OPORTUNO LA INTERVENCIÓN DE LOS </w:t>
      </w:r>
      <w:r w:rsidRPr="0056531A">
        <w:rPr>
          <w:color w:val="000000"/>
          <w:sz w:val="20"/>
          <w:szCs w:val="20"/>
          <w:lang w:val="es-MX"/>
        </w:rPr>
        <w:lastRenderedPageBreak/>
        <w:t xml:space="preserve">GOBIERNOS PARA COADYUVAR A SOLVENTAR LOS GASTOS QUE IMPLICA LA EDUCACIÓN. </w:t>
      </w:r>
      <w:r w:rsidRPr="0056531A">
        <w:rPr>
          <w:color w:val="000000"/>
          <w:sz w:val="20"/>
          <w:szCs w:val="20"/>
        </w:rPr>
        <w:t>PRIORIZAR ACCESO Y GOCE DEL DERECHO A LA EDUCACIÓN;</w:t>
      </w:r>
    </w:p>
    <w:p w:rsidR="00E7741C" w:rsidRPr="0056531A" w:rsidRDefault="00E7741C" w:rsidP="004B05FB">
      <w:pPr>
        <w:ind w:left="708"/>
        <w:jc w:val="both"/>
        <w:rPr>
          <w:color w:val="000000"/>
          <w:sz w:val="20"/>
          <w:szCs w:val="20"/>
        </w:rPr>
      </w:pPr>
    </w:p>
    <w:p w:rsidR="00E7741C" w:rsidRPr="0056531A" w:rsidRDefault="00E7741C" w:rsidP="009F3F16">
      <w:pPr>
        <w:ind w:left="709"/>
        <w:rPr>
          <w:b/>
          <w:sz w:val="20"/>
          <w:szCs w:val="20"/>
        </w:rPr>
      </w:pPr>
      <w:r w:rsidRPr="0056531A">
        <w:rPr>
          <w:b/>
          <w:sz w:val="20"/>
          <w:szCs w:val="20"/>
        </w:rPr>
        <w:t>PERTINENCIA</w:t>
      </w:r>
    </w:p>
    <w:p w:rsidR="00E7741C" w:rsidRPr="0056531A" w:rsidRDefault="00E7741C" w:rsidP="004B05FB">
      <w:pPr>
        <w:ind w:left="708"/>
        <w:jc w:val="both"/>
        <w:rPr>
          <w:sz w:val="20"/>
          <w:szCs w:val="20"/>
        </w:rPr>
      </w:pPr>
    </w:p>
    <w:p w:rsidR="00E7741C" w:rsidRPr="0056531A" w:rsidRDefault="00E7741C" w:rsidP="00C524D0">
      <w:pPr>
        <w:autoSpaceDE w:val="0"/>
        <w:autoSpaceDN w:val="0"/>
        <w:adjustRightInd w:val="0"/>
        <w:ind w:left="708"/>
        <w:jc w:val="both"/>
        <w:rPr>
          <w:sz w:val="20"/>
          <w:szCs w:val="20"/>
        </w:rPr>
      </w:pPr>
      <w:r w:rsidRPr="0056531A">
        <w:rPr>
          <w:sz w:val="20"/>
          <w:szCs w:val="20"/>
        </w:rPr>
        <w:t xml:space="preserve">CON EL PROPÓSITO DE ALCANZAR UNA MAYOR TRANSPARENCIA E INVOLUCRAR A LOS SECTORES SOCIALES EN LA VIGILANCIA Y EVALUACIÓN DEL DESEMPEÑO DE LA ADMINISTRACIÓN SE HAN INICIADO TRABAJOS CON LAS INSTITUCIONES PÚBLICAS DE EDUCACIÓN EN EL DISTRITO FEDERAL, COMO SON: LOS INSTITUTOS TECNOLÓGICOS, LA UNIVERSIDAD MARISTA, EL COLEGIO DE BACHILLERES, EL CETIS NO 1, LA PREPARATORIA DEL D. F. Y SECTORES DE EDUCACIÓN PRIMARIA Y SECUNDARIA EN TLAHUAC, PARA ESTABLECER EL </w:t>
      </w:r>
      <w:r w:rsidRPr="0056531A">
        <w:rPr>
          <w:b/>
          <w:sz w:val="20"/>
          <w:szCs w:val="20"/>
        </w:rPr>
        <w:t>“</w:t>
      </w:r>
      <w:r w:rsidR="00C771E0" w:rsidRPr="0056531A">
        <w:rPr>
          <w:b/>
          <w:sz w:val="20"/>
          <w:szCs w:val="20"/>
        </w:rPr>
        <w:t>CONSEJO DE ASIGNACION DE BECAS ESCOLARES”</w:t>
      </w:r>
      <w:r w:rsidRPr="0056531A">
        <w:rPr>
          <w:b/>
          <w:sz w:val="20"/>
          <w:szCs w:val="20"/>
        </w:rPr>
        <w:t>.</w:t>
      </w:r>
      <w:r w:rsidRPr="0056531A">
        <w:rPr>
          <w:sz w:val="20"/>
          <w:szCs w:val="20"/>
        </w:rPr>
        <w:t xml:space="preserve"> MEDIANTE ÉSTE HABREMOS DE AMPLIAR EL ACCESO A LA INFORMACIÓN, A LA PAR DE QUE SE PROMOVERÁ EL ANÁLISIS Y LA EVALUACIÓN DE LA ACCIÓN GUBERNAMENTAL. ESTE ESPACIO OPERARÁ COMO INSTANCIA DONDE LOS CIUDADANOS DE MANERA CONFIABLE PODRÁN PONDERAR LA REALIZACIÓN DE LOS OBJETIVOS TRAZADOS POR ESTE PROGRAMA Y LOS RESULTADOS REALES QUE SE LOGREN EN EL TIEMPO.</w:t>
      </w:r>
    </w:p>
    <w:p w:rsidR="00E7741C" w:rsidRPr="0056531A" w:rsidRDefault="00E7741C" w:rsidP="004B05FB">
      <w:pPr>
        <w:ind w:left="708"/>
        <w:jc w:val="both"/>
        <w:rPr>
          <w:sz w:val="20"/>
          <w:szCs w:val="20"/>
        </w:rPr>
      </w:pPr>
    </w:p>
    <w:p w:rsidR="00E7741C" w:rsidRPr="0056531A" w:rsidRDefault="00E7741C" w:rsidP="004B05FB">
      <w:pPr>
        <w:ind w:left="708"/>
        <w:jc w:val="both"/>
        <w:rPr>
          <w:sz w:val="20"/>
          <w:szCs w:val="20"/>
        </w:rPr>
      </w:pPr>
      <w:r w:rsidRPr="0056531A">
        <w:rPr>
          <w:sz w:val="20"/>
          <w:szCs w:val="20"/>
        </w:rPr>
        <w:t>-SER OPORTUNOS EN LA AYUDA ECONÓMICO OTORGADA A LOS BENEFICIARIOS, CUBRIENDO LA CANTIDAD ESTIPULADA EN TIEMPO Y FORMA, SEÑALADA EN LAS CONVOCATORIAS RESPECTIVAS, PARA ASÍ COADYUVAR EN MEJORAR LA ECONOMÍA FAMILIAR.</w:t>
      </w:r>
    </w:p>
    <w:p w:rsidR="00E7741C" w:rsidRPr="0056531A" w:rsidRDefault="00E7741C" w:rsidP="004B05FB">
      <w:pPr>
        <w:pStyle w:val="Default"/>
        <w:ind w:firstLine="708"/>
        <w:jc w:val="both"/>
        <w:rPr>
          <w:rFonts w:ascii="Times New Roman" w:hAnsi="Times New Roman" w:cs="Times New Roman"/>
          <w:color w:val="221E1F"/>
          <w:sz w:val="20"/>
          <w:szCs w:val="20"/>
        </w:rPr>
      </w:pPr>
      <w:r w:rsidRPr="0056531A">
        <w:rPr>
          <w:rFonts w:ascii="Times New Roman" w:hAnsi="Times New Roman" w:cs="Times New Roman"/>
          <w:color w:val="221E1F"/>
          <w:sz w:val="20"/>
          <w:szCs w:val="20"/>
        </w:rPr>
        <w:t xml:space="preserve">-FORTALECER LA EDUCACIÓN PÚBLICA DE LA DEMARCACIÓN. </w:t>
      </w:r>
    </w:p>
    <w:p w:rsidR="00E7741C" w:rsidRPr="0056531A" w:rsidRDefault="00E7741C" w:rsidP="004B05FB">
      <w:pPr>
        <w:pStyle w:val="Default"/>
        <w:ind w:firstLine="708"/>
        <w:jc w:val="both"/>
        <w:rPr>
          <w:rFonts w:ascii="Times New Roman" w:hAnsi="Times New Roman" w:cs="Times New Roman"/>
          <w:color w:val="221E1F"/>
          <w:sz w:val="20"/>
          <w:szCs w:val="20"/>
        </w:rPr>
      </w:pPr>
      <w:r w:rsidRPr="0056531A">
        <w:rPr>
          <w:rFonts w:ascii="Times New Roman" w:hAnsi="Times New Roman" w:cs="Times New Roman"/>
          <w:color w:val="221E1F"/>
          <w:sz w:val="20"/>
          <w:szCs w:val="20"/>
        </w:rPr>
        <w:t xml:space="preserve">-MOTIVAR EL ESTUDIO Y ESFUERZO DE LOS ALUMNOS DE EDUCACIÓN BÁSICA. </w:t>
      </w:r>
    </w:p>
    <w:p w:rsidR="00E7741C" w:rsidRPr="0056531A" w:rsidRDefault="00E7741C" w:rsidP="004B05FB">
      <w:pPr>
        <w:pStyle w:val="Default"/>
        <w:ind w:firstLine="708"/>
        <w:jc w:val="both"/>
        <w:rPr>
          <w:rFonts w:ascii="Times New Roman" w:hAnsi="Times New Roman" w:cs="Times New Roman"/>
          <w:color w:val="221E1F"/>
          <w:sz w:val="20"/>
          <w:szCs w:val="20"/>
        </w:rPr>
      </w:pPr>
      <w:r w:rsidRPr="0056531A">
        <w:rPr>
          <w:rFonts w:ascii="Times New Roman" w:hAnsi="Times New Roman" w:cs="Times New Roman"/>
          <w:color w:val="221E1F"/>
          <w:sz w:val="20"/>
          <w:szCs w:val="20"/>
        </w:rPr>
        <w:t xml:space="preserve">-PREMIAR A LOS ALUMNOS MÁS DESTACADOS. </w:t>
      </w:r>
    </w:p>
    <w:p w:rsidR="00F46182" w:rsidRPr="0056531A" w:rsidRDefault="00F46182" w:rsidP="004B05FB">
      <w:pPr>
        <w:jc w:val="both"/>
        <w:rPr>
          <w:b/>
          <w:sz w:val="20"/>
          <w:szCs w:val="20"/>
        </w:rPr>
      </w:pPr>
    </w:p>
    <w:p w:rsidR="00E7741C" w:rsidRPr="0056531A" w:rsidRDefault="00E7741C" w:rsidP="004B05FB">
      <w:pPr>
        <w:jc w:val="both"/>
        <w:rPr>
          <w:b/>
          <w:sz w:val="20"/>
          <w:szCs w:val="20"/>
        </w:rPr>
      </w:pPr>
      <w:r w:rsidRPr="0056531A">
        <w:rPr>
          <w:b/>
          <w:sz w:val="20"/>
          <w:szCs w:val="20"/>
        </w:rPr>
        <w:t>OBJETIVOS GENERAL</w:t>
      </w:r>
    </w:p>
    <w:p w:rsidR="00E7741C" w:rsidRPr="0056531A" w:rsidRDefault="00E7741C" w:rsidP="004B05FB">
      <w:pPr>
        <w:jc w:val="both"/>
        <w:rPr>
          <w:b/>
          <w:sz w:val="20"/>
          <w:szCs w:val="20"/>
        </w:rPr>
      </w:pPr>
    </w:p>
    <w:p w:rsidR="00E7741C" w:rsidRPr="0056531A" w:rsidRDefault="00E7741C" w:rsidP="004B05FB">
      <w:pPr>
        <w:ind w:left="708"/>
        <w:jc w:val="both"/>
        <w:rPr>
          <w:sz w:val="20"/>
          <w:szCs w:val="20"/>
        </w:rPr>
      </w:pPr>
      <w:r w:rsidRPr="0056531A">
        <w:rPr>
          <w:sz w:val="20"/>
          <w:szCs w:val="20"/>
        </w:rPr>
        <w:t>CONTRIBUIR A REDUCIR LA DESERCI</w:t>
      </w:r>
      <w:r w:rsidR="00237841" w:rsidRPr="0056531A">
        <w:rPr>
          <w:sz w:val="20"/>
          <w:szCs w:val="20"/>
        </w:rPr>
        <w:t>Ó</w:t>
      </w:r>
      <w:r w:rsidRPr="0056531A">
        <w:rPr>
          <w:sz w:val="20"/>
          <w:szCs w:val="20"/>
        </w:rPr>
        <w:t>N EN LOS NIVELES DE LA EDUCACI</w:t>
      </w:r>
      <w:r w:rsidR="00237841" w:rsidRPr="0056531A">
        <w:rPr>
          <w:sz w:val="20"/>
          <w:szCs w:val="20"/>
        </w:rPr>
        <w:t>Ó</w:t>
      </w:r>
      <w:r w:rsidRPr="0056531A">
        <w:rPr>
          <w:sz w:val="20"/>
          <w:szCs w:val="20"/>
        </w:rPr>
        <w:t>N P</w:t>
      </w:r>
      <w:r w:rsidR="00E81366" w:rsidRPr="0056531A">
        <w:rPr>
          <w:sz w:val="20"/>
          <w:szCs w:val="20"/>
        </w:rPr>
        <w:t>Ú</w:t>
      </w:r>
      <w:r w:rsidRPr="0056531A">
        <w:rPr>
          <w:sz w:val="20"/>
          <w:szCs w:val="20"/>
        </w:rPr>
        <w:t>BLICA B</w:t>
      </w:r>
      <w:r w:rsidR="00E81366" w:rsidRPr="0056531A">
        <w:rPr>
          <w:sz w:val="20"/>
          <w:szCs w:val="20"/>
        </w:rPr>
        <w:t>Á</w:t>
      </w:r>
      <w:r w:rsidRPr="0056531A">
        <w:rPr>
          <w:sz w:val="20"/>
          <w:szCs w:val="20"/>
        </w:rPr>
        <w:t>SICA Y SUPERIOR DE LA DELEGACIÓN TLAHUAC, MEDIANTE LA AYUDA ECONÓMICA A LAS FAMILIAS QUE CUENTEN CON HIJOS EN EDAD ESCOLAR Y QUE ASISTAN A ESCUELA</w:t>
      </w:r>
      <w:r w:rsidR="00E81366" w:rsidRPr="0056531A">
        <w:rPr>
          <w:sz w:val="20"/>
          <w:szCs w:val="20"/>
        </w:rPr>
        <w:t>S PÚBLICAS DE LA DEMARCACIÓN</w:t>
      </w:r>
      <w:r w:rsidRPr="0056531A">
        <w:rPr>
          <w:sz w:val="20"/>
          <w:szCs w:val="20"/>
        </w:rPr>
        <w:t xml:space="preserve">, Y </w:t>
      </w:r>
      <w:r w:rsidR="00E81366" w:rsidRPr="0056531A">
        <w:rPr>
          <w:sz w:val="20"/>
          <w:szCs w:val="20"/>
        </w:rPr>
        <w:t>ASÍ</w:t>
      </w:r>
      <w:r w:rsidRPr="0056531A">
        <w:rPr>
          <w:sz w:val="20"/>
          <w:szCs w:val="20"/>
        </w:rPr>
        <w:t xml:space="preserve"> LES PERMITA MEJORAR SU CALIDAD DE VIDA Y SIRVAN A LA ECONOMÍA FAMILIAR, DE AQUELLOS HOGARES QUE SE ENCUENTREN EN LAS UNIDADES TERRITORIALES DE MUY ALTA Y ALTA MARGINACIÓN.</w:t>
      </w:r>
    </w:p>
    <w:p w:rsidR="000B33B2" w:rsidRPr="0056531A" w:rsidRDefault="000B33B2" w:rsidP="000B33B2">
      <w:pPr>
        <w:autoSpaceDE w:val="0"/>
        <w:autoSpaceDN w:val="0"/>
        <w:adjustRightInd w:val="0"/>
        <w:rPr>
          <w:rFonts w:eastAsia="Calibri"/>
          <w:b/>
          <w:bCs/>
          <w:sz w:val="20"/>
          <w:szCs w:val="20"/>
        </w:rPr>
      </w:pPr>
      <w:r w:rsidRPr="0056531A">
        <w:rPr>
          <w:rFonts w:eastAsia="Calibri"/>
          <w:b/>
          <w:bCs/>
          <w:sz w:val="20"/>
          <w:szCs w:val="20"/>
        </w:rPr>
        <w:t>OBJETIVOS ESPECÍFICOS</w:t>
      </w:r>
      <w:r w:rsidR="00F46182" w:rsidRPr="0056531A">
        <w:rPr>
          <w:rFonts w:eastAsia="Calibri"/>
          <w:b/>
          <w:bCs/>
          <w:sz w:val="20"/>
          <w:szCs w:val="20"/>
        </w:rPr>
        <w:t>:</w:t>
      </w:r>
    </w:p>
    <w:p w:rsidR="000B33B2" w:rsidRPr="0056531A" w:rsidRDefault="000B33B2" w:rsidP="000B33B2">
      <w:pPr>
        <w:autoSpaceDE w:val="0"/>
        <w:autoSpaceDN w:val="0"/>
        <w:adjustRightInd w:val="0"/>
        <w:rPr>
          <w:rFonts w:eastAsia="Calibri"/>
          <w:b/>
          <w:bCs/>
          <w:sz w:val="20"/>
          <w:szCs w:val="20"/>
        </w:rPr>
      </w:pPr>
    </w:p>
    <w:p w:rsidR="00F46182" w:rsidRPr="0056531A" w:rsidRDefault="00F46182" w:rsidP="000B33B2">
      <w:pPr>
        <w:autoSpaceDE w:val="0"/>
        <w:autoSpaceDN w:val="0"/>
        <w:adjustRightInd w:val="0"/>
        <w:rPr>
          <w:rFonts w:eastAsia="Calibri"/>
          <w:b/>
          <w:bCs/>
          <w:sz w:val="20"/>
          <w:szCs w:val="20"/>
        </w:rPr>
      </w:pPr>
    </w:p>
    <w:p w:rsidR="000B33B2" w:rsidRPr="0056531A" w:rsidRDefault="000B33B2" w:rsidP="000B33B2">
      <w:pPr>
        <w:autoSpaceDE w:val="0"/>
        <w:autoSpaceDN w:val="0"/>
        <w:adjustRightInd w:val="0"/>
        <w:rPr>
          <w:rFonts w:eastAsia="Calibri"/>
          <w:b/>
          <w:bCs/>
          <w:sz w:val="20"/>
          <w:szCs w:val="20"/>
        </w:rPr>
      </w:pPr>
      <w:r w:rsidRPr="0056531A">
        <w:rPr>
          <w:rFonts w:eastAsia="Calibri"/>
          <w:b/>
          <w:bCs/>
          <w:sz w:val="20"/>
          <w:szCs w:val="20"/>
        </w:rPr>
        <w:t>AYUDAS PARA 3º DE PREESCOLAR Y 1º DE PRIMARIA</w:t>
      </w:r>
    </w:p>
    <w:p w:rsidR="000B33B2" w:rsidRPr="0056531A" w:rsidRDefault="000B33B2" w:rsidP="000B33B2">
      <w:pPr>
        <w:autoSpaceDE w:val="0"/>
        <w:autoSpaceDN w:val="0"/>
        <w:adjustRightInd w:val="0"/>
        <w:rPr>
          <w:rFonts w:eastAsia="Calibri"/>
          <w:bCs/>
          <w:sz w:val="20"/>
          <w:szCs w:val="20"/>
        </w:rPr>
      </w:pPr>
    </w:p>
    <w:p w:rsidR="00A60C9C" w:rsidRPr="0056531A" w:rsidRDefault="00A60C9C" w:rsidP="00E3524D">
      <w:pPr>
        <w:numPr>
          <w:ilvl w:val="0"/>
          <w:numId w:val="12"/>
        </w:numPr>
        <w:jc w:val="both"/>
        <w:rPr>
          <w:sz w:val="20"/>
          <w:szCs w:val="20"/>
        </w:rPr>
      </w:pPr>
      <w:r w:rsidRPr="0056531A">
        <w:rPr>
          <w:sz w:val="20"/>
          <w:szCs w:val="20"/>
        </w:rPr>
        <w:t>AYUDAR ECONÓMICAMENTE A ESTUDIANTES DE 3º. DE PREESCOLAR Y 1º. DE PRIMARIA QUE VIVAN EN LA DELEGACIÓN TLÁHUAC Y CON ESTO CONTINÚEN SUS ESTUDIOS.</w:t>
      </w:r>
    </w:p>
    <w:p w:rsidR="00A60C9C" w:rsidRPr="0056531A" w:rsidRDefault="00A60C9C" w:rsidP="00E3524D">
      <w:pPr>
        <w:numPr>
          <w:ilvl w:val="0"/>
          <w:numId w:val="12"/>
        </w:numPr>
        <w:jc w:val="both"/>
        <w:rPr>
          <w:sz w:val="20"/>
          <w:szCs w:val="20"/>
        </w:rPr>
      </w:pPr>
      <w:r w:rsidRPr="0056531A">
        <w:rPr>
          <w:sz w:val="20"/>
          <w:szCs w:val="20"/>
        </w:rPr>
        <w:t>MOTIVAR A TODOS LOS ALUMNOS PARTICIPANTES Y GENERAR UN BENEFICIO SOCIAL EN LA COMUNIDAD DE TLÁHUAC.</w:t>
      </w:r>
    </w:p>
    <w:p w:rsidR="00A60C9C" w:rsidRPr="0056531A" w:rsidRDefault="00A60C9C" w:rsidP="00E3524D">
      <w:pPr>
        <w:numPr>
          <w:ilvl w:val="0"/>
          <w:numId w:val="12"/>
        </w:numPr>
        <w:jc w:val="both"/>
        <w:rPr>
          <w:sz w:val="20"/>
          <w:szCs w:val="20"/>
        </w:rPr>
      </w:pPr>
      <w:r w:rsidRPr="0056531A">
        <w:rPr>
          <w:sz w:val="20"/>
          <w:szCs w:val="20"/>
        </w:rPr>
        <w:t>COADYUVAR CON EL PROCESO DE ENSEÑANZA APRENDIZAJE EN LA DEMARCACIÓN.</w:t>
      </w:r>
    </w:p>
    <w:p w:rsidR="00A60C9C" w:rsidRPr="0056531A" w:rsidRDefault="00A60C9C" w:rsidP="00E3524D">
      <w:pPr>
        <w:numPr>
          <w:ilvl w:val="0"/>
          <w:numId w:val="12"/>
        </w:numPr>
        <w:jc w:val="both"/>
        <w:rPr>
          <w:sz w:val="20"/>
          <w:szCs w:val="20"/>
        </w:rPr>
      </w:pPr>
      <w:r w:rsidRPr="0056531A">
        <w:rPr>
          <w:sz w:val="20"/>
          <w:szCs w:val="20"/>
        </w:rPr>
        <w:t>RECONOCER EL ESFUERZO DE LOS EDUCANDOS EN SUS PRIMEROS AÑOS ESCOLARES.</w:t>
      </w:r>
    </w:p>
    <w:p w:rsidR="000B33B2" w:rsidRPr="0056531A" w:rsidRDefault="000B33B2" w:rsidP="00500D68">
      <w:pPr>
        <w:autoSpaceDE w:val="0"/>
        <w:autoSpaceDN w:val="0"/>
        <w:adjustRightInd w:val="0"/>
        <w:ind w:left="720"/>
        <w:jc w:val="both"/>
        <w:rPr>
          <w:rFonts w:eastAsia="Calibri"/>
          <w:sz w:val="20"/>
          <w:szCs w:val="20"/>
        </w:rPr>
      </w:pPr>
    </w:p>
    <w:p w:rsidR="000B33B2" w:rsidRPr="0056531A" w:rsidRDefault="000B33B2" w:rsidP="000B33B2">
      <w:pPr>
        <w:autoSpaceDE w:val="0"/>
        <w:autoSpaceDN w:val="0"/>
        <w:adjustRightInd w:val="0"/>
        <w:rPr>
          <w:rFonts w:eastAsia="Calibri"/>
          <w:b/>
          <w:bCs/>
          <w:sz w:val="20"/>
          <w:szCs w:val="20"/>
        </w:rPr>
      </w:pPr>
      <w:r w:rsidRPr="0056531A">
        <w:rPr>
          <w:rFonts w:eastAsia="Calibri"/>
          <w:b/>
          <w:bCs/>
          <w:sz w:val="20"/>
          <w:szCs w:val="20"/>
        </w:rPr>
        <w:t>AYUDAS PARA LOS ALUMNOS DE 2º HASTA 6º DE PRIMARIA Y 1º, 2º Y 3º DE SECUNDARIA EN LA OLIMPIADA DE HABILIDADES ACADÉMICAS INFANTILES Y JUVENILES.</w:t>
      </w:r>
    </w:p>
    <w:p w:rsidR="000B33B2" w:rsidRPr="0056531A" w:rsidRDefault="000B33B2" w:rsidP="000B33B2">
      <w:pPr>
        <w:autoSpaceDE w:val="0"/>
        <w:autoSpaceDN w:val="0"/>
        <w:adjustRightInd w:val="0"/>
        <w:rPr>
          <w:rFonts w:eastAsia="Calibri"/>
          <w:bCs/>
          <w:sz w:val="20"/>
          <w:szCs w:val="20"/>
        </w:rPr>
      </w:pPr>
    </w:p>
    <w:p w:rsidR="00D949F6" w:rsidRPr="0056531A" w:rsidRDefault="00D949F6" w:rsidP="00E3524D">
      <w:pPr>
        <w:numPr>
          <w:ilvl w:val="0"/>
          <w:numId w:val="12"/>
        </w:numPr>
        <w:jc w:val="both"/>
        <w:rPr>
          <w:sz w:val="20"/>
          <w:szCs w:val="20"/>
        </w:rPr>
      </w:pPr>
      <w:r w:rsidRPr="0056531A">
        <w:rPr>
          <w:sz w:val="20"/>
          <w:szCs w:val="20"/>
        </w:rPr>
        <w:t xml:space="preserve">RECONOCER A LOS ALUMNOS MÁS DESTACADOS Y FORTALECER LA EDUCACIÓN PÚBLICA DE LA DEMARCACIÓN. </w:t>
      </w:r>
    </w:p>
    <w:p w:rsidR="00D949F6" w:rsidRPr="0056531A" w:rsidRDefault="00D949F6" w:rsidP="00E3524D">
      <w:pPr>
        <w:numPr>
          <w:ilvl w:val="0"/>
          <w:numId w:val="12"/>
        </w:numPr>
        <w:jc w:val="both"/>
        <w:rPr>
          <w:sz w:val="20"/>
          <w:szCs w:val="20"/>
        </w:rPr>
      </w:pPr>
      <w:r w:rsidRPr="0056531A">
        <w:rPr>
          <w:sz w:val="20"/>
          <w:szCs w:val="20"/>
        </w:rPr>
        <w:t>MOTIVAR EL ESFUERZO DE LOS ALUMNOS DE EDUCACIÓN BÁSICA.</w:t>
      </w:r>
    </w:p>
    <w:p w:rsidR="00D949F6" w:rsidRPr="0056531A" w:rsidRDefault="00D949F6" w:rsidP="00E3524D">
      <w:pPr>
        <w:numPr>
          <w:ilvl w:val="0"/>
          <w:numId w:val="12"/>
        </w:numPr>
        <w:jc w:val="both"/>
        <w:rPr>
          <w:sz w:val="20"/>
          <w:szCs w:val="20"/>
        </w:rPr>
      </w:pPr>
      <w:r w:rsidRPr="0056531A">
        <w:rPr>
          <w:sz w:val="20"/>
          <w:szCs w:val="20"/>
        </w:rPr>
        <w:t>COADYUVAR CON EL PROCESO DE ENSEÑANZA APRENDIZAJE.</w:t>
      </w:r>
    </w:p>
    <w:p w:rsidR="00D949F6" w:rsidRPr="0056531A" w:rsidRDefault="00D949F6" w:rsidP="00E3524D">
      <w:pPr>
        <w:numPr>
          <w:ilvl w:val="0"/>
          <w:numId w:val="12"/>
        </w:numPr>
        <w:jc w:val="both"/>
        <w:rPr>
          <w:sz w:val="20"/>
          <w:szCs w:val="20"/>
        </w:rPr>
      </w:pPr>
      <w:r w:rsidRPr="0056531A">
        <w:rPr>
          <w:sz w:val="20"/>
          <w:szCs w:val="20"/>
        </w:rPr>
        <w:t>APOYAR A LA POBLACIÓN ESTUDIANTIL PARA UN MEJOR DESEMPEÑO ACADÉMICO.</w:t>
      </w:r>
    </w:p>
    <w:p w:rsidR="0019335E" w:rsidRPr="0056531A" w:rsidRDefault="0019335E" w:rsidP="004402D3">
      <w:pPr>
        <w:autoSpaceDE w:val="0"/>
        <w:autoSpaceDN w:val="0"/>
        <w:adjustRightInd w:val="0"/>
        <w:ind w:left="720"/>
        <w:rPr>
          <w:rFonts w:eastAsia="Calibri"/>
          <w:sz w:val="20"/>
          <w:szCs w:val="20"/>
        </w:rPr>
      </w:pPr>
    </w:p>
    <w:p w:rsidR="000B33B2" w:rsidRPr="0056531A" w:rsidRDefault="000B33B2" w:rsidP="000B33B2">
      <w:pPr>
        <w:autoSpaceDE w:val="0"/>
        <w:autoSpaceDN w:val="0"/>
        <w:adjustRightInd w:val="0"/>
        <w:rPr>
          <w:rFonts w:eastAsia="Calibri"/>
          <w:b/>
          <w:bCs/>
          <w:sz w:val="20"/>
          <w:szCs w:val="20"/>
        </w:rPr>
      </w:pPr>
      <w:r w:rsidRPr="0056531A">
        <w:rPr>
          <w:rFonts w:eastAsia="Calibri"/>
          <w:b/>
          <w:bCs/>
          <w:sz w:val="20"/>
          <w:szCs w:val="20"/>
        </w:rPr>
        <w:t>AYUDAS PARA ALUMNOS DE NIVEL LICENCIATURA.</w:t>
      </w:r>
    </w:p>
    <w:p w:rsidR="0019335E" w:rsidRPr="0056531A" w:rsidRDefault="0019335E" w:rsidP="000B33B2">
      <w:pPr>
        <w:autoSpaceDE w:val="0"/>
        <w:autoSpaceDN w:val="0"/>
        <w:adjustRightInd w:val="0"/>
        <w:rPr>
          <w:rFonts w:eastAsia="Calibri"/>
          <w:bCs/>
          <w:sz w:val="20"/>
          <w:szCs w:val="20"/>
        </w:rPr>
      </w:pPr>
    </w:p>
    <w:p w:rsidR="00D949F6" w:rsidRPr="0056531A" w:rsidRDefault="00D949F6" w:rsidP="00E3524D">
      <w:pPr>
        <w:numPr>
          <w:ilvl w:val="0"/>
          <w:numId w:val="12"/>
        </w:numPr>
        <w:jc w:val="both"/>
        <w:rPr>
          <w:sz w:val="20"/>
          <w:szCs w:val="20"/>
        </w:rPr>
      </w:pPr>
      <w:r w:rsidRPr="0056531A">
        <w:rPr>
          <w:sz w:val="20"/>
          <w:szCs w:val="20"/>
        </w:rPr>
        <w:lastRenderedPageBreak/>
        <w:t xml:space="preserve">APOYAR Y MOTIVAR DE FORMA ECONÓMICA A LOS ALUMNOS DE NIVEL SUPERIOR PARA QUE CONTINÚEN CON SUS ESTUDIOS. </w:t>
      </w:r>
    </w:p>
    <w:p w:rsidR="00D949F6" w:rsidRPr="0056531A" w:rsidRDefault="00D949F6" w:rsidP="00E3524D">
      <w:pPr>
        <w:numPr>
          <w:ilvl w:val="0"/>
          <w:numId w:val="12"/>
        </w:numPr>
        <w:jc w:val="both"/>
        <w:rPr>
          <w:sz w:val="20"/>
          <w:szCs w:val="20"/>
        </w:rPr>
      </w:pPr>
      <w:r w:rsidRPr="0056531A">
        <w:rPr>
          <w:sz w:val="20"/>
          <w:szCs w:val="20"/>
        </w:rPr>
        <w:t xml:space="preserve">GENERAR UN BENEFICIO SOCIAL EN LA COMUNIDAD DE TLÁHUAC PARA FORTALECER LA EDUCACIÓN Y FORMACIÓN DE NUEVOS PROFESIONISTAS. </w:t>
      </w:r>
    </w:p>
    <w:p w:rsidR="00D949F6" w:rsidRPr="0056531A" w:rsidRDefault="00D949F6" w:rsidP="00D949F6">
      <w:pPr>
        <w:jc w:val="both"/>
        <w:rPr>
          <w:sz w:val="20"/>
          <w:szCs w:val="20"/>
        </w:rPr>
      </w:pPr>
    </w:p>
    <w:p w:rsidR="00E7741C" w:rsidRPr="0056531A" w:rsidRDefault="00E7741C" w:rsidP="006544F0">
      <w:pPr>
        <w:tabs>
          <w:tab w:val="left" w:pos="1970"/>
        </w:tabs>
        <w:autoSpaceDE w:val="0"/>
        <w:autoSpaceDN w:val="0"/>
        <w:adjustRightInd w:val="0"/>
        <w:rPr>
          <w:b/>
          <w:sz w:val="20"/>
          <w:szCs w:val="20"/>
        </w:rPr>
      </w:pPr>
      <w:r w:rsidRPr="0056531A">
        <w:rPr>
          <w:b/>
          <w:sz w:val="20"/>
          <w:szCs w:val="20"/>
        </w:rPr>
        <w:t>POBLACIÓN OBJETIVO</w:t>
      </w:r>
    </w:p>
    <w:p w:rsidR="00E7741C" w:rsidRPr="0056531A" w:rsidRDefault="00E7741C" w:rsidP="004B05FB">
      <w:pPr>
        <w:jc w:val="both"/>
        <w:rPr>
          <w:b/>
          <w:sz w:val="20"/>
          <w:szCs w:val="20"/>
        </w:rPr>
      </w:pPr>
    </w:p>
    <w:p w:rsidR="00E7741C" w:rsidRPr="0056531A" w:rsidRDefault="00E7741C" w:rsidP="004B05FB">
      <w:pPr>
        <w:jc w:val="both"/>
        <w:rPr>
          <w:bCs/>
          <w:sz w:val="20"/>
          <w:szCs w:val="20"/>
          <w:lang w:val="es-MX"/>
        </w:rPr>
      </w:pPr>
      <w:r w:rsidRPr="0056531A">
        <w:rPr>
          <w:bCs/>
          <w:sz w:val="20"/>
          <w:szCs w:val="20"/>
          <w:lang w:val="es-MX"/>
        </w:rPr>
        <w:t>38,540 HOGARES QUE CUENTAN CON MIEMBROS EN EDAD ESCOLAR, QUE SU HOGAR ESTE SITUADO EN ZONAS DE ALTA Y MUY ALTA MARGINACI</w:t>
      </w:r>
      <w:r w:rsidR="00237841" w:rsidRPr="0056531A">
        <w:rPr>
          <w:bCs/>
          <w:sz w:val="20"/>
          <w:szCs w:val="20"/>
          <w:lang w:val="es-MX"/>
        </w:rPr>
        <w:t>Ó</w:t>
      </w:r>
      <w:r w:rsidRPr="0056531A">
        <w:rPr>
          <w:bCs/>
          <w:sz w:val="20"/>
          <w:szCs w:val="20"/>
          <w:lang w:val="es-MX"/>
        </w:rPr>
        <w:t>N EN LA DEMARCACI</w:t>
      </w:r>
      <w:r w:rsidR="00237841" w:rsidRPr="0056531A">
        <w:rPr>
          <w:bCs/>
          <w:sz w:val="20"/>
          <w:szCs w:val="20"/>
          <w:lang w:val="es-MX"/>
        </w:rPr>
        <w:t>Ó</w:t>
      </w:r>
      <w:r w:rsidRPr="0056531A">
        <w:rPr>
          <w:bCs/>
          <w:sz w:val="20"/>
          <w:szCs w:val="20"/>
          <w:lang w:val="es-MX"/>
        </w:rPr>
        <w:t>N Y QUE ASISTEN A ESCUELAS PÚBLICAS.</w:t>
      </w:r>
    </w:p>
    <w:p w:rsidR="00E7741C" w:rsidRPr="0056531A" w:rsidRDefault="00E7741C" w:rsidP="004B05FB">
      <w:pPr>
        <w:jc w:val="both"/>
        <w:rPr>
          <w:bCs/>
          <w:sz w:val="20"/>
          <w:szCs w:val="20"/>
          <w:lang w:val="es-MX"/>
        </w:rPr>
      </w:pPr>
    </w:p>
    <w:p w:rsidR="00E7741C" w:rsidRPr="0056531A" w:rsidRDefault="00E7741C" w:rsidP="00843984">
      <w:pPr>
        <w:jc w:val="both"/>
        <w:rPr>
          <w:b/>
          <w:sz w:val="20"/>
          <w:szCs w:val="20"/>
        </w:rPr>
      </w:pPr>
      <w:r w:rsidRPr="0056531A">
        <w:rPr>
          <w:b/>
          <w:sz w:val="20"/>
          <w:szCs w:val="20"/>
        </w:rPr>
        <w:t>COBERTURA</w:t>
      </w:r>
    </w:p>
    <w:p w:rsidR="00E7741C" w:rsidRPr="0056531A" w:rsidRDefault="00E7741C" w:rsidP="000700B3">
      <w:pPr>
        <w:jc w:val="both"/>
        <w:rPr>
          <w:bCs/>
          <w:sz w:val="20"/>
          <w:szCs w:val="20"/>
          <w:lang w:val="es-MX"/>
        </w:rPr>
      </w:pPr>
      <w:r w:rsidRPr="0056531A">
        <w:rPr>
          <w:sz w:val="20"/>
          <w:szCs w:val="20"/>
        </w:rPr>
        <w:t xml:space="preserve">CUBRIR AL MENOS EL </w:t>
      </w:r>
      <w:r w:rsidRPr="0056531A">
        <w:rPr>
          <w:sz w:val="20"/>
          <w:szCs w:val="20"/>
          <w:highlight w:val="yellow"/>
        </w:rPr>
        <w:t>10 %</w:t>
      </w:r>
      <w:r w:rsidRPr="0056531A">
        <w:rPr>
          <w:sz w:val="20"/>
          <w:szCs w:val="20"/>
        </w:rPr>
        <w:t xml:space="preserve"> DE LOS HOGARES QUE</w:t>
      </w:r>
      <w:r w:rsidRPr="0056531A">
        <w:rPr>
          <w:b/>
          <w:sz w:val="20"/>
          <w:szCs w:val="20"/>
        </w:rPr>
        <w:t xml:space="preserve"> </w:t>
      </w:r>
      <w:r w:rsidRPr="0056531A">
        <w:rPr>
          <w:bCs/>
          <w:sz w:val="20"/>
          <w:szCs w:val="20"/>
          <w:lang w:val="es-MX"/>
        </w:rPr>
        <w:t xml:space="preserve">CUENTAN CON MIEMBROS EN EDAD ESCOLAR Y QUE ASISTEN A ESCUELAS PÚBLICAS, Y QUE SE ENCUENTRAN UBICADOS DENTRO DE LAS 31 UNIDADES TERRITORIALES DE ALTA Y MUY ALTA MARGINACIÓN EN TLÁHUAC. </w:t>
      </w:r>
    </w:p>
    <w:p w:rsidR="00E7741C" w:rsidRPr="0056531A" w:rsidRDefault="00E7741C" w:rsidP="000700B3">
      <w:pPr>
        <w:jc w:val="both"/>
        <w:rPr>
          <w:bCs/>
          <w:sz w:val="20"/>
          <w:szCs w:val="20"/>
          <w:lang w:val="es-MX"/>
        </w:rPr>
      </w:pPr>
    </w:p>
    <w:tbl>
      <w:tblPr>
        <w:tblW w:w="4940" w:type="pct"/>
        <w:tblLayout w:type="fixed"/>
        <w:tblCellMar>
          <w:left w:w="70" w:type="dxa"/>
          <w:right w:w="70" w:type="dxa"/>
        </w:tblCellMar>
        <w:tblLook w:val="00A0"/>
      </w:tblPr>
      <w:tblGrid>
        <w:gridCol w:w="916"/>
        <w:gridCol w:w="2138"/>
        <w:gridCol w:w="568"/>
        <w:gridCol w:w="1415"/>
        <w:gridCol w:w="991"/>
        <w:gridCol w:w="1839"/>
        <w:gridCol w:w="851"/>
        <w:gridCol w:w="1275"/>
      </w:tblGrid>
      <w:tr w:rsidR="00D1718F" w:rsidRPr="0056531A" w:rsidTr="00D11C16">
        <w:trPr>
          <w:trHeight w:val="828"/>
        </w:trPr>
        <w:tc>
          <w:tcPr>
            <w:tcW w:w="458" w:type="pct"/>
            <w:tcBorders>
              <w:top w:val="double" w:sz="6" w:space="0" w:color="993300"/>
              <w:left w:val="double" w:sz="6" w:space="0" w:color="993300"/>
              <w:bottom w:val="double" w:sz="6" w:space="0" w:color="993300"/>
              <w:right w:val="double" w:sz="6" w:space="0" w:color="993300"/>
            </w:tcBorders>
            <w:shd w:val="clear" w:color="000000" w:fill="FFCC00"/>
            <w:noWrap/>
            <w:vAlign w:val="center"/>
          </w:tcPr>
          <w:p w:rsidR="00D1718F" w:rsidRPr="0056531A" w:rsidRDefault="00D1718F" w:rsidP="00984F95">
            <w:pPr>
              <w:jc w:val="center"/>
              <w:rPr>
                <w:b/>
                <w:sz w:val="20"/>
                <w:szCs w:val="20"/>
              </w:rPr>
            </w:pPr>
            <w:r w:rsidRPr="0056531A">
              <w:rPr>
                <w:b/>
                <w:sz w:val="20"/>
                <w:szCs w:val="20"/>
              </w:rPr>
              <w:t>CLAVE</w:t>
            </w:r>
          </w:p>
        </w:tc>
        <w:tc>
          <w:tcPr>
            <w:tcW w:w="1069" w:type="pct"/>
            <w:tcBorders>
              <w:top w:val="double" w:sz="6" w:space="0" w:color="993300"/>
              <w:left w:val="double" w:sz="6" w:space="0" w:color="993300"/>
              <w:bottom w:val="double" w:sz="6" w:space="0" w:color="993300"/>
              <w:right w:val="double" w:sz="6" w:space="0" w:color="993300"/>
            </w:tcBorders>
            <w:shd w:val="clear" w:color="000000" w:fill="FFCC00"/>
            <w:noWrap/>
            <w:vAlign w:val="center"/>
          </w:tcPr>
          <w:p w:rsidR="00D1718F" w:rsidRPr="0056531A" w:rsidRDefault="00D1718F" w:rsidP="00984F95">
            <w:pPr>
              <w:jc w:val="center"/>
              <w:rPr>
                <w:b/>
                <w:sz w:val="20"/>
                <w:szCs w:val="20"/>
              </w:rPr>
            </w:pPr>
            <w:r w:rsidRPr="0056531A">
              <w:rPr>
                <w:b/>
                <w:sz w:val="20"/>
                <w:szCs w:val="20"/>
              </w:rPr>
              <w:t>UNIDAD TERRITORIAL</w:t>
            </w:r>
          </w:p>
        </w:tc>
        <w:tc>
          <w:tcPr>
            <w:tcW w:w="284" w:type="pct"/>
            <w:tcBorders>
              <w:top w:val="double" w:sz="6" w:space="0" w:color="993300"/>
              <w:left w:val="double" w:sz="6" w:space="0" w:color="993300"/>
              <w:bottom w:val="double" w:sz="6" w:space="0" w:color="993300"/>
              <w:right w:val="double" w:sz="6" w:space="0" w:color="993300"/>
            </w:tcBorders>
            <w:shd w:val="clear" w:color="000000" w:fill="FFCC00"/>
            <w:vAlign w:val="center"/>
          </w:tcPr>
          <w:p w:rsidR="00D1718F" w:rsidRPr="0056531A" w:rsidRDefault="00D1718F" w:rsidP="00984F95">
            <w:pPr>
              <w:jc w:val="center"/>
              <w:rPr>
                <w:b/>
                <w:sz w:val="20"/>
                <w:szCs w:val="20"/>
              </w:rPr>
            </w:pPr>
            <w:r w:rsidRPr="0056531A">
              <w:rPr>
                <w:b/>
                <w:sz w:val="20"/>
                <w:szCs w:val="20"/>
              </w:rPr>
              <w:t xml:space="preserve">POB.    </w:t>
            </w:r>
          </w:p>
        </w:tc>
        <w:tc>
          <w:tcPr>
            <w:tcW w:w="708" w:type="pct"/>
            <w:tcBorders>
              <w:top w:val="double" w:sz="6" w:space="0" w:color="993300"/>
              <w:left w:val="double" w:sz="6" w:space="0" w:color="993300"/>
              <w:bottom w:val="double" w:sz="6" w:space="0" w:color="993300"/>
              <w:right w:val="double" w:sz="6" w:space="0" w:color="993300"/>
            </w:tcBorders>
            <w:shd w:val="clear" w:color="000000" w:fill="FFCC00"/>
            <w:vAlign w:val="center"/>
          </w:tcPr>
          <w:p w:rsidR="00D1718F" w:rsidRPr="0056531A" w:rsidRDefault="00D1718F" w:rsidP="00984F95">
            <w:pPr>
              <w:jc w:val="center"/>
              <w:rPr>
                <w:b/>
                <w:sz w:val="20"/>
                <w:szCs w:val="20"/>
              </w:rPr>
            </w:pPr>
            <w:r w:rsidRPr="0056531A">
              <w:rPr>
                <w:b/>
                <w:sz w:val="20"/>
                <w:szCs w:val="20"/>
              </w:rPr>
              <w:t>GRADO DE MARGINACION</w:t>
            </w:r>
          </w:p>
        </w:tc>
        <w:tc>
          <w:tcPr>
            <w:tcW w:w="496" w:type="pct"/>
            <w:tcBorders>
              <w:top w:val="double" w:sz="6" w:space="0" w:color="993300"/>
              <w:left w:val="double" w:sz="6" w:space="0" w:color="993300"/>
              <w:bottom w:val="double" w:sz="6" w:space="0" w:color="993300"/>
              <w:right w:val="double" w:sz="6" w:space="0" w:color="993300"/>
            </w:tcBorders>
            <w:shd w:val="clear" w:color="000000" w:fill="FFCC00"/>
            <w:vAlign w:val="center"/>
          </w:tcPr>
          <w:p w:rsidR="00D1718F" w:rsidRPr="0056531A" w:rsidRDefault="00D1718F" w:rsidP="00984F95">
            <w:pPr>
              <w:jc w:val="center"/>
              <w:rPr>
                <w:b/>
                <w:sz w:val="20"/>
                <w:szCs w:val="20"/>
              </w:rPr>
            </w:pPr>
            <w:r w:rsidRPr="0056531A">
              <w:rPr>
                <w:b/>
                <w:sz w:val="20"/>
                <w:szCs w:val="20"/>
              </w:rPr>
              <w:t>TOTAL HOGARES</w:t>
            </w:r>
          </w:p>
        </w:tc>
        <w:tc>
          <w:tcPr>
            <w:tcW w:w="920" w:type="pct"/>
            <w:tcBorders>
              <w:top w:val="double" w:sz="6" w:space="0" w:color="993300"/>
              <w:left w:val="double" w:sz="6" w:space="0" w:color="993300"/>
              <w:bottom w:val="double" w:sz="6" w:space="0" w:color="993300"/>
              <w:right w:val="double" w:sz="6" w:space="0" w:color="993300"/>
            </w:tcBorders>
            <w:shd w:val="clear" w:color="000000" w:fill="FFCC00"/>
            <w:vAlign w:val="center"/>
          </w:tcPr>
          <w:p w:rsidR="00D1718F" w:rsidRPr="0056531A" w:rsidRDefault="00D1718F" w:rsidP="00984F95">
            <w:pPr>
              <w:jc w:val="center"/>
              <w:rPr>
                <w:b/>
                <w:sz w:val="20"/>
                <w:szCs w:val="20"/>
              </w:rPr>
            </w:pPr>
            <w:r w:rsidRPr="0056531A">
              <w:rPr>
                <w:b/>
                <w:sz w:val="20"/>
                <w:szCs w:val="20"/>
              </w:rPr>
              <w:t>ESTIMACIÓN HOGARES CON HIJOS EN EDAD ESCOLAR</w:t>
            </w:r>
          </w:p>
        </w:tc>
        <w:tc>
          <w:tcPr>
            <w:tcW w:w="426" w:type="pct"/>
            <w:tcBorders>
              <w:top w:val="double" w:sz="6" w:space="0" w:color="993300"/>
              <w:left w:val="double" w:sz="6" w:space="0" w:color="993300"/>
              <w:bottom w:val="double" w:sz="6" w:space="0" w:color="993300"/>
              <w:right w:val="double" w:sz="6" w:space="0" w:color="993300"/>
            </w:tcBorders>
            <w:shd w:val="clear" w:color="000000" w:fill="FFCC00"/>
          </w:tcPr>
          <w:p w:rsidR="00D1718F" w:rsidRPr="0056531A" w:rsidRDefault="00D1718F" w:rsidP="008410F8">
            <w:pPr>
              <w:jc w:val="center"/>
              <w:rPr>
                <w:b/>
                <w:sz w:val="20"/>
                <w:szCs w:val="20"/>
              </w:rPr>
            </w:pPr>
            <w:r w:rsidRPr="0056531A">
              <w:rPr>
                <w:b/>
                <w:sz w:val="20"/>
                <w:szCs w:val="20"/>
              </w:rPr>
              <w:t>AYUDA TLAHUAC</w:t>
            </w:r>
            <w:r w:rsidR="008410F8" w:rsidRPr="0056531A">
              <w:rPr>
                <w:b/>
                <w:sz w:val="20"/>
                <w:szCs w:val="20"/>
              </w:rPr>
              <w:t xml:space="preserve"> 2011</w:t>
            </w:r>
          </w:p>
        </w:tc>
        <w:tc>
          <w:tcPr>
            <w:tcW w:w="638" w:type="pct"/>
            <w:tcBorders>
              <w:top w:val="double" w:sz="6" w:space="0" w:color="993300"/>
              <w:left w:val="double" w:sz="6" w:space="0" w:color="993300"/>
              <w:bottom w:val="double" w:sz="6" w:space="0" w:color="993300"/>
              <w:right w:val="double" w:sz="6" w:space="0" w:color="993300"/>
            </w:tcBorders>
            <w:shd w:val="clear" w:color="000000" w:fill="FFCC00"/>
          </w:tcPr>
          <w:p w:rsidR="00D1718F" w:rsidRPr="0056531A" w:rsidRDefault="008410F8" w:rsidP="008410F8">
            <w:pPr>
              <w:jc w:val="center"/>
              <w:rPr>
                <w:b/>
                <w:sz w:val="20"/>
                <w:szCs w:val="20"/>
              </w:rPr>
            </w:pPr>
            <w:r w:rsidRPr="0056531A">
              <w:rPr>
                <w:b/>
                <w:sz w:val="20"/>
                <w:szCs w:val="20"/>
              </w:rPr>
              <w:t>AYUDA TLAHUAC 2012</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11-001-1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AGRICOLA METROPOLITANA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8,838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2,114</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1396</w:t>
            </w:r>
          </w:p>
        </w:tc>
        <w:tc>
          <w:tcPr>
            <w:tcW w:w="426" w:type="pct"/>
            <w:tcBorders>
              <w:top w:val="double" w:sz="6" w:space="0" w:color="993300"/>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204</w:t>
            </w:r>
          </w:p>
        </w:tc>
        <w:tc>
          <w:tcPr>
            <w:tcW w:w="638" w:type="pct"/>
            <w:tcBorders>
              <w:top w:val="double" w:sz="6" w:space="0" w:color="993300"/>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104</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11-002-1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AMP SAN MIGUEL ZAPOTITLA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3,278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729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481</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53</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53</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11-003-1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CONCHITA_TIERRA BLANCA_TORRES BODET</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11,048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2,511</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1658</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190</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90</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11-004-1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DEL MAR</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18,634</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4,441</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2932</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298</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132</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11-005-1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DR. FRANCISCO CABRERA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3,337</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789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521</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74</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74</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11-006-1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EL ROSARIO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4,128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937</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619</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66</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66</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11-007-1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EL TRIANGULO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2,806</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664</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438</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48</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48</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11-008-1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FRANCISCO VILLA_SAN AGUSTIN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4,524</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1,039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686</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105</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100</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11-011-1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JARDINES DEL LLANO_UH VILLA TLALTEMPAN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1,865</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441</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291</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34</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34</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11-012-1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  ASUNCION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1,818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394</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260</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61</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61</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11-013-1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 ASUNCION_SANTA ANA_SAN JUAN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3,890</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935</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617</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66</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66</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11-014-1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 ESTACION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8,531</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1,953</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1290</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144</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144</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11-015-1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 LUPITA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1,788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403</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266</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31</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31</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11-016-1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 xml:space="preserve">LA MAGDALENA_LOS </w:t>
            </w:r>
            <w:r w:rsidRPr="0056531A">
              <w:rPr>
                <w:sz w:val="20"/>
                <w:szCs w:val="20"/>
              </w:rPr>
              <w:lastRenderedPageBreak/>
              <w:t>REYES_SAN ANDRES</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lastRenderedPageBreak/>
              <w:t>14,732</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3,437</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2269</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231</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131</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lastRenderedPageBreak/>
              <w:t>11-018-1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 SOLEDAD_POTRERO DEL LLANO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2,132</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481</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318</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36</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36</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11-019-1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 TURBA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2,433</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589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389</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43</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43</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11-020-1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LAS ARBOLEDAS</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3,272</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799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528</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57</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57</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11-021-1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LOPEZ PORTILLO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2,404</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574</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379</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42</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42</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11-023-1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MIGUEL HIDALGO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23,219</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5,715</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3774</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382</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282</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11-024-1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SAN ANDRES MIXQUIC</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11,739</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2,389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1577</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182</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100</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11-025-1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OJO DE AGUA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4,463</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1,046</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691</w:t>
            </w:r>
          </w:p>
          <w:p w:rsidR="00D11C16" w:rsidRPr="0056531A" w:rsidRDefault="00D11C16" w:rsidP="008410F8">
            <w:pPr>
              <w:jc w:val="center"/>
              <w:rPr>
                <w:sz w:val="20"/>
                <w:szCs w:val="20"/>
              </w:rPr>
            </w:pP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74</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74</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11-026-1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PUEBLO DE SAN FRANCISCO TLALTENCO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13,560</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3,183</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2102</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215</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115</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11-027-1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PUEBLO SANTIAGO ZAPOTITLAN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14,925</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3,538</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2336</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238</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138</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11-028-1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SAN  JOSE</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6,655</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1,516</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1001</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105</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105</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11-029-1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SAN NICOLAS TETELCO</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5,879</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1,248</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824</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87</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87</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11-030-1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SAN PEDRO TLAHUAC</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10,005</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2,318</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1531</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158</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158</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11-031-1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SANTA  CECILIA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5,754</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1,348</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890</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94</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94</w:t>
            </w:r>
          </w:p>
        </w:tc>
      </w:tr>
      <w:tr w:rsidR="00D11C16" w:rsidRPr="0056531A" w:rsidTr="00D11C16">
        <w:trPr>
          <w:trHeight w:val="128"/>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11-033-1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SANTA CATARINA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7,248</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1,667</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1101</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115</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115</w:t>
            </w:r>
          </w:p>
        </w:tc>
      </w:tr>
      <w:tr w:rsidR="00D11C16" w:rsidRPr="0056531A" w:rsidTr="00D11C16">
        <w:trPr>
          <w:trHeight w:val="153"/>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11-034-1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SELENE</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19,282</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4,430</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2925</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297</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100</w:t>
            </w:r>
          </w:p>
        </w:tc>
      </w:tr>
      <w:tr w:rsidR="00D11C16" w:rsidRPr="0056531A" w:rsidTr="00D11C16">
        <w:trPr>
          <w:trHeight w:val="190"/>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11-036-1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ZAPOTITLA</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6,146</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1,429</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944</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159</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159</w:t>
            </w:r>
          </w:p>
        </w:tc>
      </w:tr>
      <w:tr w:rsidR="00D11C16" w:rsidRPr="0056531A" w:rsidTr="00D11C16">
        <w:trPr>
          <w:trHeight w:val="214"/>
        </w:trPr>
        <w:tc>
          <w:tcPr>
            <w:tcW w:w="458" w:type="pct"/>
            <w:tcBorders>
              <w:top w:val="nil"/>
              <w:left w:val="double" w:sz="6" w:space="0" w:color="993300"/>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11-037-1</w:t>
            </w:r>
          </w:p>
        </w:tc>
        <w:tc>
          <w:tcPr>
            <w:tcW w:w="1069"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ZAPOTITLAN</w:t>
            </w:r>
          </w:p>
        </w:tc>
        <w:tc>
          <w:tcPr>
            <w:tcW w:w="284"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22,965</w:t>
            </w:r>
          </w:p>
        </w:tc>
        <w:tc>
          <w:tcPr>
            <w:tcW w:w="708"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MUY ALTO</w:t>
            </w:r>
          </w:p>
        </w:tc>
        <w:tc>
          <w:tcPr>
            <w:tcW w:w="496"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5,312</w:t>
            </w:r>
          </w:p>
        </w:tc>
        <w:tc>
          <w:tcPr>
            <w:tcW w:w="920" w:type="pct"/>
            <w:tcBorders>
              <w:top w:val="nil"/>
              <w:left w:val="nil"/>
              <w:bottom w:val="double" w:sz="6" w:space="0" w:color="993300"/>
              <w:right w:val="double" w:sz="6" w:space="0" w:color="993300"/>
            </w:tcBorders>
            <w:noWrap/>
            <w:vAlign w:val="center"/>
          </w:tcPr>
          <w:p w:rsidR="00D11C16" w:rsidRPr="0056531A" w:rsidRDefault="00D11C16" w:rsidP="008410F8">
            <w:pPr>
              <w:jc w:val="center"/>
              <w:rPr>
                <w:sz w:val="20"/>
                <w:szCs w:val="20"/>
              </w:rPr>
            </w:pPr>
            <w:r w:rsidRPr="0056531A">
              <w:rPr>
                <w:sz w:val="20"/>
                <w:szCs w:val="20"/>
              </w:rPr>
              <w:t>3507</w:t>
            </w:r>
          </w:p>
        </w:tc>
        <w:tc>
          <w:tcPr>
            <w:tcW w:w="426"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361</w:t>
            </w:r>
          </w:p>
        </w:tc>
        <w:tc>
          <w:tcPr>
            <w:tcW w:w="638" w:type="pct"/>
            <w:tcBorders>
              <w:top w:val="nil"/>
              <w:left w:val="nil"/>
              <w:bottom w:val="double" w:sz="6" w:space="0" w:color="993300"/>
              <w:right w:val="double" w:sz="6" w:space="0" w:color="993300"/>
            </w:tcBorders>
            <w:vAlign w:val="center"/>
          </w:tcPr>
          <w:p w:rsidR="00D11C16" w:rsidRPr="0056531A" w:rsidRDefault="00D11C16" w:rsidP="00D11C16">
            <w:pPr>
              <w:jc w:val="center"/>
              <w:rPr>
                <w:color w:val="FF0000"/>
                <w:sz w:val="20"/>
                <w:szCs w:val="20"/>
              </w:rPr>
            </w:pPr>
            <w:r w:rsidRPr="0056531A">
              <w:rPr>
                <w:color w:val="FF0000"/>
                <w:sz w:val="20"/>
                <w:szCs w:val="20"/>
              </w:rPr>
              <w:t>161</w:t>
            </w:r>
          </w:p>
        </w:tc>
      </w:tr>
      <w:tr w:rsidR="00D11C16" w:rsidRPr="0056531A" w:rsidTr="00D11C16">
        <w:trPr>
          <w:trHeight w:val="285"/>
        </w:trPr>
        <w:tc>
          <w:tcPr>
            <w:tcW w:w="458" w:type="pct"/>
            <w:tcBorders>
              <w:top w:val="nil"/>
              <w:left w:val="double" w:sz="6" w:space="0" w:color="993300"/>
              <w:bottom w:val="double" w:sz="6" w:space="0" w:color="993300"/>
              <w:right w:val="double" w:sz="6" w:space="0" w:color="993300"/>
            </w:tcBorders>
            <w:shd w:val="clear" w:color="000000" w:fill="FFCC00"/>
            <w:noWrap/>
            <w:vAlign w:val="center"/>
          </w:tcPr>
          <w:p w:rsidR="00D11C16" w:rsidRPr="0056531A" w:rsidRDefault="00D11C16" w:rsidP="008410F8">
            <w:pPr>
              <w:jc w:val="center"/>
              <w:rPr>
                <w:sz w:val="20"/>
                <w:szCs w:val="20"/>
              </w:rPr>
            </w:pPr>
          </w:p>
        </w:tc>
        <w:tc>
          <w:tcPr>
            <w:tcW w:w="1069" w:type="pct"/>
            <w:tcBorders>
              <w:top w:val="nil"/>
              <w:left w:val="nil"/>
              <w:bottom w:val="double" w:sz="6" w:space="0" w:color="993300"/>
              <w:right w:val="double" w:sz="6" w:space="0" w:color="993300"/>
            </w:tcBorders>
            <w:shd w:val="clear" w:color="000000" w:fill="FFCC00"/>
            <w:noWrap/>
            <w:vAlign w:val="center"/>
          </w:tcPr>
          <w:p w:rsidR="00D11C16" w:rsidRPr="0056531A" w:rsidRDefault="00D11C16" w:rsidP="008410F8">
            <w:pPr>
              <w:jc w:val="center"/>
              <w:rPr>
                <w:sz w:val="20"/>
                <w:szCs w:val="20"/>
              </w:rPr>
            </w:pPr>
            <w:r w:rsidRPr="0056531A">
              <w:rPr>
                <w:sz w:val="20"/>
                <w:szCs w:val="20"/>
              </w:rPr>
              <w:t>TOTAL</w:t>
            </w:r>
          </w:p>
        </w:tc>
        <w:tc>
          <w:tcPr>
            <w:tcW w:w="284" w:type="pct"/>
            <w:tcBorders>
              <w:top w:val="nil"/>
              <w:left w:val="nil"/>
              <w:bottom w:val="double" w:sz="6" w:space="0" w:color="993300"/>
              <w:right w:val="double" w:sz="6" w:space="0" w:color="993300"/>
            </w:tcBorders>
            <w:shd w:val="clear" w:color="000000" w:fill="FFCC00"/>
            <w:noWrap/>
            <w:vAlign w:val="center"/>
          </w:tcPr>
          <w:p w:rsidR="00D11C16" w:rsidRPr="0056531A" w:rsidRDefault="00D11C16" w:rsidP="008410F8">
            <w:pPr>
              <w:jc w:val="center"/>
              <w:rPr>
                <w:sz w:val="20"/>
                <w:szCs w:val="20"/>
              </w:rPr>
            </w:pPr>
            <w:r w:rsidRPr="0056531A">
              <w:rPr>
                <w:sz w:val="20"/>
                <w:szCs w:val="20"/>
              </w:rPr>
              <w:t>251,298</w:t>
            </w:r>
          </w:p>
        </w:tc>
        <w:tc>
          <w:tcPr>
            <w:tcW w:w="708" w:type="pct"/>
            <w:tcBorders>
              <w:top w:val="nil"/>
              <w:left w:val="nil"/>
              <w:bottom w:val="double" w:sz="6" w:space="0" w:color="993300"/>
              <w:right w:val="double" w:sz="6" w:space="0" w:color="993300"/>
            </w:tcBorders>
            <w:shd w:val="clear" w:color="000000" w:fill="FFCC00"/>
            <w:noWrap/>
            <w:vAlign w:val="center"/>
          </w:tcPr>
          <w:p w:rsidR="00D11C16" w:rsidRPr="0056531A" w:rsidRDefault="00D11C16" w:rsidP="008410F8">
            <w:pPr>
              <w:jc w:val="center"/>
              <w:rPr>
                <w:sz w:val="20"/>
                <w:szCs w:val="20"/>
              </w:rPr>
            </w:pPr>
          </w:p>
        </w:tc>
        <w:tc>
          <w:tcPr>
            <w:tcW w:w="496" w:type="pct"/>
            <w:tcBorders>
              <w:top w:val="nil"/>
              <w:left w:val="nil"/>
              <w:bottom w:val="double" w:sz="6" w:space="0" w:color="993300"/>
              <w:right w:val="double" w:sz="6" w:space="0" w:color="993300"/>
            </w:tcBorders>
            <w:shd w:val="clear" w:color="000000" w:fill="FFCC00"/>
            <w:noWrap/>
            <w:vAlign w:val="center"/>
          </w:tcPr>
          <w:p w:rsidR="00D11C16" w:rsidRPr="0056531A" w:rsidRDefault="00D11C16" w:rsidP="008410F8">
            <w:pPr>
              <w:jc w:val="center"/>
              <w:rPr>
                <w:sz w:val="20"/>
                <w:szCs w:val="20"/>
              </w:rPr>
            </w:pPr>
            <w:r w:rsidRPr="0056531A">
              <w:rPr>
                <w:sz w:val="20"/>
                <w:szCs w:val="20"/>
              </w:rPr>
              <w:t>58,369</w:t>
            </w:r>
          </w:p>
        </w:tc>
        <w:tc>
          <w:tcPr>
            <w:tcW w:w="920" w:type="pct"/>
            <w:tcBorders>
              <w:top w:val="nil"/>
              <w:left w:val="nil"/>
              <w:bottom w:val="double" w:sz="6" w:space="0" w:color="993300"/>
              <w:right w:val="double" w:sz="6" w:space="0" w:color="993300"/>
            </w:tcBorders>
            <w:shd w:val="clear" w:color="000000" w:fill="FFCC00"/>
            <w:noWrap/>
            <w:vAlign w:val="center"/>
          </w:tcPr>
          <w:p w:rsidR="00D11C16" w:rsidRPr="0056531A" w:rsidRDefault="00D11C16" w:rsidP="008410F8">
            <w:pPr>
              <w:jc w:val="center"/>
              <w:rPr>
                <w:sz w:val="20"/>
                <w:szCs w:val="20"/>
              </w:rPr>
            </w:pPr>
            <w:r w:rsidRPr="0056531A">
              <w:rPr>
                <w:sz w:val="20"/>
                <w:szCs w:val="20"/>
              </w:rPr>
              <w:t>38,540</w:t>
            </w:r>
          </w:p>
        </w:tc>
        <w:tc>
          <w:tcPr>
            <w:tcW w:w="426" w:type="pct"/>
            <w:tcBorders>
              <w:top w:val="nil"/>
              <w:left w:val="nil"/>
              <w:bottom w:val="double" w:sz="6" w:space="0" w:color="993300"/>
              <w:right w:val="double" w:sz="6" w:space="0" w:color="993300"/>
            </w:tcBorders>
            <w:shd w:val="clear" w:color="000000" w:fill="FFCC00"/>
            <w:vAlign w:val="center"/>
          </w:tcPr>
          <w:p w:rsidR="00D11C16" w:rsidRPr="0056531A" w:rsidRDefault="00D11C16" w:rsidP="00D11C16">
            <w:pPr>
              <w:jc w:val="center"/>
              <w:rPr>
                <w:color w:val="E36C0A" w:themeColor="accent6" w:themeShade="BF"/>
                <w:sz w:val="20"/>
                <w:szCs w:val="20"/>
              </w:rPr>
            </w:pPr>
            <w:r w:rsidRPr="0056531A">
              <w:rPr>
                <w:color w:val="E36C0A" w:themeColor="accent6" w:themeShade="BF"/>
                <w:sz w:val="20"/>
                <w:szCs w:val="20"/>
              </w:rPr>
              <w:t>4,250</w:t>
            </w:r>
          </w:p>
        </w:tc>
        <w:tc>
          <w:tcPr>
            <w:tcW w:w="638" w:type="pct"/>
            <w:tcBorders>
              <w:top w:val="nil"/>
              <w:left w:val="nil"/>
              <w:bottom w:val="double" w:sz="6" w:space="0" w:color="993300"/>
              <w:right w:val="double" w:sz="6" w:space="0" w:color="993300"/>
            </w:tcBorders>
            <w:shd w:val="clear" w:color="000000" w:fill="FFCC00"/>
            <w:vAlign w:val="center"/>
          </w:tcPr>
          <w:p w:rsidR="00D11C16" w:rsidRPr="0056531A" w:rsidRDefault="00D11C16" w:rsidP="00D11C16">
            <w:pPr>
              <w:jc w:val="center"/>
              <w:rPr>
                <w:color w:val="E36C0A" w:themeColor="accent6" w:themeShade="BF"/>
                <w:sz w:val="20"/>
                <w:szCs w:val="20"/>
              </w:rPr>
            </w:pPr>
            <w:r w:rsidRPr="0056531A">
              <w:rPr>
                <w:color w:val="E36C0A" w:themeColor="accent6" w:themeShade="BF"/>
                <w:sz w:val="20"/>
                <w:szCs w:val="20"/>
              </w:rPr>
              <w:t>3</w:t>
            </w:r>
            <w:r w:rsidR="00BF2290" w:rsidRPr="0056531A">
              <w:rPr>
                <w:color w:val="E36C0A" w:themeColor="accent6" w:themeShade="BF"/>
                <w:sz w:val="20"/>
                <w:szCs w:val="20"/>
              </w:rPr>
              <w:t>,</w:t>
            </w:r>
            <w:r w:rsidRPr="0056531A">
              <w:rPr>
                <w:color w:val="E36C0A" w:themeColor="accent6" w:themeShade="BF"/>
                <w:sz w:val="20"/>
                <w:szCs w:val="20"/>
              </w:rPr>
              <w:t>000</w:t>
            </w:r>
          </w:p>
        </w:tc>
      </w:tr>
    </w:tbl>
    <w:p w:rsidR="00D1718F" w:rsidRPr="0056531A" w:rsidRDefault="00D1718F" w:rsidP="005E27CE">
      <w:pPr>
        <w:jc w:val="both"/>
        <w:rPr>
          <w:sz w:val="20"/>
          <w:szCs w:val="20"/>
        </w:rPr>
      </w:pPr>
    </w:p>
    <w:p w:rsidR="00E7741C" w:rsidRPr="0056531A" w:rsidRDefault="00E7741C" w:rsidP="004B05FB">
      <w:pPr>
        <w:jc w:val="both"/>
        <w:rPr>
          <w:b/>
          <w:sz w:val="20"/>
          <w:szCs w:val="20"/>
        </w:rPr>
      </w:pPr>
      <w:r w:rsidRPr="0056531A">
        <w:rPr>
          <w:b/>
          <w:sz w:val="20"/>
          <w:szCs w:val="20"/>
        </w:rPr>
        <w:t>ESTRATEGIAS</w:t>
      </w:r>
    </w:p>
    <w:p w:rsidR="00E7741C" w:rsidRPr="0056531A" w:rsidRDefault="00E7741C" w:rsidP="004B05FB">
      <w:pPr>
        <w:jc w:val="both"/>
        <w:rPr>
          <w:b/>
          <w:color w:val="FF0000"/>
          <w:sz w:val="20"/>
          <w:szCs w:val="20"/>
        </w:rPr>
      </w:pPr>
    </w:p>
    <w:p w:rsidR="00E7741C" w:rsidRPr="0056531A" w:rsidRDefault="00E7741C" w:rsidP="00E3524D">
      <w:pPr>
        <w:numPr>
          <w:ilvl w:val="0"/>
          <w:numId w:val="8"/>
        </w:numPr>
        <w:jc w:val="both"/>
        <w:rPr>
          <w:sz w:val="20"/>
          <w:szCs w:val="20"/>
        </w:rPr>
      </w:pPr>
      <w:r w:rsidRPr="0056531A">
        <w:rPr>
          <w:sz w:val="20"/>
          <w:szCs w:val="20"/>
        </w:rPr>
        <w:t>CON LA FINALIDAD DE MEJORAR EL APROVECHAMIENTO EDUCATIVO EN ESTA DEMARCACI</w:t>
      </w:r>
      <w:r w:rsidR="00237841" w:rsidRPr="0056531A">
        <w:rPr>
          <w:sz w:val="20"/>
          <w:szCs w:val="20"/>
        </w:rPr>
        <w:t>Ó</w:t>
      </w:r>
      <w:r w:rsidRPr="0056531A">
        <w:rPr>
          <w:sz w:val="20"/>
          <w:szCs w:val="20"/>
        </w:rPr>
        <w:t>N Y DISMINUIR LOS NIVELES DE DESERCI</w:t>
      </w:r>
      <w:r w:rsidR="00237841" w:rsidRPr="0056531A">
        <w:rPr>
          <w:sz w:val="20"/>
          <w:szCs w:val="20"/>
        </w:rPr>
        <w:t>Ó</w:t>
      </w:r>
      <w:r w:rsidRPr="0056531A">
        <w:rPr>
          <w:sz w:val="20"/>
          <w:szCs w:val="20"/>
        </w:rPr>
        <w:t>N SE DIFUNDIR</w:t>
      </w:r>
      <w:r w:rsidR="00237841" w:rsidRPr="0056531A">
        <w:rPr>
          <w:sz w:val="20"/>
          <w:szCs w:val="20"/>
        </w:rPr>
        <w:t>Á</w:t>
      </w:r>
      <w:r w:rsidRPr="0056531A">
        <w:rPr>
          <w:sz w:val="20"/>
          <w:szCs w:val="20"/>
        </w:rPr>
        <w:t xml:space="preserve"> LA INFORMACI</w:t>
      </w:r>
      <w:r w:rsidR="00237841" w:rsidRPr="0056531A">
        <w:rPr>
          <w:sz w:val="20"/>
          <w:szCs w:val="20"/>
        </w:rPr>
        <w:t>Ó</w:t>
      </w:r>
      <w:r w:rsidRPr="0056531A">
        <w:rPr>
          <w:sz w:val="20"/>
          <w:szCs w:val="20"/>
        </w:rPr>
        <w:t>N DE LOS PROGRAMAS A TRAVES DE UNA REUNI</w:t>
      </w:r>
      <w:r w:rsidR="00237841" w:rsidRPr="0056531A">
        <w:rPr>
          <w:sz w:val="20"/>
          <w:szCs w:val="20"/>
        </w:rPr>
        <w:t>Ó</w:t>
      </w:r>
      <w:r w:rsidRPr="0056531A">
        <w:rPr>
          <w:sz w:val="20"/>
          <w:szCs w:val="20"/>
        </w:rPr>
        <w:t>N GENERAL CON LAS DISTINTAS AUTORIDADES EDUCATIVAS DE LOS NIVELES INVOLUCRADOS EN LOS PROGRAMAS, CON EL PROP</w:t>
      </w:r>
      <w:r w:rsidR="00237841" w:rsidRPr="0056531A">
        <w:rPr>
          <w:sz w:val="20"/>
          <w:szCs w:val="20"/>
        </w:rPr>
        <w:t>Ó</w:t>
      </w:r>
      <w:r w:rsidRPr="0056531A">
        <w:rPr>
          <w:sz w:val="20"/>
          <w:szCs w:val="20"/>
        </w:rPr>
        <w:t xml:space="preserve">SITO DE DAR A CONOCER LAS BASES PARA QUE LOS ALUMNOS PUEDAN TENER </w:t>
      </w:r>
      <w:r w:rsidR="00C771E0" w:rsidRPr="0056531A">
        <w:rPr>
          <w:sz w:val="20"/>
          <w:szCs w:val="20"/>
        </w:rPr>
        <w:t>ACCESO</w:t>
      </w:r>
      <w:r w:rsidRPr="0056531A">
        <w:rPr>
          <w:sz w:val="20"/>
          <w:szCs w:val="20"/>
        </w:rPr>
        <w:t xml:space="preserve"> A LA AYUDA ECON</w:t>
      </w:r>
      <w:r w:rsidR="00237841" w:rsidRPr="0056531A">
        <w:rPr>
          <w:sz w:val="20"/>
          <w:szCs w:val="20"/>
        </w:rPr>
        <w:t>Ó</w:t>
      </w:r>
      <w:r w:rsidRPr="0056531A">
        <w:rPr>
          <w:sz w:val="20"/>
          <w:szCs w:val="20"/>
        </w:rPr>
        <w:t>MICA.</w:t>
      </w:r>
    </w:p>
    <w:p w:rsidR="00E7741C" w:rsidRPr="0056531A" w:rsidRDefault="00E7741C" w:rsidP="00E3524D">
      <w:pPr>
        <w:numPr>
          <w:ilvl w:val="0"/>
          <w:numId w:val="8"/>
        </w:numPr>
        <w:jc w:val="both"/>
        <w:rPr>
          <w:sz w:val="20"/>
          <w:szCs w:val="20"/>
        </w:rPr>
      </w:pPr>
      <w:r w:rsidRPr="0056531A">
        <w:rPr>
          <w:sz w:val="20"/>
          <w:szCs w:val="20"/>
        </w:rPr>
        <w:t>FORTALECER LA EDUCACI</w:t>
      </w:r>
      <w:r w:rsidR="00237841" w:rsidRPr="0056531A">
        <w:rPr>
          <w:sz w:val="20"/>
          <w:szCs w:val="20"/>
        </w:rPr>
        <w:t>Ó</w:t>
      </w:r>
      <w:r w:rsidRPr="0056531A">
        <w:rPr>
          <w:sz w:val="20"/>
          <w:szCs w:val="20"/>
        </w:rPr>
        <w:t>N P</w:t>
      </w:r>
      <w:r w:rsidR="00237841" w:rsidRPr="0056531A">
        <w:rPr>
          <w:sz w:val="20"/>
          <w:szCs w:val="20"/>
        </w:rPr>
        <w:t>Ú</w:t>
      </w:r>
      <w:r w:rsidRPr="0056531A">
        <w:rPr>
          <w:sz w:val="20"/>
          <w:szCs w:val="20"/>
        </w:rPr>
        <w:t>BLICA B</w:t>
      </w:r>
      <w:r w:rsidR="00237841" w:rsidRPr="0056531A">
        <w:rPr>
          <w:sz w:val="20"/>
          <w:szCs w:val="20"/>
        </w:rPr>
        <w:t>Á</w:t>
      </w:r>
      <w:r w:rsidRPr="0056531A">
        <w:rPr>
          <w:sz w:val="20"/>
          <w:szCs w:val="20"/>
        </w:rPr>
        <w:t>SICA EN LA DEMARCACI</w:t>
      </w:r>
      <w:r w:rsidR="00237841" w:rsidRPr="0056531A">
        <w:rPr>
          <w:sz w:val="20"/>
          <w:szCs w:val="20"/>
        </w:rPr>
        <w:t>Ó</w:t>
      </w:r>
      <w:r w:rsidRPr="0056531A">
        <w:rPr>
          <w:sz w:val="20"/>
          <w:szCs w:val="20"/>
        </w:rPr>
        <w:t xml:space="preserve">N TERRITORIAL OTORGANDO </w:t>
      </w:r>
      <w:r w:rsidR="00086AD1" w:rsidRPr="0056531A">
        <w:rPr>
          <w:sz w:val="20"/>
          <w:szCs w:val="20"/>
        </w:rPr>
        <w:t xml:space="preserve">3000 </w:t>
      </w:r>
      <w:r w:rsidRPr="0056531A">
        <w:rPr>
          <w:sz w:val="20"/>
          <w:szCs w:val="20"/>
        </w:rPr>
        <w:t>AYUDAS ECON</w:t>
      </w:r>
      <w:r w:rsidR="00237841" w:rsidRPr="0056531A">
        <w:rPr>
          <w:sz w:val="20"/>
          <w:szCs w:val="20"/>
        </w:rPr>
        <w:t>Ó</w:t>
      </w:r>
      <w:r w:rsidRPr="0056531A">
        <w:rPr>
          <w:sz w:val="20"/>
          <w:szCs w:val="20"/>
        </w:rPr>
        <w:t>MICAS. DANDO PRIORIDAD A LAS UNIDADES TERRITORIALES UBICADAS EN ZONAS DE MUY ALTO NIVEL DE MARGINACI</w:t>
      </w:r>
      <w:r w:rsidR="00237841" w:rsidRPr="0056531A">
        <w:rPr>
          <w:sz w:val="20"/>
          <w:szCs w:val="20"/>
        </w:rPr>
        <w:t>Ó</w:t>
      </w:r>
      <w:r w:rsidRPr="0056531A">
        <w:rPr>
          <w:sz w:val="20"/>
          <w:szCs w:val="20"/>
        </w:rPr>
        <w:t>N.</w:t>
      </w:r>
    </w:p>
    <w:p w:rsidR="00E7741C" w:rsidRPr="0056531A" w:rsidRDefault="00E7741C" w:rsidP="00E3524D">
      <w:pPr>
        <w:numPr>
          <w:ilvl w:val="0"/>
          <w:numId w:val="8"/>
        </w:numPr>
        <w:jc w:val="both"/>
        <w:rPr>
          <w:sz w:val="20"/>
          <w:szCs w:val="20"/>
        </w:rPr>
      </w:pPr>
      <w:r w:rsidRPr="0056531A">
        <w:rPr>
          <w:sz w:val="20"/>
          <w:szCs w:val="20"/>
        </w:rPr>
        <w:lastRenderedPageBreak/>
        <w:t>UTILIZANDO COMO INDICADORES PRINCIPALES PARA LA SELECCI</w:t>
      </w:r>
      <w:r w:rsidR="00237841" w:rsidRPr="0056531A">
        <w:rPr>
          <w:sz w:val="20"/>
          <w:szCs w:val="20"/>
        </w:rPr>
        <w:t>Ó</w:t>
      </w:r>
      <w:r w:rsidRPr="0056531A">
        <w:rPr>
          <w:sz w:val="20"/>
          <w:szCs w:val="20"/>
        </w:rPr>
        <w:t>N DE BENEFICIARIOS, EL MUY ALTO Y ALTO NIVEL DE VULNERABILIDAD Y TAMBI</w:t>
      </w:r>
      <w:r w:rsidR="00237841" w:rsidRPr="0056531A">
        <w:rPr>
          <w:sz w:val="20"/>
          <w:szCs w:val="20"/>
        </w:rPr>
        <w:t>É</w:t>
      </w:r>
      <w:r w:rsidRPr="0056531A">
        <w:rPr>
          <w:sz w:val="20"/>
          <w:szCs w:val="20"/>
        </w:rPr>
        <w:t>N EL N</w:t>
      </w:r>
      <w:r w:rsidR="00237841" w:rsidRPr="0056531A">
        <w:rPr>
          <w:sz w:val="20"/>
          <w:szCs w:val="20"/>
        </w:rPr>
        <w:t>Ú</w:t>
      </w:r>
      <w:r w:rsidRPr="0056531A">
        <w:rPr>
          <w:sz w:val="20"/>
          <w:szCs w:val="20"/>
        </w:rPr>
        <w:t>MERO DE POBLACI</w:t>
      </w:r>
      <w:r w:rsidR="00237841" w:rsidRPr="0056531A">
        <w:rPr>
          <w:sz w:val="20"/>
          <w:szCs w:val="20"/>
        </w:rPr>
        <w:t>Ó</w:t>
      </w:r>
      <w:r w:rsidRPr="0056531A">
        <w:rPr>
          <w:sz w:val="20"/>
          <w:szCs w:val="20"/>
        </w:rPr>
        <w:t>N QUE TIENEN LAS DISTINTAS UNIDADES TERRITORIALES SE BUSCAR</w:t>
      </w:r>
      <w:r w:rsidR="00237841" w:rsidRPr="0056531A">
        <w:rPr>
          <w:sz w:val="20"/>
          <w:szCs w:val="20"/>
        </w:rPr>
        <w:t>Á</w:t>
      </w:r>
      <w:r w:rsidRPr="0056531A">
        <w:rPr>
          <w:sz w:val="20"/>
          <w:szCs w:val="20"/>
        </w:rPr>
        <w:t xml:space="preserve"> UNA PROYECCI</w:t>
      </w:r>
      <w:r w:rsidR="00237841" w:rsidRPr="0056531A">
        <w:rPr>
          <w:sz w:val="20"/>
          <w:szCs w:val="20"/>
        </w:rPr>
        <w:t>Ó</w:t>
      </w:r>
      <w:r w:rsidRPr="0056531A">
        <w:rPr>
          <w:sz w:val="20"/>
          <w:szCs w:val="20"/>
        </w:rPr>
        <w:t>N LA CUAL PERMITA INCREMENTAR EL N</w:t>
      </w:r>
      <w:r w:rsidR="00237841" w:rsidRPr="0056531A">
        <w:rPr>
          <w:sz w:val="20"/>
          <w:szCs w:val="20"/>
        </w:rPr>
        <w:t>Ú</w:t>
      </w:r>
      <w:r w:rsidRPr="0056531A">
        <w:rPr>
          <w:sz w:val="20"/>
          <w:szCs w:val="20"/>
        </w:rPr>
        <w:t>MERO DE BENEFICIARIOS EN ZONAS CON MAYOR NECESIDAD ECON</w:t>
      </w:r>
      <w:r w:rsidR="00237841" w:rsidRPr="0056531A">
        <w:rPr>
          <w:sz w:val="20"/>
          <w:szCs w:val="20"/>
        </w:rPr>
        <w:t>Ó</w:t>
      </w:r>
      <w:r w:rsidRPr="0056531A">
        <w:rPr>
          <w:sz w:val="20"/>
          <w:szCs w:val="20"/>
        </w:rPr>
        <w:t>MICA.</w:t>
      </w:r>
    </w:p>
    <w:p w:rsidR="00E7741C" w:rsidRPr="0056531A" w:rsidRDefault="00E7741C" w:rsidP="00E3524D">
      <w:pPr>
        <w:numPr>
          <w:ilvl w:val="0"/>
          <w:numId w:val="8"/>
        </w:numPr>
        <w:jc w:val="both"/>
        <w:rPr>
          <w:sz w:val="20"/>
          <w:szCs w:val="20"/>
        </w:rPr>
      </w:pPr>
      <w:r w:rsidRPr="0056531A">
        <w:rPr>
          <w:sz w:val="20"/>
          <w:szCs w:val="20"/>
        </w:rPr>
        <w:t>EL CONSEJO DE DESARROLLO SOCIAL SER</w:t>
      </w:r>
      <w:r w:rsidR="00237841" w:rsidRPr="0056531A">
        <w:rPr>
          <w:sz w:val="20"/>
          <w:szCs w:val="20"/>
        </w:rPr>
        <w:t>Á</w:t>
      </w:r>
      <w:r w:rsidRPr="0056531A">
        <w:rPr>
          <w:sz w:val="20"/>
          <w:szCs w:val="20"/>
        </w:rPr>
        <w:t xml:space="preserve"> EL ENGARGADO DE PLANEAR Y VIGILAR L</w:t>
      </w:r>
      <w:r w:rsidR="00413453" w:rsidRPr="0056531A">
        <w:rPr>
          <w:sz w:val="20"/>
          <w:szCs w:val="20"/>
        </w:rPr>
        <w:t>A OPERACIONALIDAD DEL PROGRAMA.</w:t>
      </w:r>
    </w:p>
    <w:p w:rsidR="00E7741C" w:rsidRPr="0056531A" w:rsidRDefault="00E7741C" w:rsidP="00E3524D">
      <w:pPr>
        <w:numPr>
          <w:ilvl w:val="0"/>
          <w:numId w:val="8"/>
        </w:numPr>
        <w:jc w:val="both"/>
        <w:rPr>
          <w:sz w:val="20"/>
          <w:szCs w:val="20"/>
        </w:rPr>
      </w:pPr>
      <w:r w:rsidRPr="0056531A">
        <w:rPr>
          <w:sz w:val="20"/>
          <w:szCs w:val="20"/>
        </w:rPr>
        <w:t>LA CONTRALORIA INTERNA SER</w:t>
      </w:r>
      <w:r w:rsidR="00237841" w:rsidRPr="0056531A">
        <w:rPr>
          <w:sz w:val="20"/>
          <w:szCs w:val="20"/>
        </w:rPr>
        <w:t>Á</w:t>
      </w:r>
      <w:r w:rsidRPr="0056531A">
        <w:rPr>
          <w:sz w:val="20"/>
          <w:szCs w:val="20"/>
        </w:rPr>
        <w:t xml:space="preserve"> EL EJE ENCARGADO DE SUPERVISAR EL MANEJO DE LOS RECURSOS.</w:t>
      </w:r>
    </w:p>
    <w:p w:rsidR="00E7741C" w:rsidRPr="0056531A" w:rsidRDefault="00E7741C" w:rsidP="004B05FB">
      <w:pPr>
        <w:jc w:val="both"/>
        <w:rPr>
          <w:sz w:val="20"/>
          <w:szCs w:val="20"/>
        </w:rPr>
      </w:pPr>
    </w:p>
    <w:p w:rsidR="00E7741C" w:rsidRPr="0056531A" w:rsidRDefault="00E7741C" w:rsidP="00CB7FE6">
      <w:pPr>
        <w:autoSpaceDE w:val="0"/>
        <w:autoSpaceDN w:val="0"/>
        <w:adjustRightInd w:val="0"/>
        <w:rPr>
          <w:b/>
          <w:bCs/>
          <w:sz w:val="20"/>
          <w:szCs w:val="20"/>
        </w:rPr>
      </w:pPr>
      <w:r w:rsidRPr="0056531A">
        <w:rPr>
          <w:b/>
          <w:bCs/>
          <w:sz w:val="20"/>
          <w:szCs w:val="20"/>
        </w:rPr>
        <w:t>ARTICULACIÓN CON OTROS PROGRAMAS SOCIALES</w:t>
      </w:r>
    </w:p>
    <w:p w:rsidR="00E7741C" w:rsidRPr="0056531A" w:rsidRDefault="00E7741C" w:rsidP="00CB7FE6">
      <w:pPr>
        <w:autoSpaceDE w:val="0"/>
        <w:autoSpaceDN w:val="0"/>
        <w:adjustRightInd w:val="0"/>
        <w:rPr>
          <w:b/>
          <w:bCs/>
          <w:color w:val="FF0000"/>
          <w:sz w:val="20"/>
          <w:szCs w:val="20"/>
        </w:rPr>
      </w:pPr>
    </w:p>
    <w:p w:rsidR="00E7741C" w:rsidRPr="0056531A" w:rsidRDefault="00E7741C" w:rsidP="004B05FB">
      <w:pPr>
        <w:jc w:val="both"/>
        <w:rPr>
          <w:sz w:val="20"/>
          <w:szCs w:val="20"/>
        </w:rPr>
      </w:pPr>
      <w:r w:rsidRPr="0056531A">
        <w:rPr>
          <w:sz w:val="20"/>
          <w:szCs w:val="20"/>
        </w:rPr>
        <w:t>ESTE PROGRAMA SE VINCULA EN ACCIONES DE MANERA ESTRECHA CON DEMÁS PROGRAMAS SOCIALES, YA QUE SU ACCIÓN ESTÁ VINCULADA EN APOYO A LA EDUCACIÓN OPERADOS POR LA DELEGACIÓN DE TL</w:t>
      </w:r>
      <w:r w:rsidR="00237841" w:rsidRPr="0056531A">
        <w:rPr>
          <w:sz w:val="20"/>
          <w:szCs w:val="20"/>
        </w:rPr>
        <w:t>Á</w:t>
      </w:r>
      <w:r w:rsidRPr="0056531A">
        <w:rPr>
          <w:sz w:val="20"/>
          <w:szCs w:val="20"/>
        </w:rPr>
        <w:t>HUAC COMO DISTRIBUIR Y OTORGAR AYUDAS DE ASISTENCIA SOCIAL A PERSONAS CON DISCAPACIDAD, APOYO ALIMENTICIO CON DESPENSA A POBLACI</w:t>
      </w:r>
      <w:r w:rsidR="00237841" w:rsidRPr="0056531A">
        <w:rPr>
          <w:sz w:val="20"/>
          <w:szCs w:val="20"/>
        </w:rPr>
        <w:t>Ó</w:t>
      </w:r>
      <w:r w:rsidRPr="0056531A">
        <w:rPr>
          <w:sz w:val="20"/>
          <w:szCs w:val="20"/>
        </w:rPr>
        <w:t xml:space="preserve">N </w:t>
      </w:r>
      <w:r w:rsidR="008C4E47" w:rsidRPr="0056531A">
        <w:rPr>
          <w:sz w:val="20"/>
          <w:szCs w:val="20"/>
        </w:rPr>
        <w:t>VULNERABLE</w:t>
      </w:r>
      <w:r w:rsidRPr="0056531A">
        <w:rPr>
          <w:sz w:val="20"/>
          <w:szCs w:val="20"/>
        </w:rPr>
        <w:t xml:space="preserve"> ESCOLAR EN SITUACI</w:t>
      </w:r>
      <w:r w:rsidR="00237841" w:rsidRPr="0056531A">
        <w:rPr>
          <w:sz w:val="20"/>
          <w:szCs w:val="20"/>
        </w:rPr>
        <w:t>Ó</w:t>
      </w:r>
      <w:r w:rsidRPr="0056531A">
        <w:rPr>
          <w:sz w:val="20"/>
          <w:szCs w:val="20"/>
        </w:rPr>
        <w:t>N DE VULNERABILIDAD, PROPORCIONAR ATENCIÓN A NI</w:t>
      </w:r>
      <w:r w:rsidR="008C4E47" w:rsidRPr="0056531A">
        <w:rPr>
          <w:sz w:val="20"/>
          <w:szCs w:val="20"/>
        </w:rPr>
        <w:t>ÑO</w:t>
      </w:r>
      <w:r w:rsidRPr="0056531A">
        <w:rPr>
          <w:sz w:val="20"/>
          <w:szCs w:val="20"/>
        </w:rPr>
        <w:t>S Y NIÑAS EN CENTROS DE DESARROLLO INFANTIL, MANTENER LA INFRAESTRUCTURA EDUCATIVA, OTORGAR SERVICIOS Y ASISTENCIA SOCIAL.</w:t>
      </w:r>
    </w:p>
    <w:p w:rsidR="00E7741C" w:rsidRPr="0056531A" w:rsidRDefault="00E7741C" w:rsidP="004B05FB">
      <w:pPr>
        <w:jc w:val="both"/>
        <w:rPr>
          <w:sz w:val="20"/>
          <w:szCs w:val="20"/>
        </w:rPr>
      </w:pPr>
    </w:p>
    <w:p w:rsidR="00E7741C" w:rsidRPr="0056531A" w:rsidRDefault="00E7741C" w:rsidP="004B05FB">
      <w:pPr>
        <w:jc w:val="both"/>
        <w:rPr>
          <w:b/>
          <w:sz w:val="20"/>
          <w:szCs w:val="20"/>
        </w:rPr>
      </w:pPr>
      <w:r w:rsidRPr="0056531A">
        <w:rPr>
          <w:b/>
          <w:sz w:val="20"/>
          <w:szCs w:val="20"/>
        </w:rPr>
        <w:t>METAS FÍSICAS</w:t>
      </w:r>
    </w:p>
    <w:p w:rsidR="00E7741C" w:rsidRPr="0056531A" w:rsidRDefault="00E7741C" w:rsidP="004B05FB">
      <w:pPr>
        <w:jc w:val="both"/>
        <w:rPr>
          <w:b/>
          <w:sz w:val="20"/>
          <w:szCs w:val="20"/>
        </w:rPr>
      </w:pPr>
    </w:p>
    <w:p w:rsidR="00E7741C" w:rsidRPr="0056531A" w:rsidRDefault="00E7741C" w:rsidP="004B05FB">
      <w:pPr>
        <w:jc w:val="both"/>
        <w:rPr>
          <w:sz w:val="20"/>
          <w:szCs w:val="20"/>
        </w:rPr>
      </w:pPr>
      <w:r w:rsidRPr="0056531A">
        <w:rPr>
          <w:sz w:val="20"/>
          <w:szCs w:val="20"/>
        </w:rPr>
        <w:t xml:space="preserve">OTORGAR AL MENOS </w:t>
      </w:r>
      <w:r w:rsidR="00086AD1" w:rsidRPr="0056531A">
        <w:rPr>
          <w:sz w:val="20"/>
          <w:szCs w:val="20"/>
        </w:rPr>
        <w:t>3000</w:t>
      </w:r>
      <w:r w:rsidRPr="0056531A">
        <w:rPr>
          <w:sz w:val="20"/>
          <w:szCs w:val="20"/>
        </w:rPr>
        <w:t xml:space="preserve"> AYUDAS ECONÓMICAS A HOGARES CON HIJOS EN EDAD ESCOLAR QUE ASISTEN A ESCUELAS PÚBLICAS, Y QUE ESTAN UBICADOS EN LAS UNIDADES TERRITORIALES CON MUY ALTA Y ALTA MARGINACIÓN.</w:t>
      </w:r>
    </w:p>
    <w:p w:rsidR="00E7741C" w:rsidRPr="0056531A" w:rsidRDefault="00E7741C" w:rsidP="004B05FB">
      <w:pPr>
        <w:jc w:val="both"/>
        <w:rPr>
          <w:sz w:val="20"/>
          <w:szCs w:val="20"/>
        </w:rPr>
      </w:pPr>
    </w:p>
    <w:p w:rsidR="00E7741C" w:rsidRPr="0056531A" w:rsidRDefault="00E7741C" w:rsidP="004851BA">
      <w:pPr>
        <w:jc w:val="both"/>
        <w:rPr>
          <w:sz w:val="20"/>
          <w:szCs w:val="20"/>
        </w:rPr>
      </w:pPr>
      <w:r w:rsidRPr="0056531A">
        <w:rPr>
          <w:sz w:val="20"/>
          <w:szCs w:val="20"/>
        </w:rPr>
        <w:t>LAS AYUDAS ECON</w:t>
      </w:r>
      <w:r w:rsidR="00237841" w:rsidRPr="0056531A">
        <w:rPr>
          <w:sz w:val="20"/>
          <w:szCs w:val="20"/>
        </w:rPr>
        <w:t>Ó</w:t>
      </w:r>
      <w:r w:rsidRPr="0056531A">
        <w:rPr>
          <w:sz w:val="20"/>
          <w:szCs w:val="20"/>
        </w:rPr>
        <w:t>MICAS ESTAR</w:t>
      </w:r>
      <w:r w:rsidR="00237841" w:rsidRPr="0056531A">
        <w:rPr>
          <w:sz w:val="20"/>
          <w:szCs w:val="20"/>
        </w:rPr>
        <w:t>Á</w:t>
      </w:r>
      <w:r w:rsidRPr="0056531A">
        <w:rPr>
          <w:sz w:val="20"/>
          <w:szCs w:val="20"/>
        </w:rPr>
        <w:t>N DISTRIBUIDAS DE LAS SIGUIENTE MANERA.</w:t>
      </w:r>
    </w:p>
    <w:p w:rsidR="00E7741C" w:rsidRPr="0056531A" w:rsidRDefault="00E7741C" w:rsidP="004851BA">
      <w:pPr>
        <w:jc w:val="both"/>
        <w:rPr>
          <w:sz w:val="20"/>
          <w:szCs w:val="20"/>
        </w:rPr>
      </w:pPr>
    </w:p>
    <w:p w:rsidR="00E7741C" w:rsidRPr="0056531A" w:rsidRDefault="00E7741C" w:rsidP="004B05FB">
      <w:pPr>
        <w:jc w:val="both"/>
        <w:rPr>
          <w:sz w:val="20"/>
          <w:szCs w:val="20"/>
        </w:rPr>
      </w:pPr>
      <w:r w:rsidRPr="0056531A">
        <w:rPr>
          <w:sz w:val="20"/>
          <w:szCs w:val="20"/>
        </w:rPr>
        <w:t xml:space="preserve">-APOYAR A </w:t>
      </w:r>
      <w:r w:rsidR="00086AD1" w:rsidRPr="0056531A">
        <w:rPr>
          <w:sz w:val="20"/>
          <w:szCs w:val="20"/>
        </w:rPr>
        <w:t>400</w:t>
      </w:r>
      <w:r w:rsidRPr="0056531A">
        <w:rPr>
          <w:sz w:val="20"/>
          <w:szCs w:val="20"/>
        </w:rPr>
        <w:t xml:space="preserve"> NIÑO</w:t>
      </w:r>
      <w:r w:rsidR="00E52545" w:rsidRPr="0056531A">
        <w:rPr>
          <w:sz w:val="20"/>
          <w:szCs w:val="20"/>
        </w:rPr>
        <w:t>S</w:t>
      </w:r>
      <w:r w:rsidRPr="0056531A">
        <w:rPr>
          <w:sz w:val="20"/>
          <w:szCs w:val="20"/>
        </w:rPr>
        <w:t xml:space="preserve"> QUE ASISTAN EN EL NIVEL 3RO DE PREESCOLAR Y 1RO DE PRIMARIA.</w:t>
      </w:r>
    </w:p>
    <w:p w:rsidR="00E7741C" w:rsidRPr="0056531A" w:rsidRDefault="00E7741C" w:rsidP="004B05FB">
      <w:pPr>
        <w:jc w:val="both"/>
        <w:rPr>
          <w:sz w:val="20"/>
          <w:szCs w:val="20"/>
        </w:rPr>
      </w:pPr>
      <w:r w:rsidRPr="0056531A">
        <w:rPr>
          <w:sz w:val="20"/>
          <w:szCs w:val="20"/>
        </w:rPr>
        <w:t xml:space="preserve">-APOYAR A </w:t>
      </w:r>
      <w:r w:rsidR="00086AD1" w:rsidRPr="0056531A">
        <w:rPr>
          <w:sz w:val="20"/>
          <w:szCs w:val="20"/>
        </w:rPr>
        <w:t>1110</w:t>
      </w:r>
      <w:r w:rsidRPr="0056531A">
        <w:rPr>
          <w:sz w:val="20"/>
          <w:szCs w:val="20"/>
        </w:rPr>
        <w:t xml:space="preserve"> ALUMNOS DE 2DO HASTA 6TO DE PRIMARIA.</w:t>
      </w:r>
    </w:p>
    <w:p w:rsidR="00E7741C" w:rsidRPr="0056531A" w:rsidRDefault="00E7741C" w:rsidP="004B05FB">
      <w:pPr>
        <w:jc w:val="both"/>
        <w:rPr>
          <w:sz w:val="20"/>
          <w:szCs w:val="20"/>
        </w:rPr>
      </w:pPr>
      <w:r w:rsidRPr="0056531A">
        <w:rPr>
          <w:sz w:val="20"/>
          <w:szCs w:val="20"/>
        </w:rPr>
        <w:t xml:space="preserve">-APOYAR A </w:t>
      </w:r>
      <w:r w:rsidR="00086AD1" w:rsidRPr="0056531A">
        <w:rPr>
          <w:sz w:val="20"/>
          <w:szCs w:val="20"/>
        </w:rPr>
        <w:t xml:space="preserve">400 </w:t>
      </w:r>
      <w:r w:rsidRPr="0056531A">
        <w:rPr>
          <w:sz w:val="20"/>
          <w:szCs w:val="20"/>
        </w:rPr>
        <w:t>ALUMNOS DE 1, 2 Y 3 DE SECUNDARIA.</w:t>
      </w:r>
    </w:p>
    <w:p w:rsidR="00E7741C" w:rsidRPr="0056531A" w:rsidRDefault="00E7741C" w:rsidP="004B05FB">
      <w:pPr>
        <w:jc w:val="both"/>
        <w:rPr>
          <w:sz w:val="20"/>
          <w:szCs w:val="20"/>
        </w:rPr>
      </w:pPr>
      <w:r w:rsidRPr="0056531A">
        <w:rPr>
          <w:sz w:val="20"/>
          <w:szCs w:val="20"/>
        </w:rPr>
        <w:t xml:space="preserve">-APOYAR A </w:t>
      </w:r>
      <w:r w:rsidR="00086AD1" w:rsidRPr="0056531A">
        <w:rPr>
          <w:sz w:val="20"/>
          <w:szCs w:val="20"/>
        </w:rPr>
        <w:t xml:space="preserve">350 </w:t>
      </w:r>
      <w:r w:rsidRPr="0056531A">
        <w:rPr>
          <w:sz w:val="20"/>
          <w:szCs w:val="20"/>
        </w:rPr>
        <w:t xml:space="preserve">ESTUDIANTES DE NIVEL LICENCIATURA </w:t>
      </w:r>
    </w:p>
    <w:p w:rsidR="00E7741C" w:rsidRPr="0056531A" w:rsidRDefault="00E7741C" w:rsidP="003722FB">
      <w:pPr>
        <w:jc w:val="both"/>
        <w:rPr>
          <w:sz w:val="20"/>
          <w:szCs w:val="20"/>
        </w:rPr>
      </w:pPr>
      <w:r w:rsidRPr="0056531A">
        <w:rPr>
          <w:sz w:val="20"/>
          <w:szCs w:val="20"/>
        </w:rPr>
        <w:t xml:space="preserve">-APOYAR A </w:t>
      </w:r>
      <w:r w:rsidR="00086AD1" w:rsidRPr="0056531A">
        <w:rPr>
          <w:sz w:val="20"/>
          <w:szCs w:val="20"/>
        </w:rPr>
        <w:t xml:space="preserve">740 </w:t>
      </w:r>
      <w:r w:rsidRPr="0056531A">
        <w:rPr>
          <w:sz w:val="20"/>
          <w:szCs w:val="20"/>
        </w:rPr>
        <w:t>ESTUDIANTES QUE SU FAMILIA ESTE UBICADA EN UN NIVEL ECON</w:t>
      </w:r>
      <w:r w:rsidR="00237841" w:rsidRPr="0056531A">
        <w:rPr>
          <w:sz w:val="20"/>
          <w:szCs w:val="20"/>
        </w:rPr>
        <w:t>Ó</w:t>
      </w:r>
      <w:r w:rsidRPr="0056531A">
        <w:rPr>
          <w:sz w:val="20"/>
          <w:szCs w:val="20"/>
        </w:rPr>
        <w:t>MICO DE ALTA Y MUY ALTA MARGINACION.</w:t>
      </w:r>
    </w:p>
    <w:p w:rsidR="00E7741C" w:rsidRPr="0056531A" w:rsidRDefault="00E7741C" w:rsidP="004B05FB">
      <w:pPr>
        <w:jc w:val="both"/>
        <w:rPr>
          <w:sz w:val="20"/>
          <w:szCs w:val="20"/>
        </w:rPr>
      </w:pPr>
    </w:p>
    <w:p w:rsidR="00E7741C" w:rsidRPr="0056531A" w:rsidRDefault="00E7741C" w:rsidP="004B05FB">
      <w:pPr>
        <w:jc w:val="both"/>
        <w:rPr>
          <w:sz w:val="20"/>
          <w:szCs w:val="20"/>
        </w:rPr>
      </w:pPr>
      <w:r w:rsidRPr="0056531A">
        <w:rPr>
          <w:sz w:val="20"/>
          <w:szCs w:val="20"/>
        </w:rPr>
        <w:t>LOGRAR QUE LOS ESTUDIANTES DE NIVEL LICENCIATURA BENEFICIADOS CULMINEN SATISFACTORIAMENTE SUS ESTUDIOS.</w:t>
      </w:r>
    </w:p>
    <w:p w:rsidR="00E7741C" w:rsidRPr="0056531A" w:rsidRDefault="00E7741C" w:rsidP="004B05FB">
      <w:pPr>
        <w:jc w:val="both"/>
        <w:rPr>
          <w:sz w:val="20"/>
          <w:szCs w:val="20"/>
        </w:rPr>
      </w:pPr>
    </w:p>
    <w:p w:rsidR="00E7741C" w:rsidRPr="0056531A" w:rsidRDefault="00E7741C" w:rsidP="00ED748B">
      <w:pPr>
        <w:jc w:val="both"/>
        <w:rPr>
          <w:sz w:val="20"/>
          <w:szCs w:val="20"/>
        </w:rPr>
      </w:pPr>
      <w:r w:rsidRPr="0056531A">
        <w:rPr>
          <w:sz w:val="20"/>
          <w:szCs w:val="20"/>
        </w:rPr>
        <w:t>.</w:t>
      </w:r>
    </w:p>
    <w:p w:rsidR="00E7741C" w:rsidRPr="0056531A" w:rsidRDefault="00E7741C" w:rsidP="004B05FB">
      <w:pPr>
        <w:jc w:val="both"/>
        <w:rPr>
          <w:sz w:val="20"/>
          <w:szCs w:val="20"/>
        </w:rPr>
      </w:pPr>
    </w:p>
    <w:p w:rsidR="00E7741C" w:rsidRPr="0056531A" w:rsidRDefault="00E7741C" w:rsidP="004B05FB">
      <w:pPr>
        <w:jc w:val="both"/>
        <w:rPr>
          <w:b/>
          <w:sz w:val="20"/>
          <w:szCs w:val="20"/>
        </w:rPr>
      </w:pPr>
      <w:r w:rsidRPr="0056531A">
        <w:rPr>
          <w:b/>
          <w:sz w:val="20"/>
          <w:szCs w:val="20"/>
        </w:rPr>
        <w:t>PROGRAMACIÓN PRESUPUESTAL</w:t>
      </w:r>
    </w:p>
    <w:p w:rsidR="00E7741C" w:rsidRPr="0056531A" w:rsidRDefault="00E7741C" w:rsidP="004B05FB">
      <w:pPr>
        <w:jc w:val="both"/>
        <w:rPr>
          <w:sz w:val="20"/>
          <w:szCs w:val="20"/>
        </w:rPr>
      </w:pPr>
    </w:p>
    <w:p w:rsidR="00E7741C" w:rsidRPr="0056531A" w:rsidRDefault="00E7741C" w:rsidP="004B05FB">
      <w:pPr>
        <w:jc w:val="both"/>
        <w:rPr>
          <w:sz w:val="20"/>
          <w:szCs w:val="20"/>
        </w:rPr>
      </w:pPr>
      <w:r w:rsidRPr="0056531A">
        <w:rPr>
          <w:sz w:val="20"/>
          <w:szCs w:val="20"/>
        </w:rPr>
        <w:t>RESULTADO 14. LA DESIGUALDAD ECONÓMICA Y SUS CONSECUENCIAS SE REDUCEN EN LA CIUDAD DE MÉXICO.</w:t>
      </w:r>
    </w:p>
    <w:p w:rsidR="00E7741C" w:rsidRPr="0056531A" w:rsidRDefault="00E7741C" w:rsidP="004B05FB">
      <w:pPr>
        <w:jc w:val="both"/>
        <w:rPr>
          <w:sz w:val="20"/>
          <w:szCs w:val="20"/>
        </w:rPr>
      </w:pPr>
    </w:p>
    <w:p w:rsidR="00E7741C" w:rsidRPr="0056531A" w:rsidRDefault="00E7741C" w:rsidP="004B05FB">
      <w:pPr>
        <w:jc w:val="both"/>
        <w:rPr>
          <w:sz w:val="20"/>
          <w:szCs w:val="20"/>
        </w:rPr>
      </w:pPr>
      <w:r w:rsidRPr="0056531A">
        <w:rPr>
          <w:sz w:val="20"/>
          <w:szCs w:val="20"/>
        </w:rPr>
        <w:t>SUBRESULTADO 04 LA NIÑEZ EN RIESGO RECIBE PROTECCIÓN SOCIAL.</w:t>
      </w:r>
    </w:p>
    <w:p w:rsidR="00E52545" w:rsidRPr="0056531A" w:rsidRDefault="00E52545" w:rsidP="004B05FB">
      <w:pPr>
        <w:jc w:val="both"/>
        <w:rPr>
          <w:sz w:val="20"/>
          <w:szCs w:val="20"/>
        </w:rPr>
      </w:pPr>
    </w:p>
    <w:p w:rsidR="00E7741C" w:rsidRPr="0056531A" w:rsidRDefault="00E7741C" w:rsidP="004B05FB">
      <w:pPr>
        <w:jc w:val="both"/>
        <w:rPr>
          <w:sz w:val="20"/>
          <w:szCs w:val="20"/>
        </w:rPr>
      </w:pPr>
      <w:r w:rsidRPr="0056531A">
        <w:rPr>
          <w:sz w:val="20"/>
          <w:szCs w:val="20"/>
        </w:rPr>
        <w:t>ACTIVIDAD INSTITUCIONAL 74. AYUDAS A MENORES EN CONDICIONES DE POBREZA Y VULNERABILIDAD SOCIAL</w:t>
      </w:r>
    </w:p>
    <w:p w:rsidR="00E7741C" w:rsidRPr="0056531A" w:rsidRDefault="00E7741C" w:rsidP="004B05FB">
      <w:pPr>
        <w:jc w:val="both"/>
        <w:rPr>
          <w:sz w:val="20"/>
          <w:szCs w:val="20"/>
        </w:rPr>
      </w:pPr>
    </w:p>
    <w:p w:rsidR="00E7741C" w:rsidRPr="0056531A" w:rsidRDefault="00E7741C" w:rsidP="004B05FB">
      <w:pPr>
        <w:jc w:val="both"/>
        <w:rPr>
          <w:sz w:val="20"/>
          <w:szCs w:val="20"/>
        </w:rPr>
      </w:pPr>
      <w:r w:rsidRPr="0056531A">
        <w:rPr>
          <w:sz w:val="20"/>
          <w:szCs w:val="20"/>
        </w:rPr>
        <w:t xml:space="preserve">PARA EL PRESENTE EJERCICIO SE PROGRAMO LA CANTIDAD DE: </w:t>
      </w:r>
      <w:r w:rsidR="00D11C16" w:rsidRPr="0056531A">
        <w:rPr>
          <w:b/>
          <w:sz w:val="20"/>
          <w:szCs w:val="20"/>
        </w:rPr>
        <w:t>$</w:t>
      </w:r>
      <w:r w:rsidR="00086AD1" w:rsidRPr="0056531A">
        <w:rPr>
          <w:b/>
          <w:sz w:val="20"/>
          <w:szCs w:val="20"/>
        </w:rPr>
        <w:t>6,000 000.00</w:t>
      </w:r>
      <w:r w:rsidR="00D11C16" w:rsidRPr="0056531A">
        <w:rPr>
          <w:sz w:val="20"/>
          <w:szCs w:val="20"/>
        </w:rPr>
        <w:t xml:space="preserve">, </w:t>
      </w:r>
      <w:r w:rsidRPr="0056531A">
        <w:rPr>
          <w:sz w:val="20"/>
          <w:szCs w:val="20"/>
        </w:rPr>
        <w:t>QUE SERÁN DISTRIBUIDOS DE LA SIGUIENTE MANERA:</w:t>
      </w:r>
    </w:p>
    <w:p w:rsidR="00D11C16" w:rsidRPr="0056531A" w:rsidRDefault="00D11C16" w:rsidP="008A41B1">
      <w:pPr>
        <w:jc w:val="both"/>
        <w:rPr>
          <w:sz w:val="20"/>
          <w:szCs w:val="20"/>
        </w:rPr>
      </w:pPr>
    </w:p>
    <w:p w:rsidR="00E7741C" w:rsidRPr="0056531A" w:rsidRDefault="00E7741C" w:rsidP="008A41B1">
      <w:pPr>
        <w:jc w:val="both"/>
        <w:rPr>
          <w:sz w:val="20"/>
          <w:szCs w:val="20"/>
        </w:rPr>
      </w:pPr>
      <w:r w:rsidRPr="0056531A">
        <w:rPr>
          <w:sz w:val="20"/>
          <w:szCs w:val="20"/>
        </w:rPr>
        <w:t>EL MONTO DE LAS AYUDAS ECONÓMICAS QUE SE OTORGARÁN PARA LOS HOGARES CON HIJOS EN ESCUELAS PÚBLICAS, UBICADOS EN UNIDADES TERRITORIALES DE MUY ALTA Y ALTA MARGINACIÓN SERÁ DE $2,000.00- ANUALES PARA CADA UNO</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60"/>
        <w:gridCol w:w="2700"/>
        <w:gridCol w:w="1440"/>
      </w:tblGrid>
      <w:tr w:rsidR="00AE21BD" w:rsidRPr="0056531A" w:rsidTr="00BE6710">
        <w:trPr>
          <w:trHeight w:val="417"/>
        </w:trPr>
        <w:tc>
          <w:tcPr>
            <w:tcW w:w="2268" w:type="dxa"/>
            <w:vAlign w:val="center"/>
          </w:tcPr>
          <w:p w:rsidR="00AE21BD" w:rsidRPr="0056531A" w:rsidRDefault="00AE21BD" w:rsidP="00BE6710">
            <w:pPr>
              <w:jc w:val="both"/>
              <w:rPr>
                <w:b/>
                <w:sz w:val="20"/>
                <w:szCs w:val="20"/>
              </w:rPr>
            </w:pPr>
            <w:r w:rsidRPr="0056531A">
              <w:rPr>
                <w:b/>
                <w:sz w:val="20"/>
                <w:szCs w:val="20"/>
              </w:rPr>
              <w:lastRenderedPageBreak/>
              <w:t>AYUDAS</w:t>
            </w:r>
          </w:p>
        </w:tc>
        <w:tc>
          <w:tcPr>
            <w:tcW w:w="2160" w:type="dxa"/>
            <w:vAlign w:val="center"/>
          </w:tcPr>
          <w:p w:rsidR="00AE21BD" w:rsidRPr="0056531A" w:rsidRDefault="00AE21BD" w:rsidP="00BE6710">
            <w:pPr>
              <w:jc w:val="both"/>
              <w:rPr>
                <w:b/>
                <w:sz w:val="20"/>
                <w:szCs w:val="20"/>
              </w:rPr>
            </w:pPr>
            <w:r w:rsidRPr="0056531A">
              <w:rPr>
                <w:b/>
                <w:sz w:val="20"/>
                <w:szCs w:val="20"/>
              </w:rPr>
              <w:t>NO. DE AYUDAS</w:t>
            </w:r>
          </w:p>
        </w:tc>
        <w:tc>
          <w:tcPr>
            <w:tcW w:w="2700" w:type="dxa"/>
            <w:vAlign w:val="center"/>
          </w:tcPr>
          <w:p w:rsidR="00AE21BD" w:rsidRPr="0056531A" w:rsidRDefault="00AE21BD" w:rsidP="008C4E47">
            <w:pPr>
              <w:jc w:val="both"/>
              <w:rPr>
                <w:b/>
                <w:sz w:val="20"/>
                <w:szCs w:val="20"/>
              </w:rPr>
            </w:pPr>
            <w:r w:rsidRPr="0056531A">
              <w:rPr>
                <w:b/>
                <w:sz w:val="20"/>
                <w:szCs w:val="20"/>
              </w:rPr>
              <w:t xml:space="preserve">APOYO ANUAL </w:t>
            </w:r>
            <w:r w:rsidR="008C4E47" w:rsidRPr="0056531A">
              <w:rPr>
                <w:b/>
                <w:sz w:val="20"/>
                <w:szCs w:val="20"/>
              </w:rPr>
              <w:t>POR</w:t>
            </w:r>
            <w:r w:rsidRPr="0056531A">
              <w:rPr>
                <w:b/>
                <w:sz w:val="20"/>
                <w:szCs w:val="20"/>
              </w:rPr>
              <w:t xml:space="preserve"> ALUMNO</w:t>
            </w:r>
          </w:p>
        </w:tc>
        <w:tc>
          <w:tcPr>
            <w:tcW w:w="1440" w:type="dxa"/>
            <w:vAlign w:val="center"/>
          </w:tcPr>
          <w:p w:rsidR="00AE21BD" w:rsidRPr="0056531A" w:rsidRDefault="00AE21BD" w:rsidP="00BE6710">
            <w:pPr>
              <w:jc w:val="both"/>
              <w:rPr>
                <w:b/>
                <w:sz w:val="20"/>
                <w:szCs w:val="20"/>
              </w:rPr>
            </w:pPr>
            <w:r w:rsidRPr="0056531A">
              <w:rPr>
                <w:b/>
                <w:sz w:val="20"/>
                <w:szCs w:val="20"/>
              </w:rPr>
              <w:t>TOTAL</w:t>
            </w:r>
          </w:p>
        </w:tc>
      </w:tr>
      <w:tr w:rsidR="00AE21BD" w:rsidRPr="0056531A" w:rsidTr="00BE6710">
        <w:tc>
          <w:tcPr>
            <w:tcW w:w="2268" w:type="dxa"/>
          </w:tcPr>
          <w:p w:rsidR="00AE21BD" w:rsidRPr="0056531A" w:rsidRDefault="00AE21BD" w:rsidP="00BE6710">
            <w:pPr>
              <w:jc w:val="both"/>
              <w:rPr>
                <w:sz w:val="20"/>
                <w:szCs w:val="20"/>
              </w:rPr>
            </w:pPr>
            <w:r w:rsidRPr="0056531A">
              <w:rPr>
                <w:sz w:val="20"/>
                <w:szCs w:val="20"/>
              </w:rPr>
              <w:t>3º DE PREESCOLAR Y 1RO DE PRIMARIA</w:t>
            </w:r>
          </w:p>
        </w:tc>
        <w:tc>
          <w:tcPr>
            <w:tcW w:w="2160" w:type="dxa"/>
            <w:vAlign w:val="center"/>
          </w:tcPr>
          <w:p w:rsidR="00AE21BD" w:rsidRPr="0056531A" w:rsidRDefault="00086AD1" w:rsidP="00D11C16">
            <w:pPr>
              <w:jc w:val="center"/>
              <w:rPr>
                <w:sz w:val="20"/>
                <w:szCs w:val="20"/>
              </w:rPr>
            </w:pPr>
            <w:r w:rsidRPr="0056531A">
              <w:rPr>
                <w:sz w:val="20"/>
                <w:szCs w:val="20"/>
              </w:rPr>
              <w:t>400</w:t>
            </w:r>
          </w:p>
        </w:tc>
        <w:tc>
          <w:tcPr>
            <w:tcW w:w="2700" w:type="dxa"/>
            <w:vAlign w:val="center"/>
          </w:tcPr>
          <w:p w:rsidR="00AE21BD" w:rsidRPr="0056531A" w:rsidRDefault="00AE21BD" w:rsidP="00D11C16">
            <w:pPr>
              <w:jc w:val="right"/>
              <w:rPr>
                <w:sz w:val="20"/>
                <w:szCs w:val="20"/>
              </w:rPr>
            </w:pPr>
            <w:r w:rsidRPr="0056531A">
              <w:rPr>
                <w:sz w:val="20"/>
                <w:szCs w:val="20"/>
              </w:rPr>
              <w:t>2</w:t>
            </w:r>
            <w:r w:rsidR="00D11C16" w:rsidRPr="0056531A">
              <w:rPr>
                <w:sz w:val="20"/>
                <w:szCs w:val="20"/>
              </w:rPr>
              <w:t>,</w:t>
            </w:r>
            <w:r w:rsidRPr="0056531A">
              <w:rPr>
                <w:sz w:val="20"/>
                <w:szCs w:val="20"/>
              </w:rPr>
              <w:t>000.00</w:t>
            </w:r>
          </w:p>
        </w:tc>
        <w:tc>
          <w:tcPr>
            <w:tcW w:w="1440" w:type="dxa"/>
            <w:vAlign w:val="center"/>
          </w:tcPr>
          <w:p w:rsidR="00AE21BD" w:rsidRPr="0056531A" w:rsidRDefault="00086AD1" w:rsidP="00D11C16">
            <w:pPr>
              <w:jc w:val="right"/>
              <w:rPr>
                <w:sz w:val="20"/>
                <w:szCs w:val="20"/>
              </w:rPr>
            </w:pPr>
            <w:r w:rsidRPr="0056531A">
              <w:rPr>
                <w:sz w:val="20"/>
                <w:szCs w:val="20"/>
              </w:rPr>
              <w:t>800,000.00</w:t>
            </w:r>
          </w:p>
        </w:tc>
      </w:tr>
      <w:tr w:rsidR="00AE21BD" w:rsidRPr="0056531A" w:rsidTr="00BE6710">
        <w:tc>
          <w:tcPr>
            <w:tcW w:w="2268" w:type="dxa"/>
          </w:tcPr>
          <w:p w:rsidR="00AE21BD" w:rsidRPr="0056531A" w:rsidRDefault="00AE21BD" w:rsidP="00BE6710">
            <w:pPr>
              <w:jc w:val="both"/>
              <w:rPr>
                <w:sz w:val="20"/>
                <w:szCs w:val="20"/>
              </w:rPr>
            </w:pPr>
            <w:r w:rsidRPr="0056531A">
              <w:rPr>
                <w:sz w:val="20"/>
                <w:szCs w:val="20"/>
              </w:rPr>
              <w:t>2DO HASTA 6TO DE PRIMARIA</w:t>
            </w:r>
          </w:p>
        </w:tc>
        <w:tc>
          <w:tcPr>
            <w:tcW w:w="2160" w:type="dxa"/>
            <w:vAlign w:val="center"/>
          </w:tcPr>
          <w:p w:rsidR="00AE21BD" w:rsidRPr="0056531A" w:rsidRDefault="00086AD1" w:rsidP="00D11C16">
            <w:pPr>
              <w:jc w:val="center"/>
              <w:rPr>
                <w:sz w:val="20"/>
                <w:szCs w:val="20"/>
              </w:rPr>
            </w:pPr>
            <w:r w:rsidRPr="0056531A">
              <w:rPr>
                <w:sz w:val="20"/>
                <w:szCs w:val="20"/>
              </w:rPr>
              <w:t>1110</w:t>
            </w:r>
          </w:p>
        </w:tc>
        <w:tc>
          <w:tcPr>
            <w:tcW w:w="2700" w:type="dxa"/>
            <w:vAlign w:val="center"/>
          </w:tcPr>
          <w:p w:rsidR="00AE21BD" w:rsidRPr="0056531A" w:rsidRDefault="00AE21BD" w:rsidP="00D11C16">
            <w:pPr>
              <w:jc w:val="right"/>
              <w:rPr>
                <w:sz w:val="20"/>
                <w:szCs w:val="20"/>
              </w:rPr>
            </w:pPr>
            <w:r w:rsidRPr="0056531A">
              <w:rPr>
                <w:sz w:val="20"/>
                <w:szCs w:val="20"/>
              </w:rPr>
              <w:t>2</w:t>
            </w:r>
            <w:r w:rsidR="00D11C16" w:rsidRPr="0056531A">
              <w:rPr>
                <w:sz w:val="20"/>
                <w:szCs w:val="20"/>
              </w:rPr>
              <w:t>,</w:t>
            </w:r>
            <w:r w:rsidRPr="0056531A">
              <w:rPr>
                <w:sz w:val="20"/>
                <w:szCs w:val="20"/>
              </w:rPr>
              <w:t>000.00</w:t>
            </w:r>
          </w:p>
        </w:tc>
        <w:tc>
          <w:tcPr>
            <w:tcW w:w="1440" w:type="dxa"/>
            <w:vAlign w:val="center"/>
          </w:tcPr>
          <w:p w:rsidR="00AE21BD" w:rsidRPr="0056531A" w:rsidRDefault="00086AD1" w:rsidP="00D11C16">
            <w:pPr>
              <w:jc w:val="right"/>
              <w:rPr>
                <w:sz w:val="20"/>
                <w:szCs w:val="20"/>
              </w:rPr>
            </w:pPr>
            <w:r w:rsidRPr="0056531A">
              <w:rPr>
                <w:sz w:val="20"/>
                <w:szCs w:val="20"/>
              </w:rPr>
              <w:t>2,220,000.00</w:t>
            </w:r>
            <w:r w:rsidR="00AE21BD" w:rsidRPr="0056531A">
              <w:rPr>
                <w:sz w:val="20"/>
                <w:szCs w:val="20"/>
              </w:rPr>
              <w:t xml:space="preserve"> </w:t>
            </w:r>
          </w:p>
        </w:tc>
      </w:tr>
      <w:tr w:rsidR="00AE21BD" w:rsidRPr="0056531A" w:rsidTr="00BE6710">
        <w:tc>
          <w:tcPr>
            <w:tcW w:w="2268" w:type="dxa"/>
          </w:tcPr>
          <w:p w:rsidR="00AE21BD" w:rsidRPr="0056531A" w:rsidRDefault="00AE21BD" w:rsidP="00BE6710">
            <w:pPr>
              <w:jc w:val="both"/>
              <w:rPr>
                <w:sz w:val="20"/>
                <w:szCs w:val="20"/>
              </w:rPr>
            </w:pPr>
            <w:r w:rsidRPr="0056531A">
              <w:rPr>
                <w:sz w:val="20"/>
                <w:szCs w:val="20"/>
              </w:rPr>
              <w:t>SECUNDARIA</w:t>
            </w:r>
          </w:p>
        </w:tc>
        <w:tc>
          <w:tcPr>
            <w:tcW w:w="2160" w:type="dxa"/>
            <w:vAlign w:val="center"/>
          </w:tcPr>
          <w:p w:rsidR="00AE21BD" w:rsidRPr="0056531A" w:rsidRDefault="00086AD1" w:rsidP="00D11C16">
            <w:pPr>
              <w:jc w:val="center"/>
              <w:rPr>
                <w:sz w:val="20"/>
                <w:szCs w:val="20"/>
              </w:rPr>
            </w:pPr>
            <w:r w:rsidRPr="0056531A">
              <w:rPr>
                <w:sz w:val="20"/>
                <w:szCs w:val="20"/>
              </w:rPr>
              <w:t>400</w:t>
            </w:r>
          </w:p>
        </w:tc>
        <w:tc>
          <w:tcPr>
            <w:tcW w:w="2700" w:type="dxa"/>
            <w:vAlign w:val="center"/>
          </w:tcPr>
          <w:p w:rsidR="00AE21BD" w:rsidRPr="0056531A" w:rsidRDefault="00AE21BD" w:rsidP="00D11C16">
            <w:pPr>
              <w:jc w:val="right"/>
              <w:rPr>
                <w:sz w:val="20"/>
                <w:szCs w:val="20"/>
              </w:rPr>
            </w:pPr>
            <w:r w:rsidRPr="0056531A">
              <w:rPr>
                <w:sz w:val="20"/>
                <w:szCs w:val="20"/>
              </w:rPr>
              <w:t>2</w:t>
            </w:r>
            <w:r w:rsidR="00D11C16" w:rsidRPr="0056531A">
              <w:rPr>
                <w:sz w:val="20"/>
                <w:szCs w:val="20"/>
              </w:rPr>
              <w:t>,</w:t>
            </w:r>
            <w:r w:rsidRPr="0056531A">
              <w:rPr>
                <w:sz w:val="20"/>
                <w:szCs w:val="20"/>
              </w:rPr>
              <w:t>000.00</w:t>
            </w:r>
          </w:p>
        </w:tc>
        <w:tc>
          <w:tcPr>
            <w:tcW w:w="1440" w:type="dxa"/>
            <w:vAlign w:val="center"/>
          </w:tcPr>
          <w:p w:rsidR="00AE21BD" w:rsidRPr="0056531A" w:rsidRDefault="00086AD1" w:rsidP="00D11C16">
            <w:pPr>
              <w:jc w:val="right"/>
              <w:rPr>
                <w:sz w:val="20"/>
                <w:szCs w:val="20"/>
              </w:rPr>
            </w:pPr>
            <w:r w:rsidRPr="0056531A">
              <w:rPr>
                <w:sz w:val="20"/>
                <w:szCs w:val="20"/>
              </w:rPr>
              <w:t>800,00.00</w:t>
            </w:r>
          </w:p>
        </w:tc>
      </w:tr>
      <w:tr w:rsidR="00AE21BD" w:rsidRPr="0056531A" w:rsidTr="00BE6710">
        <w:tc>
          <w:tcPr>
            <w:tcW w:w="2268" w:type="dxa"/>
          </w:tcPr>
          <w:p w:rsidR="00AE21BD" w:rsidRPr="0056531A" w:rsidRDefault="00AE21BD" w:rsidP="00BE6710">
            <w:pPr>
              <w:jc w:val="both"/>
              <w:rPr>
                <w:sz w:val="20"/>
                <w:szCs w:val="20"/>
              </w:rPr>
            </w:pPr>
            <w:r w:rsidRPr="0056531A">
              <w:rPr>
                <w:sz w:val="20"/>
                <w:szCs w:val="20"/>
              </w:rPr>
              <w:t>LICENCIATURA</w:t>
            </w:r>
          </w:p>
        </w:tc>
        <w:tc>
          <w:tcPr>
            <w:tcW w:w="2160" w:type="dxa"/>
            <w:vAlign w:val="center"/>
          </w:tcPr>
          <w:p w:rsidR="00AE21BD" w:rsidRPr="0056531A" w:rsidRDefault="00086AD1" w:rsidP="00D11C16">
            <w:pPr>
              <w:jc w:val="center"/>
              <w:rPr>
                <w:sz w:val="20"/>
                <w:szCs w:val="20"/>
              </w:rPr>
            </w:pPr>
            <w:r w:rsidRPr="0056531A">
              <w:rPr>
                <w:sz w:val="20"/>
                <w:szCs w:val="20"/>
              </w:rPr>
              <w:t>350</w:t>
            </w:r>
          </w:p>
        </w:tc>
        <w:tc>
          <w:tcPr>
            <w:tcW w:w="2700" w:type="dxa"/>
            <w:vAlign w:val="center"/>
          </w:tcPr>
          <w:p w:rsidR="00AE21BD" w:rsidRPr="0056531A" w:rsidRDefault="00AE21BD" w:rsidP="00D11C16">
            <w:pPr>
              <w:jc w:val="right"/>
              <w:rPr>
                <w:sz w:val="20"/>
                <w:szCs w:val="20"/>
              </w:rPr>
            </w:pPr>
            <w:r w:rsidRPr="0056531A">
              <w:rPr>
                <w:sz w:val="20"/>
                <w:szCs w:val="20"/>
              </w:rPr>
              <w:t>2</w:t>
            </w:r>
            <w:r w:rsidR="00D11C16" w:rsidRPr="0056531A">
              <w:rPr>
                <w:sz w:val="20"/>
                <w:szCs w:val="20"/>
              </w:rPr>
              <w:t>,</w:t>
            </w:r>
            <w:r w:rsidRPr="0056531A">
              <w:rPr>
                <w:sz w:val="20"/>
                <w:szCs w:val="20"/>
              </w:rPr>
              <w:t>000.00</w:t>
            </w:r>
          </w:p>
        </w:tc>
        <w:tc>
          <w:tcPr>
            <w:tcW w:w="1440" w:type="dxa"/>
            <w:vAlign w:val="center"/>
          </w:tcPr>
          <w:p w:rsidR="00AE21BD" w:rsidRPr="0056531A" w:rsidRDefault="00086AD1" w:rsidP="00D11C16">
            <w:pPr>
              <w:jc w:val="right"/>
              <w:rPr>
                <w:sz w:val="20"/>
                <w:szCs w:val="20"/>
              </w:rPr>
            </w:pPr>
            <w:r w:rsidRPr="0056531A">
              <w:rPr>
                <w:sz w:val="20"/>
                <w:szCs w:val="20"/>
              </w:rPr>
              <w:t>700,000.00</w:t>
            </w:r>
          </w:p>
        </w:tc>
      </w:tr>
      <w:tr w:rsidR="00AE21BD" w:rsidRPr="0056531A" w:rsidTr="00BE6710">
        <w:tc>
          <w:tcPr>
            <w:tcW w:w="2268" w:type="dxa"/>
          </w:tcPr>
          <w:p w:rsidR="00AE21BD" w:rsidRPr="0056531A" w:rsidRDefault="00AE21BD" w:rsidP="00BE6710">
            <w:pPr>
              <w:jc w:val="both"/>
              <w:rPr>
                <w:sz w:val="20"/>
                <w:szCs w:val="20"/>
              </w:rPr>
            </w:pPr>
            <w:r w:rsidRPr="0056531A">
              <w:rPr>
                <w:sz w:val="20"/>
                <w:szCs w:val="20"/>
              </w:rPr>
              <w:t xml:space="preserve">CESAC </w:t>
            </w:r>
          </w:p>
        </w:tc>
        <w:tc>
          <w:tcPr>
            <w:tcW w:w="2160" w:type="dxa"/>
            <w:vAlign w:val="center"/>
          </w:tcPr>
          <w:p w:rsidR="00AE21BD" w:rsidRPr="0056531A" w:rsidRDefault="00086AD1" w:rsidP="00D11C16">
            <w:pPr>
              <w:jc w:val="center"/>
              <w:rPr>
                <w:sz w:val="20"/>
                <w:szCs w:val="20"/>
              </w:rPr>
            </w:pPr>
            <w:r w:rsidRPr="0056531A">
              <w:rPr>
                <w:sz w:val="20"/>
                <w:szCs w:val="20"/>
              </w:rPr>
              <w:t>740</w:t>
            </w:r>
          </w:p>
        </w:tc>
        <w:tc>
          <w:tcPr>
            <w:tcW w:w="2700" w:type="dxa"/>
            <w:vAlign w:val="center"/>
          </w:tcPr>
          <w:p w:rsidR="00AE21BD" w:rsidRPr="0056531A" w:rsidRDefault="00AE21BD" w:rsidP="00D11C16">
            <w:pPr>
              <w:jc w:val="right"/>
              <w:rPr>
                <w:sz w:val="20"/>
                <w:szCs w:val="20"/>
              </w:rPr>
            </w:pPr>
            <w:r w:rsidRPr="0056531A">
              <w:rPr>
                <w:sz w:val="20"/>
                <w:szCs w:val="20"/>
              </w:rPr>
              <w:t>2</w:t>
            </w:r>
            <w:r w:rsidR="00D11C16" w:rsidRPr="0056531A">
              <w:rPr>
                <w:sz w:val="20"/>
                <w:szCs w:val="20"/>
              </w:rPr>
              <w:t>,</w:t>
            </w:r>
            <w:r w:rsidRPr="0056531A">
              <w:rPr>
                <w:sz w:val="20"/>
                <w:szCs w:val="20"/>
              </w:rPr>
              <w:t>000.00</w:t>
            </w:r>
          </w:p>
        </w:tc>
        <w:tc>
          <w:tcPr>
            <w:tcW w:w="1440" w:type="dxa"/>
            <w:vAlign w:val="center"/>
          </w:tcPr>
          <w:p w:rsidR="00AE21BD" w:rsidRPr="0056531A" w:rsidRDefault="00086AD1" w:rsidP="00D11C16">
            <w:pPr>
              <w:jc w:val="right"/>
              <w:rPr>
                <w:sz w:val="20"/>
                <w:szCs w:val="20"/>
              </w:rPr>
            </w:pPr>
            <w:r w:rsidRPr="0056531A">
              <w:rPr>
                <w:sz w:val="20"/>
                <w:szCs w:val="20"/>
              </w:rPr>
              <w:t>1,580,000.00</w:t>
            </w:r>
          </w:p>
        </w:tc>
      </w:tr>
      <w:tr w:rsidR="00AE21BD" w:rsidRPr="0056531A" w:rsidTr="00BE6710">
        <w:tc>
          <w:tcPr>
            <w:tcW w:w="2268" w:type="dxa"/>
          </w:tcPr>
          <w:p w:rsidR="000F1D90" w:rsidRPr="0056531A" w:rsidRDefault="00AE21BD" w:rsidP="00BE6710">
            <w:pPr>
              <w:jc w:val="both"/>
              <w:rPr>
                <w:sz w:val="20"/>
                <w:szCs w:val="20"/>
              </w:rPr>
            </w:pPr>
            <w:r w:rsidRPr="0056531A">
              <w:rPr>
                <w:sz w:val="20"/>
                <w:szCs w:val="20"/>
              </w:rPr>
              <w:t xml:space="preserve"> AYUDAS PARA HIJOS DE MADRES, PADRES O TUTORES TRABAJADORAS (ES) DE LA DELEGACIÓN TLÁHUAC COMO PERSONAL DE BASE</w:t>
            </w:r>
          </w:p>
          <w:p w:rsidR="00AE21BD" w:rsidRPr="0056531A" w:rsidRDefault="000F1D90" w:rsidP="000F1D90">
            <w:pPr>
              <w:ind w:firstLine="708"/>
              <w:rPr>
                <w:sz w:val="20"/>
                <w:szCs w:val="20"/>
              </w:rPr>
            </w:pPr>
            <w:r w:rsidRPr="0056531A">
              <w:rPr>
                <w:sz w:val="20"/>
                <w:szCs w:val="20"/>
              </w:rPr>
              <w:t>DENTRO DEL RUBRO DE CESAC</w:t>
            </w:r>
          </w:p>
        </w:tc>
        <w:tc>
          <w:tcPr>
            <w:tcW w:w="2160" w:type="dxa"/>
            <w:vAlign w:val="center"/>
          </w:tcPr>
          <w:p w:rsidR="00AE21BD" w:rsidRPr="0056531A" w:rsidRDefault="00AE21BD" w:rsidP="00BE6710">
            <w:pPr>
              <w:jc w:val="both"/>
              <w:rPr>
                <w:sz w:val="20"/>
                <w:szCs w:val="20"/>
              </w:rPr>
            </w:pPr>
            <w:r w:rsidRPr="0056531A">
              <w:rPr>
                <w:sz w:val="20"/>
                <w:szCs w:val="20"/>
              </w:rPr>
              <w:t>300 (CABE SEÑALAR QUE DICHAS AYUDAS ESTAN CONTEMPLADAS  EN LOS NIVELES DE 3º DE PREESCOLAR Y 1RO DE PRIMARIA, 2DO HASTA 6TO DE PRIMARIA, SECUNDARIA Y LICENCIATURA SIENDO PARTE DEL UNIVERSO  DE AYUDAS MENCIONADO</w:t>
            </w:r>
          </w:p>
        </w:tc>
        <w:tc>
          <w:tcPr>
            <w:tcW w:w="2700" w:type="dxa"/>
            <w:vAlign w:val="center"/>
          </w:tcPr>
          <w:p w:rsidR="00AE21BD" w:rsidRPr="0056531A" w:rsidRDefault="00AE21BD" w:rsidP="00D11C16">
            <w:pPr>
              <w:jc w:val="center"/>
              <w:rPr>
                <w:sz w:val="20"/>
                <w:szCs w:val="20"/>
              </w:rPr>
            </w:pPr>
          </w:p>
        </w:tc>
        <w:tc>
          <w:tcPr>
            <w:tcW w:w="1440" w:type="dxa"/>
            <w:vAlign w:val="center"/>
          </w:tcPr>
          <w:p w:rsidR="00AE21BD" w:rsidRPr="0056531A" w:rsidRDefault="00AE21BD" w:rsidP="00BE6710">
            <w:pPr>
              <w:jc w:val="both"/>
              <w:rPr>
                <w:sz w:val="20"/>
                <w:szCs w:val="20"/>
              </w:rPr>
            </w:pPr>
          </w:p>
        </w:tc>
      </w:tr>
      <w:tr w:rsidR="00AE21BD" w:rsidRPr="0056531A" w:rsidTr="00BE6710">
        <w:tc>
          <w:tcPr>
            <w:tcW w:w="2268" w:type="dxa"/>
          </w:tcPr>
          <w:p w:rsidR="00AE21BD" w:rsidRPr="0056531A" w:rsidRDefault="00AE21BD" w:rsidP="00BE6710">
            <w:pPr>
              <w:jc w:val="both"/>
              <w:rPr>
                <w:sz w:val="20"/>
                <w:szCs w:val="20"/>
              </w:rPr>
            </w:pPr>
          </w:p>
        </w:tc>
        <w:tc>
          <w:tcPr>
            <w:tcW w:w="2160" w:type="dxa"/>
            <w:vAlign w:val="center"/>
          </w:tcPr>
          <w:p w:rsidR="00AE21BD" w:rsidRPr="0056531A" w:rsidRDefault="00AE21BD" w:rsidP="00BE6710">
            <w:pPr>
              <w:jc w:val="both"/>
              <w:rPr>
                <w:sz w:val="20"/>
                <w:szCs w:val="20"/>
              </w:rPr>
            </w:pPr>
          </w:p>
        </w:tc>
        <w:tc>
          <w:tcPr>
            <w:tcW w:w="2700" w:type="dxa"/>
            <w:vAlign w:val="center"/>
          </w:tcPr>
          <w:p w:rsidR="00AE21BD" w:rsidRPr="0056531A" w:rsidRDefault="00AE21BD" w:rsidP="00BE6710">
            <w:pPr>
              <w:jc w:val="both"/>
              <w:rPr>
                <w:sz w:val="20"/>
                <w:szCs w:val="20"/>
              </w:rPr>
            </w:pPr>
          </w:p>
        </w:tc>
        <w:tc>
          <w:tcPr>
            <w:tcW w:w="1440" w:type="dxa"/>
            <w:vAlign w:val="center"/>
          </w:tcPr>
          <w:p w:rsidR="00AE21BD" w:rsidRPr="0056531A" w:rsidRDefault="00AE21BD" w:rsidP="00BE6710">
            <w:pPr>
              <w:jc w:val="both"/>
              <w:rPr>
                <w:sz w:val="20"/>
                <w:szCs w:val="20"/>
              </w:rPr>
            </w:pPr>
          </w:p>
        </w:tc>
      </w:tr>
      <w:tr w:rsidR="00AE21BD" w:rsidRPr="0056531A" w:rsidTr="00BE6710">
        <w:tc>
          <w:tcPr>
            <w:tcW w:w="2268" w:type="dxa"/>
          </w:tcPr>
          <w:p w:rsidR="00AE21BD" w:rsidRPr="0056531A" w:rsidRDefault="00AE21BD" w:rsidP="00BE6710">
            <w:pPr>
              <w:jc w:val="both"/>
              <w:rPr>
                <w:b/>
                <w:sz w:val="20"/>
                <w:szCs w:val="20"/>
              </w:rPr>
            </w:pPr>
            <w:r w:rsidRPr="0056531A">
              <w:rPr>
                <w:b/>
                <w:sz w:val="20"/>
                <w:szCs w:val="20"/>
              </w:rPr>
              <w:t>TOTAL</w:t>
            </w:r>
          </w:p>
        </w:tc>
        <w:tc>
          <w:tcPr>
            <w:tcW w:w="2160" w:type="dxa"/>
            <w:vAlign w:val="center"/>
          </w:tcPr>
          <w:p w:rsidR="00AE21BD" w:rsidRPr="0056531A" w:rsidRDefault="00E518F7" w:rsidP="00D11C16">
            <w:pPr>
              <w:jc w:val="center"/>
              <w:rPr>
                <w:b/>
                <w:sz w:val="20"/>
                <w:szCs w:val="20"/>
              </w:rPr>
            </w:pPr>
            <w:r w:rsidRPr="0056531A">
              <w:rPr>
                <w:b/>
                <w:sz w:val="20"/>
                <w:szCs w:val="20"/>
              </w:rPr>
              <w:t>3000</w:t>
            </w:r>
          </w:p>
        </w:tc>
        <w:tc>
          <w:tcPr>
            <w:tcW w:w="2700" w:type="dxa"/>
            <w:vAlign w:val="center"/>
          </w:tcPr>
          <w:p w:rsidR="00AE21BD" w:rsidRPr="0056531A" w:rsidRDefault="00AE21BD" w:rsidP="00BE6710">
            <w:pPr>
              <w:jc w:val="both"/>
              <w:rPr>
                <w:b/>
                <w:sz w:val="20"/>
                <w:szCs w:val="20"/>
              </w:rPr>
            </w:pPr>
          </w:p>
        </w:tc>
        <w:tc>
          <w:tcPr>
            <w:tcW w:w="1440" w:type="dxa"/>
            <w:vAlign w:val="center"/>
          </w:tcPr>
          <w:p w:rsidR="00AE21BD" w:rsidRPr="0056531A" w:rsidRDefault="00E518F7" w:rsidP="00BE6710">
            <w:pPr>
              <w:jc w:val="both"/>
              <w:rPr>
                <w:b/>
                <w:sz w:val="20"/>
                <w:szCs w:val="20"/>
              </w:rPr>
            </w:pPr>
            <w:r w:rsidRPr="0056531A">
              <w:rPr>
                <w:b/>
                <w:sz w:val="20"/>
                <w:szCs w:val="20"/>
              </w:rPr>
              <w:t>6,000 000.00</w:t>
            </w:r>
          </w:p>
        </w:tc>
      </w:tr>
    </w:tbl>
    <w:p w:rsidR="00E7741C" w:rsidRPr="0056531A" w:rsidRDefault="00E7741C" w:rsidP="008A41B1">
      <w:pPr>
        <w:jc w:val="both"/>
        <w:rPr>
          <w:sz w:val="20"/>
          <w:szCs w:val="20"/>
        </w:rPr>
      </w:pPr>
    </w:p>
    <w:p w:rsidR="00E7741C" w:rsidRPr="0056531A" w:rsidRDefault="00E7741C" w:rsidP="008A41B1">
      <w:pPr>
        <w:jc w:val="both"/>
        <w:rPr>
          <w:sz w:val="20"/>
          <w:szCs w:val="20"/>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4"/>
      </w:tblGrid>
      <w:tr w:rsidR="00AE21BD" w:rsidRPr="0056531A" w:rsidTr="00BE6710">
        <w:tc>
          <w:tcPr>
            <w:tcW w:w="10114" w:type="dxa"/>
          </w:tcPr>
          <w:p w:rsidR="00AE21BD" w:rsidRPr="0056531A" w:rsidRDefault="00AE21BD" w:rsidP="00BE6710">
            <w:pPr>
              <w:jc w:val="both"/>
              <w:rPr>
                <w:b/>
                <w:sz w:val="20"/>
                <w:szCs w:val="20"/>
              </w:rPr>
            </w:pPr>
            <w:r w:rsidRPr="0056531A">
              <w:rPr>
                <w:sz w:val="20"/>
                <w:szCs w:val="20"/>
              </w:rPr>
              <w:t xml:space="preserve">DE LOS CUALES $50,000.00 SERÁN DESTINADOS PARA EL PAGO AL CENTRO NACIONAL DE EVALUACIÓN (CENEVAL) POR DISEÑAR Y CALIFICAR EL EXAMEN DE LA OLIMPIADA DEL CONOCIMIENTOS, UTILIZADO EN LA ASIGNACIÓN DE AYUDAS ECONÓMICAS A ALUMNOS DE LOS  NIVELES 2DO A 6TO DE PRIMARIA Y SECUNDARIA. </w:t>
            </w:r>
          </w:p>
        </w:tc>
      </w:tr>
    </w:tbl>
    <w:p w:rsidR="00E7741C" w:rsidRPr="0056531A" w:rsidRDefault="00E7741C" w:rsidP="004B05FB">
      <w:pPr>
        <w:jc w:val="both"/>
        <w:rPr>
          <w:sz w:val="20"/>
          <w:szCs w:val="20"/>
        </w:rPr>
      </w:pPr>
      <w:r w:rsidRPr="0056531A">
        <w:rPr>
          <w:sz w:val="20"/>
          <w:szCs w:val="20"/>
        </w:rPr>
        <w:t>LAS AYUDAS ECONÓMICAS DEL PROGRAMA SE ENTREGARAN EN DOS MINISTRACIONES SEMESTRALES</w:t>
      </w:r>
      <w:r w:rsidR="00C21CE6" w:rsidRPr="0056531A">
        <w:rPr>
          <w:sz w:val="20"/>
          <w:szCs w:val="20"/>
        </w:rPr>
        <w:t>.</w:t>
      </w:r>
    </w:p>
    <w:p w:rsidR="00C21CE6" w:rsidRPr="0056531A" w:rsidRDefault="00C21CE6" w:rsidP="004B05FB">
      <w:pPr>
        <w:jc w:val="both"/>
        <w:rPr>
          <w:sz w:val="20"/>
          <w:szCs w:val="20"/>
        </w:rPr>
      </w:pPr>
    </w:p>
    <w:p w:rsidR="00E7741C" w:rsidRPr="0056531A" w:rsidRDefault="00E7741C" w:rsidP="00287A9E">
      <w:pPr>
        <w:jc w:val="center"/>
        <w:rPr>
          <w:sz w:val="20"/>
          <w:szCs w:val="20"/>
        </w:rPr>
      </w:pPr>
      <w:r w:rsidRPr="0056531A">
        <w:rPr>
          <w:b/>
          <w:sz w:val="20"/>
          <w:szCs w:val="20"/>
        </w:rPr>
        <w:t>RELACION DE UNIDADES TERRITORIALES QUE CONFORMAN LA DELEGACI</w:t>
      </w:r>
      <w:r w:rsidR="00237841" w:rsidRPr="0056531A">
        <w:rPr>
          <w:b/>
          <w:sz w:val="20"/>
          <w:szCs w:val="20"/>
        </w:rPr>
        <w:t>Ó</w:t>
      </w:r>
      <w:r w:rsidRPr="0056531A">
        <w:rPr>
          <w:b/>
          <w:sz w:val="20"/>
          <w:szCs w:val="20"/>
        </w:rPr>
        <w:t>N TLAHUAC QUE SER</w:t>
      </w:r>
      <w:r w:rsidR="00237841" w:rsidRPr="0056531A">
        <w:rPr>
          <w:b/>
          <w:sz w:val="20"/>
          <w:szCs w:val="20"/>
        </w:rPr>
        <w:t>Á</w:t>
      </w:r>
      <w:r w:rsidRPr="0056531A">
        <w:rPr>
          <w:b/>
          <w:sz w:val="20"/>
          <w:szCs w:val="20"/>
        </w:rPr>
        <w:t xml:space="preserve">N BENEFICIADAS CON </w:t>
      </w:r>
      <w:r w:rsidR="00E518F7" w:rsidRPr="0056531A">
        <w:rPr>
          <w:b/>
          <w:sz w:val="20"/>
          <w:szCs w:val="20"/>
        </w:rPr>
        <w:t xml:space="preserve">3000 </w:t>
      </w:r>
      <w:r w:rsidRPr="0056531A">
        <w:rPr>
          <w:b/>
          <w:sz w:val="20"/>
          <w:szCs w:val="20"/>
        </w:rPr>
        <w:t>AYUDAS A ESTUDIANTES.</w:t>
      </w:r>
    </w:p>
    <w:tbl>
      <w:tblPr>
        <w:tblW w:w="5000" w:type="pct"/>
        <w:tblCellMar>
          <w:left w:w="70" w:type="dxa"/>
          <w:right w:w="70" w:type="dxa"/>
        </w:tblCellMar>
        <w:tblLook w:val="00A0"/>
      </w:tblPr>
      <w:tblGrid>
        <w:gridCol w:w="1632"/>
        <w:gridCol w:w="5822"/>
        <w:gridCol w:w="2660"/>
      </w:tblGrid>
      <w:tr w:rsidR="00E7741C" w:rsidRPr="0056531A" w:rsidTr="00010658">
        <w:trPr>
          <w:trHeight w:val="285"/>
        </w:trPr>
        <w:tc>
          <w:tcPr>
            <w:tcW w:w="807" w:type="pct"/>
            <w:vMerge w:val="restart"/>
            <w:tcBorders>
              <w:top w:val="double" w:sz="6" w:space="0" w:color="993300"/>
              <w:left w:val="double" w:sz="6" w:space="0" w:color="993300"/>
              <w:bottom w:val="double" w:sz="6" w:space="0" w:color="993300"/>
              <w:right w:val="double" w:sz="6" w:space="0" w:color="993300"/>
            </w:tcBorders>
            <w:shd w:val="clear" w:color="000000" w:fill="FFCC00"/>
            <w:noWrap/>
            <w:vAlign w:val="center"/>
          </w:tcPr>
          <w:p w:rsidR="00E7741C" w:rsidRPr="0056531A" w:rsidRDefault="00E7741C" w:rsidP="00E01BB9">
            <w:pPr>
              <w:jc w:val="center"/>
              <w:rPr>
                <w:b/>
                <w:sz w:val="20"/>
                <w:szCs w:val="20"/>
              </w:rPr>
            </w:pPr>
            <w:r w:rsidRPr="0056531A">
              <w:rPr>
                <w:b/>
                <w:sz w:val="20"/>
                <w:szCs w:val="20"/>
              </w:rPr>
              <w:t>CLAVE</w:t>
            </w:r>
          </w:p>
        </w:tc>
        <w:tc>
          <w:tcPr>
            <w:tcW w:w="2878" w:type="pct"/>
            <w:vMerge w:val="restart"/>
            <w:tcBorders>
              <w:top w:val="double" w:sz="6" w:space="0" w:color="993300"/>
              <w:left w:val="double" w:sz="6" w:space="0" w:color="993300"/>
              <w:bottom w:val="double" w:sz="6" w:space="0" w:color="993300"/>
              <w:right w:val="double" w:sz="6" w:space="0" w:color="993300"/>
            </w:tcBorders>
            <w:shd w:val="clear" w:color="000000" w:fill="FFCC00"/>
            <w:noWrap/>
            <w:vAlign w:val="center"/>
          </w:tcPr>
          <w:p w:rsidR="00E7741C" w:rsidRPr="0056531A" w:rsidRDefault="00E7741C" w:rsidP="00E01BB9">
            <w:pPr>
              <w:jc w:val="center"/>
              <w:rPr>
                <w:b/>
                <w:sz w:val="20"/>
                <w:szCs w:val="20"/>
              </w:rPr>
            </w:pPr>
            <w:r w:rsidRPr="0056531A">
              <w:rPr>
                <w:b/>
                <w:sz w:val="20"/>
                <w:szCs w:val="20"/>
              </w:rPr>
              <w:t>UNIDAD TERRITORIAL</w:t>
            </w:r>
          </w:p>
        </w:tc>
        <w:tc>
          <w:tcPr>
            <w:tcW w:w="1315" w:type="pct"/>
            <w:vMerge w:val="restart"/>
            <w:tcBorders>
              <w:top w:val="double" w:sz="6" w:space="0" w:color="993300"/>
              <w:left w:val="double" w:sz="6" w:space="0" w:color="993300"/>
              <w:bottom w:val="double" w:sz="6" w:space="0" w:color="993300"/>
              <w:right w:val="double" w:sz="6" w:space="0" w:color="993300"/>
            </w:tcBorders>
            <w:shd w:val="clear" w:color="000000" w:fill="FFCC00"/>
            <w:vAlign w:val="center"/>
          </w:tcPr>
          <w:p w:rsidR="00E7741C" w:rsidRPr="0056531A" w:rsidRDefault="00E7741C" w:rsidP="00E01BB9">
            <w:pPr>
              <w:jc w:val="center"/>
              <w:rPr>
                <w:b/>
                <w:sz w:val="20"/>
                <w:szCs w:val="20"/>
              </w:rPr>
            </w:pPr>
            <w:r w:rsidRPr="0056531A">
              <w:rPr>
                <w:b/>
                <w:sz w:val="20"/>
                <w:szCs w:val="20"/>
              </w:rPr>
              <w:t>AYUDAS A HOGARES CON HIJOS EN EDAD ESCOLAR</w:t>
            </w:r>
          </w:p>
        </w:tc>
      </w:tr>
      <w:tr w:rsidR="00E7741C" w:rsidRPr="0056531A" w:rsidTr="00287A9E">
        <w:trPr>
          <w:trHeight w:val="474"/>
        </w:trPr>
        <w:tc>
          <w:tcPr>
            <w:tcW w:w="807" w:type="pct"/>
            <w:vMerge/>
            <w:tcBorders>
              <w:top w:val="double" w:sz="6" w:space="0" w:color="993300"/>
              <w:left w:val="double" w:sz="6" w:space="0" w:color="993300"/>
              <w:bottom w:val="double" w:sz="6" w:space="0" w:color="993300"/>
              <w:right w:val="double" w:sz="6" w:space="0" w:color="993300"/>
            </w:tcBorders>
            <w:vAlign w:val="center"/>
          </w:tcPr>
          <w:p w:rsidR="00E7741C" w:rsidRPr="0056531A" w:rsidRDefault="00E7741C" w:rsidP="00E01BB9">
            <w:pPr>
              <w:rPr>
                <w:sz w:val="20"/>
                <w:szCs w:val="20"/>
              </w:rPr>
            </w:pPr>
          </w:p>
        </w:tc>
        <w:tc>
          <w:tcPr>
            <w:tcW w:w="2878" w:type="pct"/>
            <w:vMerge/>
            <w:tcBorders>
              <w:top w:val="double" w:sz="6" w:space="0" w:color="993300"/>
              <w:left w:val="double" w:sz="6" w:space="0" w:color="993300"/>
              <w:bottom w:val="double" w:sz="6" w:space="0" w:color="993300"/>
              <w:right w:val="double" w:sz="6" w:space="0" w:color="993300"/>
            </w:tcBorders>
            <w:vAlign w:val="center"/>
          </w:tcPr>
          <w:p w:rsidR="00E7741C" w:rsidRPr="0056531A" w:rsidRDefault="00E7741C" w:rsidP="00E01BB9">
            <w:pPr>
              <w:rPr>
                <w:sz w:val="20"/>
                <w:szCs w:val="20"/>
              </w:rPr>
            </w:pPr>
          </w:p>
        </w:tc>
        <w:tc>
          <w:tcPr>
            <w:tcW w:w="1315" w:type="pct"/>
            <w:vMerge/>
            <w:tcBorders>
              <w:top w:val="double" w:sz="6" w:space="0" w:color="993300"/>
              <w:left w:val="double" w:sz="6" w:space="0" w:color="993300"/>
              <w:bottom w:val="double" w:sz="6" w:space="0" w:color="993300"/>
              <w:right w:val="double" w:sz="6" w:space="0" w:color="993300"/>
            </w:tcBorders>
            <w:vAlign w:val="center"/>
          </w:tcPr>
          <w:p w:rsidR="00E7741C" w:rsidRPr="0056531A" w:rsidRDefault="00E7741C" w:rsidP="00E01BB9">
            <w:pPr>
              <w:rPr>
                <w:sz w:val="20"/>
                <w:szCs w:val="20"/>
              </w:rPr>
            </w:pP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11-001-1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AGRICOLA METROPOLITANA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104</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11-002-1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AMP SAN MIGUEL ZAPOTITLA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53</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11-003-1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CONCHITA-TIERRA BLANCA-TORRES BODET</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90</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11-004-1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DEL MAR</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132</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11-005-1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DR. FRANCISCO CABRERA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74</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11-006-1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EL ROSARIO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66</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11-007-1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EL TRIANGULO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48</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11-008-1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FRANCISCO VILLA_SAN AGUSTIN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100</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11-011-1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JARDINES DEL LLANO_UH VILLA TLALTEMPAN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34</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lastRenderedPageBreak/>
              <w:t>11-012-1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ASUNCION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61</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11-013-1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ASUNCION_SANTA ANA_SAN JUAN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66</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11-014-1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ESTACION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144</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11-015-1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LUPITA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31</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11-016-1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MAGDALENA_LOS REYES_SAN ANDRES</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131</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11-018-1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SOLEDAD_POTRERO DEL LLANO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36</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11-019-1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 TURBA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43</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11-020-1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LAS ARBOLEDAS</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57</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11-021-1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LOPEZ PORTILLO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42</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11-023-1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MIGUEL HIDALGO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282</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11-024-1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SAN ANDRES MIXQUIC</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100</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11-025-1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OJO DE AGUA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74</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11-026-1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PUEBLO DE SAN FRANCISCO TLALTENCO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115</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11-027-1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PUEBLO SANTIAGO ZAPOTITLAN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138</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11-028-1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SAN  JOSE</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105</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11-029-1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SAN NICOLAS TETELCO</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87</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11-030-1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SAN PEDRO TLAHUAC</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158</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11-031-1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SANTA  CECILIA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94</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11-033-1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SANTA CATARINA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115</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11-034-1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SELENE</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100</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11-036-1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ZAPOTITLA</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159</w:t>
            </w:r>
          </w:p>
        </w:tc>
      </w:tr>
      <w:tr w:rsidR="00D11C16" w:rsidRPr="0056531A" w:rsidTr="00010658">
        <w:trPr>
          <w:trHeight w:val="285"/>
        </w:trPr>
        <w:tc>
          <w:tcPr>
            <w:tcW w:w="807" w:type="pct"/>
            <w:tcBorders>
              <w:top w:val="nil"/>
              <w:left w:val="double" w:sz="6" w:space="0" w:color="993300"/>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11-037-1</w:t>
            </w:r>
          </w:p>
        </w:tc>
        <w:tc>
          <w:tcPr>
            <w:tcW w:w="2878" w:type="pct"/>
            <w:tcBorders>
              <w:top w:val="nil"/>
              <w:left w:val="nil"/>
              <w:bottom w:val="double" w:sz="6" w:space="0" w:color="993300"/>
              <w:right w:val="double" w:sz="6" w:space="0" w:color="993300"/>
            </w:tcBorders>
            <w:noWrap/>
            <w:vAlign w:val="bottom"/>
          </w:tcPr>
          <w:p w:rsidR="00D11C16" w:rsidRPr="0056531A" w:rsidRDefault="00D11C16" w:rsidP="00E01BB9">
            <w:pPr>
              <w:rPr>
                <w:color w:val="E36C0A" w:themeColor="accent6" w:themeShade="BF"/>
                <w:sz w:val="20"/>
                <w:szCs w:val="20"/>
              </w:rPr>
            </w:pPr>
            <w:r w:rsidRPr="0056531A">
              <w:rPr>
                <w:color w:val="E36C0A" w:themeColor="accent6" w:themeShade="BF"/>
                <w:sz w:val="20"/>
                <w:szCs w:val="20"/>
              </w:rPr>
              <w:t>ZAPOTITLAN</w:t>
            </w:r>
          </w:p>
        </w:tc>
        <w:tc>
          <w:tcPr>
            <w:tcW w:w="1315" w:type="pct"/>
            <w:tcBorders>
              <w:top w:val="nil"/>
              <w:left w:val="nil"/>
              <w:bottom w:val="double" w:sz="6" w:space="0" w:color="993300"/>
              <w:right w:val="double" w:sz="6" w:space="0" w:color="993300"/>
            </w:tcBorders>
            <w:noWrap/>
            <w:vAlign w:val="bottom"/>
          </w:tcPr>
          <w:p w:rsidR="00D11C16" w:rsidRPr="0056531A" w:rsidRDefault="00D11C16">
            <w:pPr>
              <w:jc w:val="center"/>
              <w:rPr>
                <w:color w:val="FF0000"/>
                <w:sz w:val="20"/>
                <w:szCs w:val="20"/>
              </w:rPr>
            </w:pPr>
            <w:r w:rsidRPr="0056531A">
              <w:rPr>
                <w:color w:val="FF0000"/>
                <w:sz w:val="20"/>
                <w:szCs w:val="20"/>
              </w:rPr>
              <w:t>161</w:t>
            </w:r>
          </w:p>
        </w:tc>
      </w:tr>
      <w:tr w:rsidR="00E7741C" w:rsidRPr="0056531A" w:rsidTr="00D11C16">
        <w:trPr>
          <w:trHeight w:val="285"/>
        </w:trPr>
        <w:tc>
          <w:tcPr>
            <w:tcW w:w="807" w:type="pct"/>
            <w:tcBorders>
              <w:top w:val="nil"/>
              <w:left w:val="double" w:sz="6" w:space="0" w:color="993300"/>
              <w:bottom w:val="nil"/>
              <w:right w:val="double" w:sz="6" w:space="0" w:color="993300"/>
            </w:tcBorders>
            <w:shd w:val="clear" w:color="000000" w:fill="FFCC00"/>
            <w:noWrap/>
            <w:vAlign w:val="bottom"/>
          </w:tcPr>
          <w:p w:rsidR="00E7741C" w:rsidRPr="0056531A" w:rsidRDefault="00E7741C" w:rsidP="00E01BB9">
            <w:pPr>
              <w:rPr>
                <w:color w:val="E36C0A" w:themeColor="accent6" w:themeShade="BF"/>
                <w:sz w:val="20"/>
                <w:szCs w:val="20"/>
              </w:rPr>
            </w:pPr>
          </w:p>
        </w:tc>
        <w:tc>
          <w:tcPr>
            <w:tcW w:w="2878" w:type="pct"/>
            <w:tcBorders>
              <w:top w:val="nil"/>
              <w:left w:val="nil"/>
              <w:bottom w:val="nil"/>
              <w:right w:val="double" w:sz="6" w:space="0" w:color="993300"/>
            </w:tcBorders>
            <w:shd w:val="clear" w:color="000000" w:fill="FFCC00"/>
            <w:noWrap/>
            <w:vAlign w:val="center"/>
          </w:tcPr>
          <w:p w:rsidR="00E7741C" w:rsidRPr="0056531A" w:rsidRDefault="00E7741C" w:rsidP="00D11C16">
            <w:pPr>
              <w:jc w:val="center"/>
              <w:rPr>
                <w:color w:val="E36C0A" w:themeColor="accent6" w:themeShade="BF"/>
                <w:sz w:val="20"/>
                <w:szCs w:val="20"/>
              </w:rPr>
            </w:pPr>
            <w:r w:rsidRPr="0056531A">
              <w:rPr>
                <w:color w:val="E36C0A" w:themeColor="accent6" w:themeShade="BF"/>
                <w:sz w:val="20"/>
                <w:szCs w:val="20"/>
              </w:rPr>
              <w:t>TOTAL</w:t>
            </w:r>
          </w:p>
        </w:tc>
        <w:tc>
          <w:tcPr>
            <w:tcW w:w="1315" w:type="pct"/>
            <w:tcBorders>
              <w:top w:val="nil"/>
              <w:left w:val="nil"/>
              <w:bottom w:val="nil"/>
              <w:right w:val="double" w:sz="6" w:space="0" w:color="993300"/>
            </w:tcBorders>
            <w:shd w:val="clear" w:color="000000" w:fill="FFCC00"/>
            <w:noWrap/>
            <w:vAlign w:val="center"/>
          </w:tcPr>
          <w:p w:rsidR="00E7741C" w:rsidRPr="0056531A" w:rsidRDefault="00D11C16" w:rsidP="00D11C16">
            <w:pPr>
              <w:jc w:val="center"/>
              <w:rPr>
                <w:color w:val="E36C0A" w:themeColor="accent6" w:themeShade="BF"/>
                <w:sz w:val="20"/>
                <w:szCs w:val="20"/>
              </w:rPr>
            </w:pPr>
            <w:r w:rsidRPr="0056531A">
              <w:rPr>
                <w:color w:val="E36C0A" w:themeColor="accent6" w:themeShade="BF"/>
                <w:sz w:val="20"/>
                <w:szCs w:val="20"/>
              </w:rPr>
              <w:t>3000</w:t>
            </w:r>
          </w:p>
        </w:tc>
      </w:tr>
      <w:tr w:rsidR="00E7741C" w:rsidRPr="0056531A" w:rsidTr="00D11C16">
        <w:trPr>
          <w:trHeight w:val="93"/>
        </w:trPr>
        <w:tc>
          <w:tcPr>
            <w:tcW w:w="807" w:type="pct"/>
            <w:tcBorders>
              <w:top w:val="nil"/>
              <w:left w:val="double" w:sz="6" w:space="0" w:color="993300"/>
              <w:bottom w:val="double" w:sz="6" w:space="0" w:color="993300"/>
              <w:right w:val="double" w:sz="6" w:space="0" w:color="993300"/>
            </w:tcBorders>
            <w:shd w:val="clear" w:color="000000" w:fill="FFCC00"/>
            <w:noWrap/>
            <w:vAlign w:val="bottom"/>
          </w:tcPr>
          <w:p w:rsidR="00E7741C" w:rsidRPr="0056531A" w:rsidRDefault="00E7741C" w:rsidP="00E01BB9">
            <w:pPr>
              <w:rPr>
                <w:color w:val="E36C0A" w:themeColor="accent6" w:themeShade="BF"/>
                <w:sz w:val="20"/>
                <w:szCs w:val="20"/>
              </w:rPr>
            </w:pPr>
          </w:p>
        </w:tc>
        <w:tc>
          <w:tcPr>
            <w:tcW w:w="2878" w:type="pct"/>
            <w:tcBorders>
              <w:top w:val="nil"/>
              <w:left w:val="nil"/>
              <w:bottom w:val="double" w:sz="6" w:space="0" w:color="993300"/>
              <w:right w:val="double" w:sz="6" w:space="0" w:color="993300"/>
            </w:tcBorders>
            <w:shd w:val="clear" w:color="000000" w:fill="FFCC00"/>
            <w:noWrap/>
            <w:vAlign w:val="center"/>
          </w:tcPr>
          <w:p w:rsidR="00E7741C" w:rsidRPr="0056531A" w:rsidRDefault="00E7741C" w:rsidP="00D11C16">
            <w:pPr>
              <w:jc w:val="center"/>
              <w:rPr>
                <w:color w:val="E36C0A" w:themeColor="accent6" w:themeShade="BF"/>
                <w:sz w:val="20"/>
                <w:szCs w:val="20"/>
              </w:rPr>
            </w:pPr>
          </w:p>
        </w:tc>
        <w:tc>
          <w:tcPr>
            <w:tcW w:w="1315" w:type="pct"/>
            <w:tcBorders>
              <w:top w:val="nil"/>
              <w:left w:val="nil"/>
              <w:bottom w:val="double" w:sz="6" w:space="0" w:color="993300"/>
              <w:right w:val="double" w:sz="6" w:space="0" w:color="993300"/>
            </w:tcBorders>
            <w:shd w:val="clear" w:color="000000" w:fill="FFCC00"/>
            <w:noWrap/>
            <w:vAlign w:val="center"/>
          </w:tcPr>
          <w:p w:rsidR="00E7741C" w:rsidRPr="0056531A" w:rsidRDefault="00E7741C" w:rsidP="00D11C16">
            <w:pPr>
              <w:jc w:val="center"/>
              <w:rPr>
                <w:color w:val="E36C0A" w:themeColor="accent6" w:themeShade="BF"/>
                <w:sz w:val="20"/>
                <w:szCs w:val="20"/>
              </w:rPr>
            </w:pPr>
          </w:p>
        </w:tc>
      </w:tr>
    </w:tbl>
    <w:p w:rsidR="00E7741C" w:rsidRPr="0056531A" w:rsidRDefault="00E7741C" w:rsidP="004B05FB">
      <w:pPr>
        <w:jc w:val="both"/>
        <w:rPr>
          <w:sz w:val="20"/>
          <w:szCs w:val="20"/>
        </w:rPr>
      </w:pPr>
    </w:p>
    <w:p w:rsidR="00E7741C" w:rsidRPr="0056531A" w:rsidRDefault="00E7741C" w:rsidP="004B05FB">
      <w:pPr>
        <w:jc w:val="both"/>
        <w:rPr>
          <w:b/>
          <w:sz w:val="20"/>
          <w:szCs w:val="20"/>
        </w:rPr>
      </w:pPr>
    </w:p>
    <w:p w:rsidR="00E7741C" w:rsidRPr="0056531A" w:rsidRDefault="00E7741C" w:rsidP="004B05FB">
      <w:pPr>
        <w:jc w:val="both"/>
        <w:rPr>
          <w:b/>
          <w:sz w:val="20"/>
          <w:szCs w:val="20"/>
        </w:rPr>
      </w:pPr>
      <w:r w:rsidRPr="0056531A">
        <w:rPr>
          <w:b/>
          <w:sz w:val="20"/>
          <w:szCs w:val="20"/>
        </w:rPr>
        <w:t>REQUISITOS Y PROCEDIMIENTO DE ACCESO</w:t>
      </w:r>
    </w:p>
    <w:p w:rsidR="00E7741C" w:rsidRPr="0056531A" w:rsidRDefault="00E7741C" w:rsidP="004B05FB">
      <w:pPr>
        <w:jc w:val="both"/>
        <w:rPr>
          <w:b/>
          <w:sz w:val="20"/>
          <w:szCs w:val="20"/>
        </w:rPr>
      </w:pPr>
    </w:p>
    <w:p w:rsidR="00D949F6" w:rsidRPr="0056531A" w:rsidRDefault="00D949F6" w:rsidP="00D949F6">
      <w:pPr>
        <w:jc w:val="both"/>
        <w:rPr>
          <w:b/>
          <w:sz w:val="20"/>
          <w:szCs w:val="20"/>
        </w:rPr>
      </w:pPr>
      <w:r w:rsidRPr="0056531A">
        <w:rPr>
          <w:b/>
          <w:sz w:val="20"/>
          <w:szCs w:val="20"/>
        </w:rPr>
        <w:t>REQUISITOS PARA LA OBTENCIÓN DE AYUDAS ECONÓMICAS PARA 3º. DE PREESCOLAR Y 1º. DE PRIMARIA:</w:t>
      </w:r>
    </w:p>
    <w:p w:rsidR="00A03CAB" w:rsidRPr="0056531A" w:rsidRDefault="00A03CAB" w:rsidP="00A03CAB">
      <w:pPr>
        <w:widowControl w:val="0"/>
        <w:autoSpaceDE w:val="0"/>
        <w:autoSpaceDN w:val="0"/>
        <w:adjustRightInd w:val="0"/>
        <w:jc w:val="both"/>
        <w:rPr>
          <w:color w:val="4F81BD" w:themeColor="accent1"/>
          <w:sz w:val="20"/>
          <w:szCs w:val="20"/>
        </w:rPr>
      </w:pPr>
    </w:p>
    <w:p w:rsidR="00A03CAB" w:rsidRPr="0056531A" w:rsidRDefault="00A03CAB" w:rsidP="00D949F6">
      <w:p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siguiente documentación:</w:t>
      </w:r>
    </w:p>
    <w:p w:rsidR="00D949F6" w:rsidRPr="0056531A" w:rsidRDefault="00D949F6" w:rsidP="00D949F6">
      <w:pPr>
        <w:jc w:val="both"/>
        <w:rPr>
          <w:b/>
          <w:sz w:val="20"/>
          <w:szCs w:val="20"/>
        </w:rPr>
      </w:pP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ESTUDIO SOCIOECONÓMICO -FORMATO PROPORCIONADO POR LA DELEGACIÓN-. ESTE ÓRGANO POLÍTICO ADMINISTRATIVO DESCONCENTRADO SE RESERVA EL DERECHO DE COMPROBAR LOS DATOS EN FORMA ALEATORIA PARA CONFIRMAR QUE SON VERÍDICOS.</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ORIGINAL Y COPIA DE ACTA DE NACIMIENTO,</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ORIGINAL Y COPIA DE CURP.</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DOS FOTOGRAFÍAS DEL ALUMNO, A COLOR O BLANCO Y NEGRO, TAMAÑO INFANTIL, RECIENTES -DE ESTUDIO FOTOGRÁFICO-.</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ORIGINAL Y COPIA DEL COMPROBANTE DE DOMICILIO: AGUA, LUZ, PREDIO O TELÉFONO, CORRESPONDIENTE A LA DELEGACIÓN TLÁHUAC, CON UNA ANTIGÜEDAD NO MAYOR A TRES MESES A PARTIR DE LA PUBLICACIÓN DE LA PRESENTE CONVOCATORIA.</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lastRenderedPageBreak/>
        <w:t>ORIGINAL Y COPIA DE CONSTANCIA DE ESTUDIOS ACTUALIZADA Y SELLADA POR EL PLANTEL EDUCATIVO.</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ORIGINAL Y COPIA DE IDENTIFICACIÓN OFICIAL CON FOTOGRAFÍA DEL PADRE O TUTOR.</w:t>
      </w:r>
    </w:p>
    <w:p w:rsidR="00D949F6" w:rsidRPr="0056531A" w:rsidRDefault="00D949F6" w:rsidP="00E3524D">
      <w:pPr>
        <w:widowControl w:val="0"/>
        <w:numPr>
          <w:ilvl w:val="0"/>
          <w:numId w:val="11"/>
        </w:numPr>
        <w:autoSpaceDE w:val="0"/>
        <w:autoSpaceDN w:val="0"/>
        <w:adjustRightInd w:val="0"/>
        <w:jc w:val="both"/>
        <w:rPr>
          <w:sz w:val="20"/>
          <w:szCs w:val="20"/>
        </w:rPr>
      </w:pPr>
      <w:r w:rsidRPr="0056531A">
        <w:rPr>
          <w:sz w:val="20"/>
          <w:szCs w:val="20"/>
        </w:rPr>
        <w:t xml:space="preserve">UNA FOTOGRAFÍA DEL PADRE O TUTOR, A COLOR O BLANCO Y NEGRO, TAMAÑO INFANTIL, RECIENTE -DE ESTUDIO FOTOGRÁFICO-. SE REQUERIRÁ IDENTIFICACIÓN OFICIAL Y UNA FOTOGRAFÍA DE LA PERSONA QUE EN CASO NECESARIO REPRESENTARÁ AL PADRE O TUTOR. </w:t>
      </w:r>
    </w:p>
    <w:p w:rsidR="00D949F6" w:rsidRPr="0056531A" w:rsidRDefault="00D949F6" w:rsidP="00D949F6">
      <w:pPr>
        <w:widowControl w:val="0"/>
        <w:autoSpaceDE w:val="0"/>
        <w:autoSpaceDN w:val="0"/>
        <w:adjustRightInd w:val="0"/>
        <w:ind w:left="360"/>
        <w:jc w:val="both"/>
        <w:rPr>
          <w:sz w:val="20"/>
          <w:szCs w:val="20"/>
        </w:rPr>
      </w:pPr>
    </w:p>
    <w:p w:rsidR="00D949F6" w:rsidRPr="0056531A" w:rsidRDefault="00D949F6" w:rsidP="00D949F6">
      <w:pPr>
        <w:widowControl w:val="0"/>
        <w:tabs>
          <w:tab w:val="num" w:pos="720"/>
        </w:tabs>
        <w:autoSpaceDE w:val="0"/>
        <w:autoSpaceDN w:val="0"/>
        <w:adjustRightInd w:val="0"/>
        <w:ind w:left="360"/>
        <w:jc w:val="both"/>
        <w:rPr>
          <w:b/>
          <w:sz w:val="20"/>
          <w:szCs w:val="20"/>
        </w:rPr>
      </w:pPr>
      <w:r w:rsidRPr="0056531A">
        <w:rPr>
          <w:b/>
          <w:sz w:val="20"/>
          <w:szCs w:val="20"/>
        </w:rPr>
        <w:t>LOS DOCUMENTOS SE ENTREGARÁN EN UN FÓLDER TAMAÑO OFICIO DE COLOR ROSA.</w:t>
      </w:r>
    </w:p>
    <w:p w:rsidR="00A03CAB" w:rsidRPr="0056531A" w:rsidRDefault="00A03CAB" w:rsidP="00A03CAB">
      <w:pPr>
        <w:jc w:val="both"/>
        <w:rPr>
          <w:color w:val="4F81BD" w:themeColor="accent1"/>
          <w:sz w:val="20"/>
          <w:szCs w:val="20"/>
        </w:rPr>
      </w:pPr>
    </w:p>
    <w:p w:rsidR="00E7741C" w:rsidRPr="0056531A" w:rsidRDefault="00E7741C" w:rsidP="00C51AEF">
      <w:pPr>
        <w:ind w:left="708"/>
        <w:jc w:val="both"/>
        <w:rPr>
          <w:sz w:val="20"/>
          <w:szCs w:val="20"/>
        </w:rPr>
      </w:pPr>
    </w:p>
    <w:p w:rsidR="00D949F6" w:rsidRPr="0056531A" w:rsidRDefault="00D949F6" w:rsidP="00D949F6">
      <w:pPr>
        <w:jc w:val="both"/>
        <w:rPr>
          <w:b/>
          <w:sz w:val="20"/>
          <w:szCs w:val="20"/>
        </w:rPr>
      </w:pPr>
      <w:r w:rsidRPr="0056531A">
        <w:rPr>
          <w:b/>
          <w:sz w:val="20"/>
          <w:szCs w:val="20"/>
        </w:rPr>
        <w:t>REQUISITOS PARA LA OBTENCIÓN DE AYUDAS ECONÓMICAS PARA LOS ALUMNOS DE 2º. A 6º. GRADO DE PRIMARIA Y PARA LOS ESTUDIANTES DE 1º</w:t>
      </w:r>
      <w:proofErr w:type="gramStart"/>
      <w:r w:rsidRPr="0056531A">
        <w:rPr>
          <w:b/>
          <w:sz w:val="20"/>
          <w:szCs w:val="20"/>
        </w:rPr>
        <w:t>.,</w:t>
      </w:r>
      <w:proofErr w:type="gramEnd"/>
      <w:r w:rsidRPr="0056531A">
        <w:rPr>
          <w:b/>
          <w:sz w:val="20"/>
          <w:szCs w:val="20"/>
        </w:rPr>
        <w:t xml:space="preserve"> 2º. Y 3º. DE SECUNDARIA: “SEXTA OLIMPIADA DE HABILIDADES ACADÉMICAS INFANTILES Y JUVENILES”.</w:t>
      </w:r>
    </w:p>
    <w:p w:rsidR="00D949F6" w:rsidRPr="0056531A" w:rsidRDefault="00D949F6" w:rsidP="00D949F6">
      <w:pPr>
        <w:jc w:val="both"/>
        <w:rPr>
          <w:b/>
          <w:sz w:val="20"/>
          <w:szCs w:val="20"/>
        </w:rPr>
      </w:pPr>
    </w:p>
    <w:p w:rsidR="00D949F6" w:rsidRPr="0056531A" w:rsidRDefault="00D949F6" w:rsidP="00D949F6">
      <w:p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siguiente documentación:</w:t>
      </w:r>
    </w:p>
    <w:p w:rsidR="00D949F6" w:rsidRPr="0056531A" w:rsidRDefault="00D949F6" w:rsidP="00D949F6">
      <w:pPr>
        <w:jc w:val="both"/>
        <w:rPr>
          <w:b/>
          <w:sz w:val="20"/>
          <w:szCs w:val="20"/>
        </w:rPr>
      </w:pP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Estudio socioeconómico -formato proporcionado por la Delegación-. Este órgano político administrativo desconcentrado se reserva el derecho de comprobar los datos en forma aleatoria para confirmar que son verídicos.</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Acta de Nacimiento,</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CURP.</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constancia de estudios con fotografía actualizada y sellada por el plantel educativo.</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Dos fotografías del alumno, a color o blanco y negro, tamaño infantil, recientes -de estudio fotográfico-.</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 xml:space="preserve">Original y copia del comprobante de domicilio: agua, luz, predio o teléfono, correspondiente a la Delegación Tláhuac, con una antigüedad no mayor a tres meses a partir de la publicación de la presente convocatoria. </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identificación oficial con fotografía del padre o tutor.</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Una fotografía del padre o tutor, a color o blanco y negro, tamaño infantil, reciente -de estudio fotográfico-. Se requerirá identificación oficial y una fotografía de la persona que en caso necesario representará al padre o tutor.</w:t>
      </w:r>
    </w:p>
    <w:p w:rsidR="00A03CAB" w:rsidRPr="0056531A" w:rsidRDefault="00A03CAB" w:rsidP="00BA11B1">
      <w:pPr>
        <w:widowControl w:val="0"/>
        <w:autoSpaceDE w:val="0"/>
        <w:autoSpaceDN w:val="0"/>
        <w:adjustRightInd w:val="0"/>
        <w:ind w:left="360"/>
        <w:jc w:val="both"/>
        <w:rPr>
          <w:sz w:val="20"/>
          <w:szCs w:val="20"/>
        </w:rPr>
      </w:pPr>
    </w:p>
    <w:p w:rsidR="00A03CAB" w:rsidRPr="0056531A" w:rsidRDefault="00A03CAB" w:rsidP="00BA11B1">
      <w:pPr>
        <w:widowControl w:val="0"/>
        <w:tabs>
          <w:tab w:val="num" w:pos="720"/>
        </w:tabs>
        <w:autoSpaceDE w:val="0"/>
        <w:autoSpaceDN w:val="0"/>
        <w:adjustRightInd w:val="0"/>
        <w:ind w:left="360"/>
        <w:jc w:val="both"/>
        <w:rPr>
          <w:b/>
          <w:sz w:val="20"/>
          <w:szCs w:val="20"/>
        </w:rPr>
      </w:pPr>
      <w:r w:rsidRPr="0056531A">
        <w:rPr>
          <w:b/>
          <w:sz w:val="20"/>
          <w:szCs w:val="20"/>
        </w:rPr>
        <w:t>LOS DOCUMENTOS SE ENTREGARÁN EN UN FÓLDER TAMAÑO OFICIO DE COLOR AZUL PARA PRIMARIA Y AMARILLO PARA SECUNDARIA.</w:t>
      </w:r>
    </w:p>
    <w:p w:rsidR="00A03CAB" w:rsidRPr="0056531A" w:rsidRDefault="00A03CAB" w:rsidP="00A03CAB">
      <w:pPr>
        <w:jc w:val="both"/>
        <w:rPr>
          <w:sz w:val="20"/>
          <w:szCs w:val="20"/>
        </w:rPr>
      </w:pPr>
    </w:p>
    <w:p w:rsidR="002C27B7" w:rsidRPr="0056531A" w:rsidRDefault="002C27B7" w:rsidP="002C27B7">
      <w:pPr>
        <w:jc w:val="both"/>
        <w:rPr>
          <w:b/>
          <w:sz w:val="20"/>
          <w:szCs w:val="20"/>
        </w:rPr>
      </w:pPr>
      <w:r w:rsidRPr="0056531A">
        <w:rPr>
          <w:b/>
          <w:sz w:val="20"/>
          <w:szCs w:val="20"/>
        </w:rPr>
        <w:t>REQUISITOS PARA LA OBTENCIÓN DE AYUDAS ECONÓMICAS PARA LOS ALUMNOS DE LICENCIATURA</w:t>
      </w:r>
    </w:p>
    <w:p w:rsidR="002D0048" w:rsidRPr="0056531A" w:rsidRDefault="002D0048" w:rsidP="002C27B7">
      <w:pPr>
        <w:jc w:val="both"/>
        <w:rPr>
          <w:sz w:val="20"/>
          <w:szCs w:val="20"/>
        </w:rPr>
      </w:pPr>
    </w:p>
    <w:p w:rsidR="002C27B7" w:rsidRPr="0056531A" w:rsidRDefault="002C27B7" w:rsidP="002C27B7">
      <w:p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siguiente documentación:</w:t>
      </w:r>
    </w:p>
    <w:p w:rsidR="00E7741C" w:rsidRPr="0056531A" w:rsidRDefault="00E7741C" w:rsidP="002C27B7">
      <w:pPr>
        <w:jc w:val="both"/>
        <w:rPr>
          <w:sz w:val="20"/>
          <w:szCs w:val="20"/>
        </w:rPr>
      </w:pP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Estudio socioeconómico -formato proporcionado por la Delegación-. Este órgano político administrativo desconcentrado se reserva el derecho de comprobar los datos en forma aleatoria para confirmar que son verídicos.</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Acta de Nacimiento,</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CURP.</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Dos fotografías del alumno, a color o blanco y negro, tamaño infantil, recientes -de estudio fotográfico-.</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del comprobante de domicilio: agua, luz, predio o teléfono, correspondiente a la Delegación Tláhuac, con una antigüedad no mayor a tres meses a partir de la publicación de la presente convocatoria.</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constancia de estudios y/o historial académico actualizado y sellado.</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 xml:space="preserve">Original y copia de la credencial de estudiante. </w:t>
      </w:r>
    </w:p>
    <w:p w:rsidR="00A03CAB" w:rsidRPr="0056531A" w:rsidRDefault="00A03CAB" w:rsidP="00E3524D">
      <w:pPr>
        <w:widowControl w:val="0"/>
        <w:numPr>
          <w:ilvl w:val="0"/>
          <w:numId w:val="11"/>
        </w:numPr>
        <w:autoSpaceDE w:val="0"/>
        <w:autoSpaceDN w:val="0"/>
        <w:adjustRightInd w:val="0"/>
        <w:jc w:val="both"/>
        <w:rPr>
          <w:sz w:val="20"/>
          <w:szCs w:val="20"/>
        </w:rPr>
      </w:pPr>
      <w:r w:rsidRPr="0056531A">
        <w:rPr>
          <w:sz w:val="20"/>
          <w:szCs w:val="20"/>
        </w:rPr>
        <w:t>Original y copia de identificación oficial con fotografía.</w:t>
      </w:r>
    </w:p>
    <w:p w:rsidR="00A03CAB" w:rsidRPr="0056531A" w:rsidRDefault="00A03CAB" w:rsidP="002C27B7">
      <w:pPr>
        <w:widowControl w:val="0"/>
        <w:autoSpaceDE w:val="0"/>
        <w:autoSpaceDN w:val="0"/>
        <w:adjustRightInd w:val="0"/>
        <w:ind w:left="360"/>
        <w:jc w:val="both"/>
        <w:rPr>
          <w:sz w:val="20"/>
          <w:szCs w:val="20"/>
        </w:rPr>
      </w:pPr>
    </w:p>
    <w:p w:rsidR="00A03CAB" w:rsidRPr="0056531A" w:rsidRDefault="00A03CAB" w:rsidP="002C27B7">
      <w:pPr>
        <w:widowControl w:val="0"/>
        <w:tabs>
          <w:tab w:val="num" w:pos="720"/>
        </w:tabs>
        <w:autoSpaceDE w:val="0"/>
        <w:autoSpaceDN w:val="0"/>
        <w:adjustRightInd w:val="0"/>
        <w:ind w:left="360"/>
        <w:jc w:val="both"/>
        <w:rPr>
          <w:b/>
          <w:sz w:val="20"/>
          <w:szCs w:val="20"/>
        </w:rPr>
      </w:pPr>
      <w:r w:rsidRPr="0056531A">
        <w:rPr>
          <w:b/>
          <w:sz w:val="20"/>
          <w:szCs w:val="20"/>
        </w:rPr>
        <w:t>LOS DOCUMENTOS SE ENTREGARÁN EN UN FÓLDER TAMAÑO OFICIO DE COLOR VERDE.</w:t>
      </w:r>
    </w:p>
    <w:p w:rsidR="00A03CAB" w:rsidRPr="0056531A" w:rsidRDefault="00A03CAB" w:rsidP="00A03CAB">
      <w:pPr>
        <w:jc w:val="both"/>
        <w:rPr>
          <w:color w:val="4F81BD" w:themeColor="accent1"/>
          <w:sz w:val="20"/>
          <w:szCs w:val="20"/>
        </w:rPr>
      </w:pPr>
    </w:p>
    <w:p w:rsidR="00A03CAB" w:rsidRPr="0056531A" w:rsidRDefault="00A03CAB" w:rsidP="00A03CAB">
      <w:pPr>
        <w:jc w:val="both"/>
        <w:rPr>
          <w:sz w:val="20"/>
          <w:szCs w:val="20"/>
        </w:rPr>
      </w:pPr>
    </w:p>
    <w:p w:rsidR="002C27B7" w:rsidRPr="0056531A" w:rsidRDefault="002C27B7" w:rsidP="002C27B7">
      <w:pPr>
        <w:jc w:val="both"/>
        <w:rPr>
          <w:sz w:val="20"/>
          <w:szCs w:val="20"/>
        </w:rPr>
      </w:pPr>
      <w:r w:rsidRPr="0056531A">
        <w:rPr>
          <w:b/>
          <w:sz w:val="20"/>
          <w:szCs w:val="20"/>
        </w:rPr>
        <w:lastRenderedPageBreak/>
        <w:t xml:space="preserve">REQUISITOS PARA LA OBTENCIÓN DE AYUDAS ECONÓMICAS PARA LOS SOLICITANTES POR VÍA CESAC  Y </w:t>
      </w:r>
      <w:r w:rsidRPr="0056531A">
        <w:rPr>
          <w:sz w:val="20"/>
          <w:szCs w:val="20"/>
        </w:rPr>
        <w:t>AUDIENCIA PÚBLICA CON EL JEFE DELEGACIONAL.</w:t>
      </w:r>
    </w:p>
    <w:p w:rsidR="002C27B7" w:rsidRPr="0056531A" w:rsidRDefault="002C27B7" w:rsidP="002C27B7">
      <w:pPr>
        <w:jc w:val="both"/>
        <w:rPr>
          <w:b/>
          <w:sz w:val="20"/>
          <w:szCs w:val="20"/>
        </w:rPr>
      </w:pPr>
      <w:r w:rsidRPr="0056531A">
        <w:rPr>
          <w:b/>
          <w:sz w:val="20"/>
          <w:szCs w:val="20"/>
        </w:rPr>
        <w:t xml:space="preserve"> </w:t>
      </w:r>
    </w:p>
    <w:p w:rsidR="002C27B7" w:rsidRPr="0056531A" w:rsidRDefault="002C27B7" w:rsidP="00E3524D">
      <w:pPr>
        <w:widowControl w:val="0"/>
        <w:numPr>
          <w:ilvl w:val="0"/>
          <w:numId w:val="11"/>
        </w:numPr>
        <w:tabs>
          <w:tab w:val="num" w:pos="-380"/>
        </w:tabs>
        <w:autoSpaceDE w:val="0"/>
        <w:autoSpaceDN w:val="0"/>
        <w:adjustRightInd w:val="0"/>
        <w:jc w:val="both"/>
        <w:rPr>
          <w:sz w:val="20"/>
          <w:szCs w:val="20"/>
        </w:rPr>
      </w:pPr>
      <w:r w:rsidRPr="0056531A">
        <w:rPr>
          <w:sz w:val="20"/>
          <w:szCs w:val="20"/>
        </w:rPr>
        <w:t>INGRESAR SOLICITUD POR OFICIO Y DIRIGIDA AL JEFE DELEGACIONAL, MISMA QUE DEBERA SER ENTREGADA A TRAVES DEL CESAC (CENTRO DE SERVICIOS Y ATENCION CIUDADANA).</w:t>
      </w:r>
    </w:p>
    <w:p w:rsidR="002C27B7" w:rsidRPr="0056531A" w:rsidRDefault="002C27B7" w:rsidP="00E3524D">
      <w:pPr>
        <w:widowControl w:val="0"/>
        <w:numPr>
          <w:ilvl w:val="0"/>
          <w:numId w:val="11"/>
        </w:numPr>
        <w:tabs>
          <w:tab w:val="num" w:pos="-380"/>
        </w:tabs>
        <w:autoSpaceDE w:val="0"/>
        <w:autoSpaceDN w:val="0"/>
        <w:adjustRightInd w:val="0"/>
        <w:jc w:val="both"/>
        <w:rPr>
          <w:sz w:val="20"/>
          <w:szCs w:val="20"/>
        </w:rPr>
      </w:pPr>
      <w:r w:rsidRPr="0056531A">
        <w:rPr>
          <w:sz w:val="20"/>
          <w:szCs w:val="20"/>
        </w:rPr>
        <w:t>SER RESIDENTE DE LA DELEGACIÓN TLÁHUAC.</w:t>
      </w:r>
    </w:p>
    <w:p w:rsidR="002C27B7" w:rsidRPr="0056531A" w:rsidRDefault="002C27B7" w:rsidP="00E3524D">
      <w:pPr>
        <w:widowControl w:val="0"/>
        <w:numPr>
          <w:ilvl w:val="0"/>
          <w:numId w:val="11"/>
        </w:numPr>
        <w:tabs>
          <w:tab w:val="num" w:pos="-380"/>
        </w:tabs>
        <w:autoSpaceDE w:val="0"/>
        <w:autoSpaceDN w:val="0"/>
        <w:adjustRightInd w:val="0"/>
        <w:jc w:val="both"/>
        <w:rPr>
          <w:sz w:val="20"/>
          <w:szCs w:val="20"/>
        </w:rPr>
      </w:pPr>
      <w:r w:rsidRPr="0056531A">
        <w:rPr>
          <w:sz w:val="20"/>
          <w:szCs w:val="20"/>
        </w:rPr>
        <w:t>ESTUDIO SOCIOECONÓMICO -FORMATO PROPORCIONADO POR LA DELEGACIÓN-. ESTE ÓRGANO POLÍTICO ADMINISTRATIVO DESCONCENTRADO SE RESERVA EL DERECHO DE COMPROBAR LOS DATOS EN FORMA ALEATORIA PARA CONFIRMAR QUE SON VERÍDICOS.</w:t>
      </w:r>
    </w:p>
    <w:p w:rsidR="002C27B7" w:rsidRPr="0056531A" w:rsidRDefault="002C27B7" w:rsidP="00E3524D">
      <w:pPr>
        <w:widowControl w:val="0"/>
        <w:numPr>
          <w:ilvl w:val="0"/>
          <w:numId w:val="11"/>
        </w:numPr>
        <w:tabs>
          <w:tab w:val="num" w:pos="-380"/>
        </w:tabs>
        <w:autoSpaceDE w:val="0"/>
        <w:autoSpaceDN w:val="0"/>
        <w:adjustRightInd w:val="0"/>
        <w:jc w:val="both"/>
        <w:rPr>
          <w:sz w:val="20"/>
          <w:szCs w:val="20"/>
        </w:rPr>
      </w:pPr>
      <w:r w:rsidRPr="0056531A">
        <w:rPr>
          <w:sz w:val="20"/>
          <w:szCs w:val="20"/>
        </w:rPr>
        <w:t>ESTAR ESTUDIANDO EN ALGUNA INSTITUCIÓN PÚBLICA EN CUALQUIER NIVEL, EXCEPTO NIVEL BACHILLERATO.</w:t>
      </w:r>
    </w:p>
    <w:p w:rsidR="002C27B7" w:rsidRPr="0056531A" w:rsidRDefault="002C27B7" w:rsidP="00E3524D">
      <w:pPr>
        <w:widowControl w:val="0"/>
        <w:numPr>
          <w:ilvl w:val="0"/>
          <w:numId w:val="11"/>
        </w:numPr>
        <w:tabs>
          <w:tab w:val="num" w:pos="-20"/>
        </w:tabs>
        <w:autoSpaceDE w:val="0"/>
        <w:autoSpaceDN w:val="0"/>
        <w:adjustRightInd w:val="0"/>
        <w:jc w:val="both"/>
        <w:rPr>
          <w:sz w:val="20"/>
          <w:szCs w:val="20"/>
        </w:rPr>
      </w:pPr>
      <w:r w:rsidRPr="0056531A">
        <w:rPr>
          <w:sz w:val="20"/>
          <w:szCs w:val="20"/>
        </w:rPr>
        <w:t>ORIGINAL Y COPIA DE ACTA DE NACIMIENTO,</w:t>
      </w:r>
    </w:p>
    <w:p w:rsidR="002C27B7" w:rsidRPr="0056531A" w:rsidRDefault="002C27B7" w:rsidP="00E3524D">
      <w:pPr>
        <w:widowControl w:val="0"/>
        <w:numPr>
          <w:ilvl w:val="0"/>
          <w:numId w:val="11"/>
        </w:numPr>
        <w:tabs>
          <w:tab w:val="num" w:pos="-2"/>
        </w:tabs>
        <w:autoSpaceDE w:val="0"/>
        <w:autoSpaceDN w:val="0"/>
        <w:adjustRightInd w:val="0"/>
        <w:jc w:val="both"/>
        <w:rPr>
          <w:sz w:val="20"/>
          <w:szCs w:val="20"/>
        </w:rPr>
      </w:pPr>
      <w:r w:rsidRPr="0056531A">
        <w:rPr>
          <w:sz w:val="20"/>
          <w:szCs w:val="20"/>
        </w:rPr>
        <w:t>ORIGINAL Y COPIA DE CURP.</w:t>
      </w:r>
    </w:p>
    <w:p w:rsidR="002C27B7" w:rsidRPr="0056531A" w:rsidRDefault="002C27B7" w:rsidP="00E3524D">
      <w:pPr>
        <w:widowControl w:val="0"/>
        <w:numPr>
          <w:ilvl w:val="0"/>
          <w:numId w:val="11"/>
        </w:numPr>
        <w:tabs>
          <w:tab w:val="num" w:pos="-20"/>
        </w:tabs>
        <w:autoSpaceDE w:val="0"/>
        <w:autoSpaceDN w:val="0"/>
        <w:adjustRightInd w:val="0"/>
        <w:jc w:val="both"/>
        <w:rPr>
          <w:sz w:val="20"/>
          <w:szCs w:val="20"/>
        </w:rPr>
      </w:pPr>
      <w:r w:rsidRPr="0056531A">
        <w:rPr>
          <w:sz w:val="20"/>
          <w:szCs w:val="20"/>
        </w:rPr>
        <w:t>DOS FOTOGRAFÍAS DEL ALUMNO, A COLOR O BLANCO Y NEGRO, TAMAÑO INFANTIL, RECIENTES -DE ESTUDIO FOTOGRÁFICO-.</w:t>
      </w:r>
    </w:p>
    <w:p w:rsidR="002C27B7" w:rsidRPr="0056531A" w:rsidRDefault="002C27B7" w:rsidP="00E3524D">
      <w:pPr>
        <w:widowControl w:val="0"/>
        <w:numPr>
          <w:ilvl w:val="0"/>
          <w:numId w:val="11"/>
        </w:numPr>
        <w:tabs>
          <w:tab w:val="num" w:pos="-38"/>
        </w:tabs>
        <w:autoSpaceDE w:val="0"/>
        <w:autoSpaceDN w:val="0"/>
        <w:adjustRightInd w:val="0"/>
        <w:jc w:val="both"/>
        <w:rPr>
          <w:sz w:val="20"/>
          <w:szCs w:val="20"/>
        </w:rPr>
      </w:pPr>
      <w:r w:rsidRPr="0056531A">
        <w:rPr>
          <w:sz w:val="20"/>
          <w:szCs w:val="20"/>
        </w:rPr>
        <w:t>ORIGINAL Y COPIA DEL COMPROBANTE DE DOMICILIO: AGUA, LUZ, PREDIO O TELÉFONO, CORRESPONDIENTE A LA DELEGACIÓN TLÁHUAC, CON UNA ANTIGÜEDAD NO MAYOR A TRES MESES A PARTIR DE LA PUBLICACIÓN DE LA PRESENTE CONVOCATORIA.</w:t>
      </w:r>
    </w:p>
    <w:p w:rsidR="002C27B7" w:rsidRPr="0056531A" w:rsidRDefault="002C27B7" w:rsidP="00E3524D">
      <w:pPr>
        <w:widowControl w:val="0"/>
        <w:numPr>
          <w:ilvl w:val="0"/>
          <w:numId w:val="11"/>
        </w:numPr>
        <w:autoSpaceDE w:val="0"/>
        <w:autoSpaceDN w:val="0"/>
        <w:adjustRightInd w:val="0"/>
        <w:jc w:val="both"/>
        <w:rPr>
          <w:sz w:val="20"/>
          <w:szCs w:val="20"/>
        </w:rPr>
      </w:pPr>
      <w:r w:rsidRPr="0056531A">
        <w:rPr>
          <w:sz w:val="20"/>
          <w:szCs w:val="20"/>
        </w:rPr>
        <w:t>ORIGINAL Y COPIA DE CONSTANCIA DE ESTUDIOS ACTUALIZADA Y SELLADA POR EL PLANTEL EDUCATIVO (ESTO APLICA PARA LOS SOLICITANTES DE 3º. DE PREESCOLAR Y 1º. DE PRIMARIA).</w:t>
      </w:r>
    </w:p>
    <w:p w:rsidR="002C27B7" w:rsidRPr="0056531A" w:rsidRDefault="002C27B7" w:rsidP="00E3524D">
      <w:pPr>
        <w:widowControl w:val="0"/>
        <w:numPr>
          <w:ilvl w:val="0"/>
          <w:numId w:val="11"/>
        </w:numPr>
        <w:autoSpaceDE w:val="0"/>
        <w:autoSpaceDN w:val="0"/>
        <w:adjustRightInd w:val="0"/>
        <w:jc w:val="both"/>
        <w:rPr>
          <w:sz w:val="20"/>
          <w:szCs w:val="20"/>
        </w:rPr>
      </w:pPr>
      <w:r w:rsidRPr="0056531A">
        <w:rPr>
          <w:sz w:val="20"/>
          <w:szCs w:val="20"/>
        </w:rPr>
        <w:t>ORIGINAL Y COPIA DE CONSTANCIA DE ESTUDIOS CON FOTOGRAFÍA ACTUALIZADA Y SELLADA POR EL PLANTEL EDUCATIVO (ESTO APLICA PARA LOS PARTICIPANTES DE LA “SEXTA OLIMPIADA DE HABILIDADES ACADÉMICAS INFANTILES Y JUVENILES”).</w:t>
      </w:r>
    </w:p>
    <w:p w:rsidR="002C27B7" w:rsidRPr="0056531A" w:rsidRDefault="002C27B7" w:rsidP="00E3524D">
      <w:pPr>
        <w:widowControl w:val="0"/>
        <w:numPr>
          <w:ilvl w:val="0"/>
          <w:numId w:val="11"/>
        </w:numPr>
        <w:tabs>
          <w:tab w:val="num" w:pos="-20"/>
        </w:tabs>
        <w:autoSpaceDE w:val="0"/>
        <w:autoSpaceDN w:val="0"/>
        <w:adjustRightInd w:val="0"/>
        <w:jc w:val="both"/>
        <w:rPr>
          <w:sz w:val="20"/>
          <w:szCs w:val="20"/>
        </w:rPr>
      </w:pPr>
      <w:r w:rsidRPr="0056531A">
        <w:rPr>
          <w:sz w:val="20"/>
          <w:szCs w:val="20"/>
        </w:rPr>
        <w:t>ORIGINAL Y COPIA DE CONSTANCIA DE ESTUDIOS Y/O HISTORIAL ACADÉMICO ACTUALIZADO Y SELLADO (ESTO APLICA PARA LOS ESTUDIANTES DE LICENCIATURA).</w:t>
      </w:r>
    </w:p>
    <w:p w:rsidR="002C27B7" w:rsidRPr="0056531A" w:rsidRDefault="002C27B7" w:rsidP="00E3524D">
      <w:pPr>
        <w:widowControl w:val="0"/>
        <w:numPr>
          <w:ilvl w:val="0"/>
          <w:numId w:val="11"/>
        </w:numPr>
        <w:tabs>
          <w:tab w:val="num" w:pos="-20"/>
        </w:tabs>
        <w:autoSpaceDE w:val="0"/>
        <w:autoSpaceDN w:val="0"/>
        <w:adjustRightInd w:val="0"/>
        <w:jc w:val="both"/>
        <w:rPr>
          <w:sz w:val="20"/>
          <w:szCs w:val="20"/>
        </w:rPr>
      </w:pPr>
      <w:r w:rsidRPr="0056531A">
        <w:rPr>
          <w:sz w:val="20"/>
          <w:szCs w:val="20"/>
        </w:rPr>
        <w:t>ORIGINAL Y COPIA DE LA CREDENCIAL DE ESTUDIANTE (ESTO APLICA PARA LOS ESTUDIANTES DE LICENCIATURA).</w:t>
      </w:r>
    </w:p>
    <w:p w:rsidR="002C27B7" w:rsidRPr="0056531A" w:rsidRDefault="002C27B7" w:rsidP="00E3524D">
      <w:pPr>
        <w:widowControl w:val="0"/>
        <w:numPr>
          <w:ilvl w:val="0"/>
          <w:numId w:val="11"/>
        </w:numPr>
        <w:autoSpaceDE w:val="0"/>
        <w:autoSpaceDN w:val="0"/>
        <w:adjustRightInd w:val="0"/>
        <w:jc w:val="both"/>
        <w:rPr>
          <w:sz w:val="20"/>
          <w:szCs w:val="20"/>
        </w:rPr>
      </w:pPr>
      <w:r w:rsidRPr="0056531A">
        <w:rPr>
          <w:sz w:val="20"/>
          <w:szCs w:val="20"/>
        </w:rPr>
        <w:t>ORIGINAL Y COPIA DE IDENTIFICACIÓN OFICIAL CON FOTOGRAFÍA DEL PADRE O TUTOR.</w:t>
      </w:r>
    </w:p>
    <w:p w:rsidR="002C27B7" w:rsidRPr="0056531A" w:rsidRDefault="002C27B7" w:rsidP="00E3524D">
      <w:pPr>
        <w:widowControl w:val="0"/>
        <w:numPr>
          <w:ilvl w:val="0"/>
          <w:numId w:val="11"/>
        </w:numPr>
        <w:autoSpaceDE w:val="0"/>
        <w:autoSpaceDN w:val="0"/>
        <w:adjustRightInd w:val="0"/>
        <w:jc w:val="both"/>
        <w:rPr>
          <w:sz w:val="20"/>
          <w:szCs w:val="20"/>
        </w:rPr>
      </w:pPr>
      <w:r w:rsidRPr="0056531A">
        <w:rPr>
          <w:sz w:val="20"/>
          <w:szCs w:val="20"/>
        </w:rPr>
        <w:t>UNA FOTOGRAFÍA DEL PADRE O TUTOR, A COLOR O BLANCO Y NEGRO, TAMAÑO INFANTIL, RECIENTE -DE ESTUDIO FOTOGRÁFICO-. SE REQUERIRÁ IDENTIFICACIÓN OFICIAL Y UNA FOTOGRAFÍA DE LA PERSONA QUE EN CASO NECESARIO REPRESENTARÁ AL PADRE O TUTOR (ESTO APLICA PARA LOS SOLICITANTES DE 3º. DE PREESCOLAR Y 1º. DE PRIMARIA Y PARA LOS PARTICIPANTES DE LA “SEXTA OLIMPIADA DE HABILIDADES ACADÉMICAS INFANTILES Y JUVENILES”).</w:t>
      </w:r>
    </w:p>
    <w:p w:rsidR="002C27B7" w:rsidRPr="0056531A" w:rsidRDefault="002C27B7" w:rsidP="002C27B7">
      <w:pPr>
        <w:jc w:val="both"/>
        <w:rPr>
          <w:sz w:val="20"/>
          <w:szCs w:val="20"/>
        </w:rPr>
      </w:pPr>
    </w:p>
    <w:p w:rsidR="002C27B7" w:rsidRPr="0056531A" w:rsidRDefault="002C27B7" w:rsidP="00E3524D">
      <w:pPr>
        <w:widowControl w:val="0"/>
        <w:numPr>
          <w:ilvl w:val="0"/>
          <w:numId w:val="11"/>
        </w:numPr>
        <w:autoSpaceDE w:val="0"/>
        <w:autoSpaceDN w:val="0"/>
        <w:adjustRightInd w:val="0"/>
        <w:jc w:val="both"/>
        <w:rPr>
          <w:sz w:val="20"/>
          <w:szCs w:val="20"/>
        </w:rPr>
      </w:pPr>
      <w:r w:rsidRPr="0056531A">
        <w:rPr>
          <w:sz w:val="20"/>
          <w:szCs w:val="20"/>
        </w:rPr>
        <w:t xml:space="preserve">EN CASO DE QUE EL BENEFICIARIO SEA MENOR DE EDAD, EL TRÁMITE LO REALIZARÁ EL PADRE, MADRE O TUTOR Y EN EL CASO DE QUE EL BENEFICIARIO SEA MAYOR DE EDAD DEBERÀ PRESENTAR IDENTIFICACION OFICIAL DEL MISMO. </w:t>
      </w:r>
    </w:p>
    <w:p w:rsidR="002C27B7" w:rsidRPr="0056531A" w:rsidRDefault="002C27B7" w:rsidP="002C27B7">
      <w:pPr>
        <w:jc w:val="both"/>
        <w:rPr>
          <w:b/>
          <w:sz w:val="20"/>
          <w:szCs w:val="20"/>
        </w:rPr>
      </w:pPr>
    </w:p>
    <w:p w:rsidR="002C27B7" w:rsidRPr="0056531A" w:rsidRDefault="002C27B7" w:rsidP="002C27B7">
      <w:pPr>
        <w:jc w:val="both"/>
        <w:rPr>
          <w:b/>
          <w:sz w:val="20"/>
          <w:szCs w:val="20"/>
        </w:rPr>
      </w:pPr>
      <w:r w:rsidRPr="0056531A">
        <w:rPr>
          <w:b/>
          <w:sz w:val="20"/>
          <w:szCs w:val="20"/>
        </w:rPr>
        <w:t>SE DARÁ PRIORIDAD A LOS ALUMNOS QUE SUFRAN ALGÚN TIPO DE DISCAPACIDAD O SE ENCUENTREN EN SITUACION DE ALTA O MUY ALTA VULNERABILIDAD SOCIAL.</w:t>
      </w:r>
    </w:p>
    <w:p w:rsidR="002C27B7" w:rsidRPr="0056531A" w:rsidRDefault="002C27B7" w:rsidP="002C27B7">
      <w:pPr>
        <w:jc w:val="both"/>
        <w:rPr>
          <w:sz w:val="20"/>
          <w:szCs w:val="20"/>
        </w:rPr>
      </w:pPr>
    </w:p>
    <w:p w:rsidR="002C27B7" w:rsidRPr="0056531A" w:rsidRDefault="002C27B7" w:rsidP="002C27B7">
      <w:pPr>
        <w:jc w:val="both"/>
        <w:rPr>
          <w:b/>
          <w:sz w:val="20"/>
          <w:szCs w:val="20"/>
        </w:rPr>
      </w:pPr>
      <w:r w:rsidRPr="0056531A">
        <w:rPr>
          <w:b/>
          <w:sz w:val="20"/>
          <w:szCs w:val="20"/>
        </w:rPr>
        <w:t>TODA LA DOCUMENTACIÓN ANTES MENCIONADA DEBERÁ ENTREGARSE EN UN FOLDER TAMAÑO OFICIO COLOR LILA.</w:t>
      </w:r>
    </w:p>
    <w:p w:rsidR="00E7741C" w:rsidRPr="0056531A" w:rsidRDefault="00E7741C" w:rsidP="00AA4AA1">
      <w:pPr>
        <w:ind w:left="708"/>
        <w:jc w:val="both"/>
        <w:rPr>
          <w:sz w:val="20"/>
          <w:szCs w:val="20"/>
        </w:rPr>
      </w:pPr>
    </w:p>
    <w:p w:rsidR="00E7741C" w:rsidRPr="0056531A" w:rsidRDefault="00E7741C" w:rsidP="004B05FB">
      <w:pPr>
        <w:jc w:val="both"/>
        <w:rPr>
          <w:b/>
          <w:sz w:val="20"/>
          <w:szCs w:val="20"/>
        </w:rPr>
      </w:pPr>
      <w:r w:rsidRPr="0056531A">
        <w:rPr>
          <w:b/>
          <w:sz w:val="20"/>
          <w:szCs w:val="20"/>
        </w:rPr>
        <w:t>MECANISMOS DE ACCESO:</w:t>
      </w:r>
    </w:p>
    <w:p w:rsidR="00E7741C" w:rsidRPr="0056531A" w:rsidRDefault="00E7741C" w:rsidP="004B05FB">
      <w:pPr>
        <w:jc w:val="both"/>
        <w:rPr>
          <w:b/>
          <w:sz w:val="20"/>
          <w:szCs w:val="20"/>
        </w:rPr>
      </w:pPr>
    </w:p>
    <w:p w:rsidR="0004647C" w:rsidRPr="0056531A" w:rsidRDefault="0004647C" w:rsidP="0004647C">
      <w:pPr>
        <w:jc w:val="both"/>
        <w:rPr>
          <w:b/>
          <w:sz w:val="20"/>
          <w:szCs w:val="20"/>
        </w:rPr>
      </w:pPr>
      <w:r w:rsidRPr="0056531A">
        <w:rPr>
          <w:b/>
          <w:sz w:val="20"/>
          <w:szCs w:val="20"/>
        </w:rPr>
        <w:t>AYUDAS 3º DE PREESCOLAR Y 1º DE PRIMARIA.</w:t>
      </w:r>
    </w:p>
    <w:p w:rsidR="0004647C" w:rsidRPr="0056531A" w:rsidRDefault="0004647C" w:rsidP="0004647C">
      <w:pPr>
        <w:ind w:firstLine="708"/>
        <w:jc w:val="both"/>
        <w:rPr>
          <w:b/>
          <w:sz w:val="20"/>
          <w:szCs w:val="20"/>
        </w:rPr>
      </w:pPr>
      <w:r w:rsidRPr="0056531A">
        <w:rPr>
          <w:b/>
          <w:sz w:val="20"/>
          <w:szCs w:val="20"/>
        </w:rPr>
        <w:t xml:space="preserve"> </w:t>
      </w:r>
    </w:p>
    <w:p w:rsidR="0004647C" w:rsidRPr="0056531A" w:rsidRDefault="0004647C" w:rsidP="00E3524D">
      <w:pPr>
        <w:numPr>
          <w:ilvl w:val="0"/>
          <w:numId w:val="13"/>
        </w:num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DOCUMENTACIÓN RESPECTIVA.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lastRenderedPageBreak/>
        <w:t>PODRÁN PARTICIPAR TODOS LOS ALUMNOS QUE ESTÉN CURSANDO 3º. DE PREESCOLAR Y 1°. DE PRIMARIA QUE VIVAN EN LA DELEGACIÓN TLÁHUAC Y QUE SE ENCUENTREN ACTUALMENTE ESTUDIANDO EN CUALQUIER INSTITUCIÓN EDUCATIVA PÚBLICA DENTRO DE LA DEMARCACIÓN; ADEMÁS DE NO SER BENEFICIARIO DE ALGÚN OTRO PROGRAMA SOCIAL DE APOYO ECONÓMICO DELEGACIONAL.</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SE CONSIDERARÁN A </w:t>
      </w:r>
      <w:r w:rsidR="00E518F7" w:rsidRPr="0056531A">
        <w:rPr>
          <w:sz w:val="20"/>
          <w:szCs w:val="20"/>
        </w:rPr>
        <w:t>400 A</w:t>
      </w:r>
      <w:r w:rsidRPr="0056531A">
        <w:rPr>
          <w:sz w:val="20"/>
          <w:szCs w:val="20"/>
        </w:rPr>
        <w:t>LUMNOS Y JUNTO CON LA AUTORIDAD EDUCATIVA DE LOS SECTORES CORRESPONDIENTES, SE SELECCIONARÁN A LOS ALUMNOS CON MAYOR VULNERABILIDAD DE CADA PLANTEL PARA PODER OBTENER DICHO BENEFICIO.</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EN EL MES DE </w:t>
      </w:r>
      <w:r w:rsidR="00E518F7" w:rsidRPr="0056531A">
        <w:rPr>
          <w:sz w:val="20"/>
          <w:szCs w:val="20"/>
        </w:rPr>
        <w:t>MAYO</w:t>
      </w:r>
      <w:r w:rsidRPr="0056531A">
        <w:rPr>
          <w:sz w:val="20"/>
          <w:szCs w:val="20"/>
        </w:rPr>
        <w:t xml:space="preserve"> DE 2012, SE PUBLICARÁN LOS RESULTADOS EN EL EDIFICIO DELEGACIONAL Y SE SUBIRÁN A LA PÁGINA DE INTERNET </w:t>
      </w:r>
      <w:hyperlink r:id="rId12" w:history="1">
        <w:r w:rsidRPr="0056531A">
          <w:rPr>
            <w:sz w:val="20"/>
            <w:szCs w:val="20"/>
          </w:rPr>
          <w:t>www.tlahuac.df.gob.mx</w:t>
        </w:r>
      </w:hyperlink>
    </w:p>
    <w:p w:rsidR="0004647C" w:rsidRPr="0056531A" w:rsidRDefault="0004647C" w:rsidP="00E3524D">
      <w:pPr>
        <w:numPr>
          <w:ilvl w:val="0"/>
          <w:numId w:val="13"/>
        </w:numPr>
        <w:jc w:val="both"/>
        <w:rPr>
          <w:sz w:val="20"/>
          <w:szCs w:val="20"/>
        </w:rPr>
      </w:pPr>
      <w:r w:rsidRPr="0056531A">
        <w:rPr>
          <w:sz w:val="20"/>
          <w:szCs w:val="20"/>
        </w:rPr>
        <w:t>LAS AYUDAS QUE HAYAN SIDO OTORGADAS DURANTE EL 2011</w:t>
      </w:r>
      <w:r w:rsidRPr="0056531A">
        <w:rPr>
          <w:sz w:val="20"/>
          <w:szCs w:val="20"/>
          <w:highlight w:val="yellow"/>
        </w:rPr>
        <w:t>,</w:t>
      </w:r>
      <w:r w:rsidRPr="0056531A">
        <w:rPr>
          <w:sz w:val="20"/>
          <w:szCs w:val="20"/>
        </w:rPr>
        <w:t xml:space="preserve"> NO SE RENOVARÁN AUTOMÁTICAMENTE, DEBERÁN INICIAR TODOS LOS TRÁMITES Y REQUISITOS DESCRITOS EN LA CONVOCATORIA.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ESTE PROGRAMA ESTARÁ SUPERVISADO POR EL CAAE (CONSEJO DE ASIGNACIÓN DE AYUDAS ESCOLARES), COORDINADO POR AUTORIDADES DELEGACIONALES Y EL SECTOR EDUCATIVO, POR LO QUE LOS CASOS NO CONTEMPLADOS EN LA CONVOCATORIA SERÁN RESUELTOS POR LAS AUTORIDADES DELEGACIONALES.</w:t>
      </w:r>
    </w:p>
    <w:p w:rsidR="00070E79" w:rsidRPr="0056531A" w:rsidRDefault="00070E79" w:rsidP="00070E79">
      <w:pPr>
        <w:ind w:left="708"/>
        <w:jc w:val="both"/>
        <w:rPr>
          <w:sz w:val="20"/>
          <w:szCs w:val="20"/>
        </w:rPr>
      </w:pPr>
    </w:p>
    <w:p w:rsidR="0004647C" w:rsidRPr="0056531A" w:rsidRDefault="0004647C" w:rsidP="0004647C">
      <w:pPr>
        <w:jc w:val="both"/>
        <w:rPr>
          <w:b/>
          <w:sz w:val="20"/>
          <w:szCs w:val="20"/>
        </w:rPr>
      </w:pPr>
      <w:r w:rsidRPr="0056531A">
        <w:rPr>
          <w:b/>
          <w:sz w:val="20"/>
          <w:szCs w:val="20"/>
        </w:rPr>
        <w:t>AYUDAS PARA LOS ALUMNOS DE 2º HASTA 6º GRADO DE PRIMARIA “OLIMPIADA DE HABILIDADES ACADÉMICAS INFANTILES Y JUVENILES”</w:t>
      </w:r>
    </w:p>
    <w:p w:rsidR="0004647C" w:rsidRPr="0056531A" w:rsidRDefault="0004647C" w:rsidP="0004647C">
      <w:pPr>
        <w:jc w:val="both"/>
        <w:rPr>
          <w:b/>
          <w:sz w:val="20"/>
          <w:szCs w:val="20"/>
        </w:rPr>
      </w:pPr>
    </w:p>
    <w:p w:rsidR="0004647C" w:rsidRPr="0056531A" w:rsidRDefault="0004647C" w:rsidP="0004647C">
      <w:pPr>
        <w:jc w:val="both"/>
        <w:rPr>
          <w:b/>
          <w:sz w:val="20"/>
          <w:szCs w:val="20"/>
        </w:rPr>
      </w:pPr>
    </w:p>
    <w:p w:rsidR="0004647C" w:rsidRPr="0056531A" w:rsidRDefault="0004647C" w:rsidP="00E3524D">
      <w:pPr>
        <w:numPr>
          <w:ilvl w:val="0"/>
          <w:numId w:val="13"/>
        </w:num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DOCUMENTACIÓN RESPECTIVA.</w:t>
      </w:r>
    </w:p>
    <w:p w:rsidR="0004647C" w:rsidRPr="0056531A" w:rsidRDefault="0004647C" w:rsidP="0004647C">
      <w:pPr>
        <w:ind w:left="36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DE ACUERDO AL RESULTADO DEL EXAMEN DE LA “SEXTA OLIMPIADA DE HABILIDADES ACADÉMICAS INFANTILES Y JUVENILES”, SE OTORGARÁN </w:t>
      </w:r>
      <w:r w:rsidR="00E518F7" w:rsidRPr="0056531A">
        <w:rPr>
          <w:sz w:val="20"/>
          <w:szCs w:val="20"/>
        </w:rPr>
        <w:t>1110</w:t>
      </w:r>
      <w:r w:rsidRPr="0056531A">
        <w:rPr>
          <w:sz w:val="20"/>
          <w:szCs w:val="20"/>
        </w:rPr>
        <w:t xml:space="preserve"> AYUDAS A LOS MEJORES PROMEDIOS DE PRIMARIA Y </w:t>
      </w:r>
      <w:r w:rsidR="00E518F7" w:rsidRPr="0056531A">
        <w:rPr>
          <w:sz w:val="20"/>
          <w:szCs w:val="20"/>
        </w:rPr>
        <w:t>400</w:t>
      </w:r>
      <w:r w:rsidRPr="0056531A">
        <w:rPr>
          <w:sz w:val="20"/>
          <w:szCs w:val="20"/>
        </w:rPr>
        <w:t xml:space="preserve"> AYUDAS A LOS MEJORES PROMEDIOS DE SECUNDARIA.</w:t>
      </w:r>
    </w:p>
    <w:p w:rsidR="0004647C" w:rsidRPr="0056531A" w:rsidRDefault="0004647C" w:rsidP="0004647C">
      <w:pPr>
        <w:ind w:left="720"/>
        <w:contextualSpacing/>
        <w:rPr>
          <w:sz w:val="20"/>
          <w:szCs w:val="20"/>
        </w:rPr>
      </w:pPr>
    </w:p>
    <w:p w:rsidR="0004647C" w:rsidRPr="0056531A" w:rsidRDefault="0004647C" w:rsidP="00E3524D">
      <w:pPr>
        <w:numPr>
          <w:ilvl w:val="0"/>
          <w:numId w:val="13"/>
        </w:numPr>
        <w:jc w:val="both"/>
        <w:rPr>
          <w:sz w:val="20"/>
          <w:szCs w:val="20"/>
        </w:rPr>
      </w:pPr>
      <w:r w:rsidRPr="0056531A">
        <w:rPr>
          <w:sz w:val="20"/>
          <w:szCs w:val="20"/>
        </w:rPr>
        <w:t>PODRÁN PARTICIPAR TODOS LOS ALUMNOS QUE SE ENCUENTREN CURSANDO EL 2º</w:t>
      </w:r>
      <w:proofErr w:type="gramStart"/>
      <w:r w:rsidRPr="0056531A">
        <w:rPr>
          <w:sz w:val="20"/>
          <w:szCs w:val="20"/>
        </w:rPr>
        <w:t>.,</w:t>
      </w:r>
      <w:proofErr w:type="gramEnd"/>
      <w:r w:rsidRPr="0056531A">
        <w:rPr>
          <w:sz w:val="20"/>
          <w:szCs w:val="20"/>
        </w:rPr>
        <w:t xml:space="preserve"> 3º., 4º., 5º. Y 6º. DE PRIMARIA, ASÍ COMO LOS ALUMNOS QUE CURSEN EL 1º</w:t>
      </w:r>
      <w:proofErr w:type="gramStart"/>
      <w:r w:rsidRPr="0056531A">
        <w:rPr>
          <w:sz w:val="20"/>
          <w:szCs w:val="20"/>
        </w:rPr>
        <w:t>.,</w:t>
      </w:r>
      <w:proofErr w:type="gramEnd"/>
      <w:r w:rsidRPr="0056531A">
        <w:rPr>
          <w:sz w:val="20"/>
          <w:szCs w:val="20"/>
        </w:rPr>
        <w:t xml:space="preserve"> 2º. Y 3º. DE SECUNDARIA, QUE ESTUDIEN Y/O VIVAN EN LA DELEGACIÓN TLÁHUAC. LOS ESTUDIANTES DEBERÁN PERTENECER ACTUALMENTE A CUALQUIER INSTITUCIÓN EDUCATIVA PÚBLICA; ADEMÁS DE NO SER BENEFICIARIOS DE ALGÚN OTRO PROGRAMA SOCIAL DE APOYO ECONÓMICO DELEGACIONAL.</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EL EXAMEN DIAGNÓSTICO SE LLEVARÁ A CABO LOS DÍAS: </w:t>
      </w:r>
    </w:p>
    <w:p w:rsidR="0004647C" w:rsidRPr="0056531A" w:rsidRDefault="0004647C" w:rsidP="0004647C">
      <w:pPr>
        <w:ind w:left="720"/>
        <w:jc w:val="both"/>
        <w:rPr>
          <w:sz w:val="20"/>
          <w:szCs w:val="20"/>
        </w:rPr>
      </w:pPr>
    </w:p>
    <w:tbl>
      <w:tblPr>
        <w:tblW w:w="5753" w:type="dxa"/>
        <w:jc w:val="center"/>
        <w:tblInd w:w="-142" w:type="dxa"/>
        <w:tblLayout w:type="fixed"/>
        <w:tblLook w:val="01E0"/>
      </w:tblPr>
      <w:tblGrid>
        <w:gridCol w:w="1937"/>
        <w:gridCol w:w="281"/>
        <w:gridCol w:w="3535"/>
      </w:tblGrid>
      <w:tr w:rsidR="0004647C" w:rsidRPr="0056531A" w:rsidTr="00770CD4">
        <w:trPr>
          <w:trHeight w:val="475"/>
          <w:jc w:val="center"/>
        </w:trPr>
        <w:tc>
          <w:tcPr>
            <w:tcW w:w="1937" w:type="dxa"/>
            <w:tcBorders>
              <w:top w:val="single" w:sz="4" w:space="0" w:color="auto"/>
              <w:left w:val="single" w:sz="4" w:space="0" w:color="auto"/>
              <w:bottom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SÁBADO 31 DE MARZO DE 2012.</w:t>
            </w:r>
          </w:p>
        </w:tc>
        <w:tc>
          <w:tcPr>
            <w:tcW w:w="281" w:type="dxa"/>
            <w:tcBorders>
              <w:top w:val="single" w:sz="4" w:space="0" w:color="auto"/>
              <w:bottom w:val="single" w:sz="4" w:space="0" w:color="auto"/>
              <w:right w:val="single" w:sz="4" w:space="0" w:color="auto"/>
            </w:tcBorders>
            <w:shd w:val="clear" w:color="auto" w:fill="auto"/>
          </w:tcPr>
          <w:p w:rsidR="0004647C" w:rsidRPr="0056531A" w:rsidRDefault="0004647C" w:rsidP="00E3524D">
            <w:pPr>
              <w:numPr>
                <w:ilvl w:val="0"/>
                <w:numId w:val="13"/>
              </w:numPr>
              <w:jc w:val="both"/>
              <w:rPr>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A LAS 9:00 HORAS: 2º. Y 3º. DE PRIMARIA.</w:t>
            </w:r>
          </w:p>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A LAS 13:00 HORAS: 4º</w:t>
            </w:r>
            <w:proofErr w:type="gramStart"/>
            <w:r w:rsidRPr="0056531A">
              <w:rPr>
                <w:sz w:val="20"/>
                <w:szCs w:val="20"/>
              </w:rPr>
              <w:t>.,</w:t>
            </w:r>
            <w:proofErr w:type="gramEnd"/>
            <w:r w:rsidRPr="0056531A">
              <w:rPr>
                <w:sz w:val="20"/>
                <w:szCs w:val="20"/>
              </w:rPr>
              <w:t xml:space="preserve"> 5º. Y 6º. DE PRIMARIA.</w:t>
            </w:r>
          </w:p>
          <w:p w:rsidR="0004647C" w:rsidRPr="0056531A" w:rsidRDefault="0004647C" w:rsidP="0004647C">
            <w:pPr>
              <w:jc w:val="both"/>
              <w:rPr>
                <w:sz w:val="20"/>
                <w:szCs w:val="20"/>
              </w:rPr>
            </w:pPr>
          </w:p>
        </w:tc>
      </w:tr>
      <w:tr w:rsidR="0004647C" w:rsidRPr="0056531A" w:rsidTr="00770CD4">
        <w:trPr>
          <w:trHeight w:val="323"/>
          <w:jc w:val="center"/>
        </w:trPr>
        <w:tc>
          <w:tcPr>
            <w:tcW w:w="1937" w:type="dxa"/>
            <w:tcBorders>
              <w:top w:val="single" w:sz="4" w:space="0" w:color="auto"/>
              <w:left w:val="single" w:sz="4" w:space="0" w:color="auto"/>
              <w:bottom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DOMINGO 1º. DE ABRIL DE 2012.</w:t>
            </w:r>
          </w:p>
          <w:p w:rsidR="0004647C" w:rsidRPr="0056531A" w:rsidRDefault="0004647C" w:rsidP="0004647C">
            <w:pPr>
              <w:jc w:val="both"/>
              <w:rPr>
                <w:sz w:val="20"/>
                <w:szCs w:val="20"/>
              </w:rPr>
            </w:pPr>
          </w:p>
        </w:tc>
        <w:tc>
          <w:tcPr>
            <w:tcW w:w="281" w:type="dxa"/>
            <w:tcBorders>
              <w:top w:val="single" w:sz="4" w:space="0" w:color="auto"/>
              <w:bottom w:val="single" w:sz="4" w:space="0" w:color="auto"/>
              <w:right w:val="single" w:sz="4" w:space="0" w:color="auto"/>
            </w:tcBorders>
            <w:shd w:val="clear" w:color="auto" w:fill="auto"/>
          </w:tcPr>
          <w:p w:rsidR="0004647C" w:rsidRPr="0056531A" w:rsidRDefault="0004647C" w:rsidP="00E3524D">
            <w:pPr>
              <w:numPr>
                <w:ilvl w:val="0"/>
                <w:numId w:val="13"/>
              </w:numPr>
              <w:jc w:val="both"/>
              <w:rPr>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A LAS 9:00 HORAS: 1º</w:t>
            </w:r>
            <w:proofErr w:type="gramStart"/>
            <w:r w:rsidRPr="0056531A">
              <w:rPr>
                <w:sz w:val="20"/>
                <w:szCs w:val="20"/>
              </w:rPr>
              <w:t>.,</w:t>
            </w:r>
            <w:proofErr w:type="gramEnd"/>
            <w:r w:rsidRPr="0056531A">
              <w:rPr>
                <w:sz w:val="20"/>
                <w:szCs w:val="20"/>
              </w:rPr>
              <w:t xml:space="preserve"> 2º. Y 3º. DE SECUNDARIA.</w:t>
            </w:r>
          </w:p>
        </w:tc>
      </w:tr>
    </w:tbl>
    <w:p w:rsidR="0004647C" w:rsidRPr="0056531A" w:rsidRDefault="0004647C" w:rsidP="0004647C">
      <w:pPr>
        <w:jc w:val="both"/>
        <w:rPr>
          <w:sz w:val="20"/>
          <w:szCs w:val="20"/>
        </w:rPr>
      </w:pPr>
    </w:p>
    <w:p w:rsidR="0004647C" w:rsidRPr="0056531A" w:rsidRDefault="0004647C" w:rsidP="0004647C">
      <w:pPr>
        <w:widowControl w:val="0"/>
        <w:autoSpaceDE w:val="0"/>
        <w:autoSpaceDN w:val="0"/>
        <w:adjustRightInd w:val="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EL SOLICITANTE DEBERÁ PRESENTAR EL EXAMEN DE SELECCIÓN EN LOS HORARIOS Y FECHAS ESTABLECIDAS EN LA CONVOCATORIA.</w:t>
      </w:r>
    </w:p>
    <w:p w:rsidR="0004647C" w:rsidRPr="0056531A" w:rsidRDefault="0004647C" w:rsidP="0004647C">
      <w:pPr>
        <w:ind w:left="72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EL EXAMEN DIAGNÓSTICO CONTEMPLARÁ ÚNICAMENTE LAS ASIGNATURAS DE: ESPAÑOL, MATEMÁTICAS E HISTORIA DE MÉXICO. EL ALUMNO SE BASARÁ EN LOS CONTENIDOS DEL AÑO INMEDIATO ANTERIOR AL QUE ESTE CURSANDO Y SERÁ EVALUADO MEDIANTE EL PROCESO QUE UTILIZA EL CENTRO NACIONAL DE EVALUACIÓN (CENEVAL).</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LOS PARTICIPANTES DEBERÁN PRESENTARSE CON SU REGISTRO DE INSCRIPCIÓN A LA SEXTA OLIMPIADA DE HABILIDADES ACADÉMICAS INFANTILES Y JUVENILES; ADEMÁS DE LA COPIA DE LA CONSTANCIA DE ESTUDIOS QUE PREVIAMENTE FUE SELLADA POR DIRECCIÓN DE SERVICIOS EDUCATIVOS Y ASISTENCIA MÉDICA. </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EN EL MES DE MAYO DE 2012, SE PUBLICARÁN LOS RESULTADOS EN EL EDIFICIO DELEGACIONAL Y SE SUBIRÁN A LA PÁGINA DE INTERNET DE LA DELEGACIÓN </w:t>
      </w:r>
      <w:hyperlink r:id="rId13" w:history="1">
        <w:r w:rsidRPr="0056531A">
          <w:rPr>
            <w:sz w:val="20"/>
            <w:szCs w:val="20"/>
          </w:rPr>
          <w:t>www.tlahuac.df.gob.mx</w:t>
        </w:r>
      </w:hyperlink>
      <w:r w:rsidRPr="0056531A">
        <w:rPr>
          <w:sz w:val="20"/>
          <w:szCs w:val="20"/>
        </w:rPr>
        <w:t xml:space="preserve"> ASIMISMO, ESTOS SE ENTREGARÁN A LAS AUTORIDADES EDUCATIVAS DE CADA UNO DE LOS PLANTELES PARTICIPANTES DE LA DEMARCACIÓN. </w:t>
      </w:r>
    </w:p>
    <w:p w:rsidR="0004647C" w:rsidRPr="0056531A" w:rsidRDefault="0004647C" w:rsidP="00E3524D">
      <w:pPr>
        <w:numPr>
          <w:ilvl w:val="0"/>
          <w:numId w:val="13"/>
        </w:numPr>
        <w:jc w:val="both"/>
        <w:rPr>
          <w:sz w:val="20"/>
          <w:szCs w:val="20"/>
        </w:rPr>
      </w:pPr>
      <w:r w:rsidRPr="0056531A">
        <w:rPr>
          <w:sz w:val="20"/>
          <w:szCs w:val="20"/>
        </w:rPr>
        <w:t>LAS AYUDAS QUE HAYAN SIDO OTORGADAS DURANTE EL 2011, NO SE RENOVARÁN AUTOMÁTICAMENTE, DEBERÁN INICIAR TODOS LOS TRÁMITES Y REQUISITOS DESCRITOS EN LA CONVOCATORIA.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ESTE PROGRAMA ESTARÁ SUPERVISADO POR EL CAAE (CONSEJO DE ASIGNACIÓN DE AYUDAS ESCOLARES), COORDINADO POR AUTORIDADES DELEGACIONALES Y EL SECTOR EDUCATIVO, POR LO QUE LOS CASOS NO CONTEMPLADOS EN LA CONVOCATORIA SERÁN RESUELTOS POR LAS AUTORIDADES DELEGACIONALES.</w:t>
      </w:r>
    </w:p>
    <w:p w:rsidR="0004647C" w:rsidRPr="0056531A" w:rsidRDefault="0004647C" w:rsidP="0004647C">
      <w:pPr>
        <w:widowControl w:val="0"/>
        <w:autoSpaceDE w:val="0"/>
        <w:autoSpaceDN w:val="0"/>
        <w:adjustRightInd w:val="0"/>
        <w:ind w:left="708"/>
        <w:jc w:val="both"/>
        <w:rPr>
          <w:bCs/>
          <w:sz w:val="20"/>
          <w:szCs w:val="20"/>
        </w:rPr>
      </w:pPr>
    </w:p>
    <w:p w:rsidR="0004647C" w:rsidRPr="0056531A" w:rsidRDefault="0004647C" w:rsidP="0004647C">
      <w:pPr>
        <w:jc w:val="both"/>
        <w:rPr>
          <w:b/>
          <w:sz w:val="20"/>
          <w:szCs w:val="20"/>
        </w:rPr>
      </w:pPr>
      <w:r w:rsidRPr="0056531A">
        <w:rPr>
          <w:b/>
          <w:sz w:val="20"/>
          <w:szCs w:val="20"/>
        </w:rPr>
        <w:t>AYUDAS PARA LOS ALUMNOS DE NIVEL SECUNDARIA “OLIMPIADA DE HABILIDADES ACADÉMICAS INFANTILES Y JUVENILES”.</w:t>
      </w:r>
    </w:p>
    <w:p w:rsidR="0004647C" w:rsidRPr="0056531A" w:rsidRDefault="0004647C" w:rsidP="0004647C">
      <w:pPr>
        <w:jc w:val="both"/>
        <w:rPr>
          <w:b/>
          <w:sz w:val="20"/>
          <w:szCs w:val="20"/>
        </w:rPr>
      </w:pPr>
    </w:p>
    <w:p w:rsidR="0004647C" w:rsidRPr="0056531A" w:rsidRDefault="0004647C" w:rsidP="0004647C">
      <w:pPr>
        <w:jc w:val="both"/>
        <w:rPr>
          <w:b/>
          <w:sz w:val="20"/>
          <w:szCs w:val="20"/>
        </w:rPr>
      </w:pPr>
    </w:p>
    <w:p w:rsidR="0004647C" w:rsidRPr="0056531A" w:rsidRDefault="0004647C" w:rsidP="00E3524D">
      <w:pPr>
        <w:numPr>
          <w:ilvl w:val="0"/>
          <w:numId w:val="13"/>
        </w:num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DOCUMENTACIÓN RESPECTIVA.</w:t>
      </w:r>
    </w:p>
    <w:p w:rsidR="0004647C" w:rsidRPr="0056531A" w:rsidRDefault="0004647C" w:rsidP="0004647C">
      <w:pPr>
        <w:ind w:left="36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DE ACUERDO AL RESULTADO DEL EXAMEN DE LA “SEXTA OLIMPIADA DE HABILIDADES ACADÉMICAS INFANTILES Y JUVENILES”, SE OTORGARÁN </w:t>
      </w:r>
      <w:r w:rsidR="00654219" w:rsidRPr="0056531A">
        <w:rPr>
          <w:sz w:val="20"/>
          <w:szCs w:val="20"/>
        </w:rPr>
        <w:t>1110</w:t>
      </w:r>
      <w:r w:rsidRPr="0056531A">
        <w:rPr>
          <w:sz w:val="20"/>
          <w:szCs w:val="20"/>
        </w:rPr>
        <w:t xml:space="preserve"> AYUDAS A LOS MEJORES PROMEDIOS DE PRIMARIA Y </w:t>
      </w:r>
      <w:r w:rsidR="00654219" w:rsidRPr="0056531A">
        <w:rPr>
          <w:sz w:val="20"/>
          <w:szCs w:val="20"/>
        </w:rPr>
        <w:t>400</w:t>
      </w:r>
      <w:r w:rsidRPr="0056531A">
        <w:rPr>
          <w:sz w:val="20"/>
          <w:szCs w:val="20"/>
        </w:rPr>
        <w:t xml:space="preserve"> AYUDAS A LOS MEJORES PROMEDIOS DE SECUNDARIA.</w:t>
      </w:r>
    </w:p>
    <w:p w:rsidR="0004647C" w:rsidRPr="0056531A" w:rsidRDefault="0004647C" w:rsidP="0004647C">
      <w:pPr>
        <w:ind w:left="720"/>
        <w:contextualSpacing/>
        <w:rPr>
          <w:sz w:val="20"/>
          <w:szCs w:val="20"/>
        </w:rPr>
      </w:pPr>
    </w:p>
    <w:p w:rsidR="0004647C" w:rsidRPr="0056531A" w:rsidRDefault="0004647C" w:rsidP="00E3524D">
      <w:pPr>
        <w:numPr>
          <w:ilvl w:val="0"/>
          <w:numId w:val="13"/>
        </w:numPr>
        <w:jc w:val="both"/>
        <w:rPr>
          <w:sz w:val="20"/>
          <w:szCs w:val="20"/>
        </w:rPr>
      </w:pPr>
      <w:r w:rsidRPr="0056531A">
        <w:rPr>
          <w:sz w:val="20"/>
          <w:szCs w:val="20"/>
        </w:rPr>
        <w:t>PODRÁN PARTICIPAR TODOS LOS ALUMNOS QUE SE ENCUENTREN CURSANDO EL 2º</w:t>
      </w:r>
      <w:proofErr w:type="gramStart"/>
      <w:r w:rsidRPr="0056531A">
        <w:rPr>
          <w:sz w:val="20"/>
          <w:szCs w:val="20"/>
        </w:rPr>
        <w:t>.,</w:t>
      </w:r>
      <w:proofErr w:type="gramEnd"/>
      <w:r w:rsidRPr="0056531A">
        <w:rPr>
          <w:sz w:val="20"/>
          <w:szCs w:val="20"/>
        </w:rPr>
        <w:t xml:space="preserve"> 3º., 4º., 5º. Y 6º. DE PRIMARIA, ASÍ COMO LOS ALUMNOS QUE CURSEN EL 1º</w:t>
      </w:r>
      <w:proofErr w:type="gramStart"/>
      <w:r w:rsidRPr="0056531A">
        <w:rPr>
          <w:sz w:val="20"/>
          <w:szCs w:val="20"/>
        </w:rPr>
        <w:t>.,</w:t>
      </w:r>
      <w:proofErr w:type="gramEnd"/>
      <w:r w:rsidRPr="0056531A">
        <w:rPr>
          <w:sz w:val="20"/>
          <w:szCs w:val="20"/>
        </w:rPr>
        <w:t xml:space="preserve"> 2º. Y 3º. DE SECUNDARIA, QUE ESTUDIEN Y/O VIVAN EN LA DELEGACIÓN TLÁHUAC. LOS ESTUDIANTES DEBERÁN PERTENECER ACTUALMENTE A CUALQUIER INSTITUCIÓN EDUCATIVA PÚBLICA; ADEMÁS DE NO SER BENEFICIARIOS DE ALGÚN OTRO PROGRAMA SOCIAL DE APOYO ECONÓMICO DELEGACIONAL.</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EL EXAMEN DIAGNÓSTICO SE LLEVARÁ A CABO LOS DÍAS: </w:t>
      </w:r>
    </w:p>
    <w:p w:rsidR="0004647C" w:rsidRPr="0056531A" w:rsidRDefault="0004647C" w:rsidP="0004647C">
      <w:pPr>
        <w:ind w:left="720"/>
        <w:jc w:val="both"/>
        <w:rPr>
          <w:sz w:val="20"/>
          <w:szCs w:val="20"/>
        </w:rPr>
      </w:pPr>
    </w:p>
    <w:tbl>
      <w:tblPr>
        <w:tblW w:w="5753" w:type="dxa"/>
        <w:jc w:val="center"/>
        <w:tblInd w:w="-142" w:type="dxa"/>
        <w:tblLayout w:type="fixed"/>
        <w:tblLook w:val="01E0"/>
      </w:tblPr>
      <w:tblGrid>
        <w:gridCol w:w="1937"/>
        <w:gridCol w:w="281"/>
        <w:gridCol w:w="3535"/>
      </w:tblGrid>
      <w:tr w:rsidR="0004647C" w:rsidRPr="0056531A" w:rsidTr="00770CD4">
        <w:trPr>
          <w:trHeight w:val="475"/>
          <w:jc w:val="center"/>
        </w:trPr>
        <w:tc>
          <w:tcPr>
            <w:tcW w:w="1937" w:type="dxa"/>
            <w:tcBorders>
              <w:top w:val="single" w:sz="4" w:space="0" w:color="auto"/>
              <w:left w:val="single" w:sz="4" w:space="0" w:color="auto"/>
              <w:bottom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SÁBADO 31 DE MARZO DE 2012.</w:t>
            </w:r>
          </w:p>
        </w:tc>
        <w:tc>
          <w:tcPr>
            <w:tcW w:w="281" w:type="dxa"/>
            <w:tcBorders>
              <w:top w:val="single" w:sz="4" w:space="0" w:color="auto"/>
              <w:bottom w:val="single" w:sz="4" w:space="0" w:color="auto"/>
              <w:right w:val="single" w:sz="4" w:space="0" w:color="auto"/>
            </w:tcBorders>
            <w:shd w:val="clear" w:color="auto" w:fill="auto"/>
          </w:tcPr>
          <w:p w:rsidR="0004647C" w:rsidRPr="0056531A" w:rsidRDefault="0004647C" w:rsidP="00E3524D">
            <w:pPr>
              <w:numPr>
                <w:ilvl w:val="0"/>
                <w:numId w:val="13"/>
              </w:numPr>
              <w:jc w:val="both"/>
              <w:rPr>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A LAS 9:00 HORAS: 2º. Y 3º. DE PRIMARIA.</w:t>
            </w:r>
          </w:p>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A LAS 13:00 HORAS: 4º</w:t>
            </w:r>
            <w:proofErr w:type="gramStart"/>
            <w:r w:rsidRPr="0056531A">
              <w:rPr>
                <w:sz w:val="20"/>
                <w:szCs w:val="20"/>
              </w:rPr>
              <w:t>.,</w:t>
            </w:r>
            <w:proofErr w:type="gramEnd"/>
            <w:r w:rsidRPr="0056531A">
              <w:rPr>
                <w:sz w:val="20"/>
                <w:szCs w:val="20"/>
              </w:rPr>
              <w:t xml:space="preserve"> 5º. Y 6º. DE PRIMARIA.</w:t>
            </w:r>
          </w:p>
          <w:p w:rsidR="0004647C" w:rsidRPr="0056531A" w:rsidRDefault="0004647C" w:rsidP="0004647C">
            <w:pPr>
              <w:jc w:val="both"/>
              <w:rPr>
                <w:sz w:val="20"/>
                <w:szCs w:val="20"/>
              </w:rPr>
            </w:pPr>
          </w:p>
        </w:tc>
      </w:tr>
      <w:tr w:rsidR="0004647C" w:rsidRPr="0056531A" w:rsidTr="00770CD4">
        <w:trPr>
          <w:trHeight w:val="323"/>
          <w:jc w:val="center"/>
        </w:trPr>
        <w:tc>
          <w:tcPr>
            <w:tcW w:w="1937" w:type="dxa"/>
            <w:tcBorders>
              <w:top w:val="single" w:sz="4" w:space="0" w:color="auto"/>
              <w:left w:val="single" w:sz="4" w:space="0" w:color="auto"/>
              <w:bottom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DOMINGO 1º. DE ABRIL DE 2012.</w:t>
            </w:r>
          </w:p>
          <w:p w:rsidR="0004647C" w:rsidRPr="0056531A" w:rsidRDefault="0004647C" w:rsidP="0004647C">
            <w:pPr>
              <w:jc w:val="both"/>
              <w:rPr>
                <w:sz w:val="20"/>
                <w:szCs w:val="20"/>
              </w:rPr>
            </w:pPr>
          </w:p>
        </w:tc>
        <w:tc>
          <w:tcPr>
            <w:tcW w:w="281" w:type="dxa"/>
            <w:tcBorders>
              <w:top w:val="single" w:sz="4" w:space="0" w:color="auto"/>
              <w:bottom w:val="single" w:sz="4" w:space="0" w:color="auto"/>
              <w:right w:val="single" w:sz="4" w:space="0" w:color="auto"/>
            </w:tcBorders>
            <w:shd w:val="clear" w:color="auto" w:fill="auto"/>
          </w:tcPr>
          <w:p w:rsidR="0004647C" w:rsidRPr="0056531A" w:rsidRDefault="0004647C" w:rsidP="00E3524D">
            <w:pPr>
              <w:numPr>
                <w:ilvl w:val="0"/>
                <w:numId w:val="13"/>
              </w:numPr>
              <w:jc w:val="both"/>
              <w:rPr>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04647C" w:rsidRPr="0056531A" w:rsidRDefault="0004647C" w:rsidP="0004647C">
            <w:pPr>
              <w:jc w:val="both"/>
              <w:rPr>
                <w:sz w:val="20"/>
                <w:szCs w:val="20"/>
              </w:rPr>
            </w:pPr>
          </w:p>
          <w:p w:rsidR="0004647C" w:rsidRPr="0056531A" w:rsidRDefault="0004647C" w:rsidP="0004647C">
            <w:pPr>
              <w:jc w:val="both"/>
              <w:rPr>
                <w:sz w:val="20"/>
                <w:szCs w:val="20"/>
              </w:rPr>
            </w:pPr>
            <w:r w:rsidRPr="0056531A">
              <w:rPr>
                <w:sz w:val="20"/>
                <w:szCs w:val="20"/>
              </w:rPr>
              <w:t>A LAS 9:00 HORAS: 1º</w:t>
            </w:r>
            <w:proofErr w:type="gramStart"/>
            <w:r w:rsidRPr="0056531A">
              <w:rPr>
                <w:sz w:val="20"/>
                <w:szCs w:val="20"/>
              </w:rPr>
              <w:t>.,</w:t>
            </w:r>
            <w:proofErr w:type="gramEnd"/>
            <w:r w:rsidRPr="0056531A">
              <w:rPr>
                <w:sz w:val="20"/>
                <w:szCs w:val="20"/>
              </w:rPr>
              <w:t xml:space="preserve"> 2º. Y 3º. DE SECUNDARIA.</w:t>
            </w:r>
          </w:p>
        </w:tc>
      </w:tr>
    </w:tbl>
    <w:p w:rsidR="0004647C" w:rsidRPr="0056531A" w:rsidRDefault="0004647C" w:rsidP="0004647C">
      <w:pPr>
        <w:jc w:val="both"/>
        <w:rPr>
          <w:sz w:val="20"/>
          <w:szCs w:val="20"/>
        </w:rPr>
      </w:pPr>
    </w:p>
    <w:p w:rsidR="0004647C" w:rsidRPr="0056531A" w:rsidRDefault="0004647C" w:rsidP="0004647C">
      <w:pPr>
        <w:widowControl w:val="0"/>
        <w:autoSpaceDE w:val="0"/>
        <w:autoSpaceDN w:val="0"/>
        <w:adjustRightInd w:val="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EL SOLICITANTE DEBERÁ PRESENTAR EL EXAMEN DE SELECCIÓN EN LOS HORARIOS Y FECHAS ESTABLECIDAS EN LA CONVOCATORIA.</w:t>
      </w:r>
    </w:p>
    <w:p w:rsidR="0004647C" w:rsidRPr="0056531A" w:rsidRDefault="0004647C" w:rsidP="0004647C">
      <w:pPr>
        <w:ind w:left="72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EL EXAMEN DIAGNÓSTICO CONTEMPLARÁ ÚNICAMENTE LAS ASIGNATURAS DE: ESPAÑOL, MATEMÁTICAS E HISTORIA DE MÉXICO. EL ALUMNO SE BASARÁ EN LOS CONTENIDOS DEL AÑO INMEDIATO ANTERIOR AL QUE ESTE CURSANDO Y SERÁ EVALUADO MEDIANTE EL PROCESO QUE UTILIZA EL CENTRO NACIONAL DE EVALUACIÓN (CENEVAL).</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LOS PARTICIPANTES DEBERÁN PRESENTARSE CON SU REGISTRO DE INSCRIPCIÓN A LA SEXTA OLIMPIADA DE HABILIDADES ACADÉMICAS INFANTILES Y JUVENILES; ADEMÁS DE LA COPIA DE LA CONSTANCIA DE ESTUDIOS QUE PREVIAMENTE FUE SELLADA POR DIRECCIÓN DE SERVICIOS EDUCATIVOS Y ASISTENCIA MÉDICA. </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EN EL MES DE MAYO DE 2012, SE PUBLICARÁN LOS RESULTADOS EN EL EDIFICIO DELEGACIONAL Y SE SUBIRÁN A LA PÁGINA DE INTERNET DE LA DELEGACIÓN </w:t>
      </w:r>
      <w:hyperlink r:id="rId14" w:history="1">
        <w:r w:rsidRPr="0056531A">
          <w:rPr>
            <w:sz w:val="20"/>
            <w:szCs w:val="20"/>
          </w:rPr>
          <w:t>www.tlahuac.df.gob.mx</w:t>
        </w:r>
      </w:hyperlink>
      <w:r w:rsidRPr="0056531A">
        <w:rPr>
          <w:sz w:val="20"/>
          <w:szCs w:val="20"/>
        </w:rPr>
        <w:t xml:space="preserve"> ASIMISMO, ESTOS SE ENTREGARÁN A LAS AUTORIDADES EDUCATIVAS DE CADA UNO DE LOS PLANTELES PARTICIPANTES DE LA DEMARCACIÓN. </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LAS AYUDAS QUE HAYAN SIDO OTORGADAS DURANTE EL 2011, NO SE RENOVARÁN AUTOMÁTICAMENTE, DEBERÁN INICIAR TODOS LOS TRÁMITES Y REQUISITOS DESCRITOS EN LA CONVOCATORIA.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ESTE PROGRAMA ESTARÁ SUPERVISADO POR EL CAAE (CONSEJO DE ASIGNACIÓN DE AYUDAS ESCOLARES), COORDINADO POR AUTORIDADES DELEGACIONALES Y EL SECTOR EDUCATIVO, POR LO QUE LOS CASOS NO CONTEMPLADOS EN LA CONVOCATORIA SERÁN RESUELTOS POR LAS AUTORIDADES DELEGACIONALES.</w:t>
      </w:r>
    </w:p>
    <w:p w:rsidR="0004647C" w:rsidRPr="0056531A" w:rsidRDefault="0004647C" w:rsidP="0004647C">
      <w:pPr>
        <w:jc w:val="both"/>
        <w:rPr>
          <w:b/>
          <w:sz w:val="20"/>
          <w:szCs w:val="20"/>
        </w:rPr>
      </w:pPr>
    </w:p>
    <w:p w:rsidR="0004647C" w:rsidRPr="0056531A" w:rsidRDefault="0004647C" w:rsidP="006544F0">
      <w:pPr>
        <w:tabs>
          <w:tab w:val="left" w:pos="1304"/>
        </w:tabs>
        <w:jc w:val="both"/>
        <w:rPr>
          <w:b/>
          <w:sz w:val="20"/>
          <w:szCs w:val="20"/>
        </w:rPr>
      </w:pPr>
      <w:bookmarkStart w:id="0" w:name="_GoBack"/>
      <w:bookmarkEnd w:id="0"/>
      <w:r w:rsidRPr="0056531A">
        <w:rPr>
          <w:b/>
          <w:sz w:val="20"/>
          <w:szCs w:val="20"/>
        </w:rPr>
        <w:t>AYUDAS PARA LOS ALUMNOS DE LICENCIATURA.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EL REGISTRO SERÁ DIRECTAMENTE EN LA DIRECCIÓN DE SERVICIOS EDUCATIVOS Y ASISTENCIA MÉDICA PERTENECIENTE A LA DIRECCIÓN GENERAL DE DESARROLLO SOCIAL (ANDADOR HIDALGO S/N, ESQUINA IGNACIO ALLENDE, BO. SAN MATEO, TLÁHUAC C. P. 13040. TELÉFONO: 58 42 34 32, A ESPALDAS DE LA IGLESIA DE SAN PEDRO), DE LUNES A VIERNES, EN UN HORARIO DE 9:00 A 14:30 HORAS Y DE 16:00 A 18:00 HORAS. SE DEBERÁ PRESENTAR Y ACREDITAR LA DOCUMENTACIÓN RESPECTIVA.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PODRÁN PARTICIPAR TODOS LOS ALUMNOS DE NIVEL SUPERIOR, QUE VIVAN EN LA DELEGACIÓN TLÁHUAC, QUE SE ENCUENTREN ACTUALMENTE ESTUDIANDO EN CUALQUIER INSTITUCIÓN EDUCATIVA PÚBLICA; ADEMÁS DE NO SER BENEFICIARIO DE ALGÚN OTRO PROGRAMA SOCIAL DE APOYO ECONÓMICO DELEGACIONAL.</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SE CONSIDERARÁN </w:t>
      </w:r>
      <w:r w:rsidR="00654219" w:rsidRPr="0056531A">
        <w:rPr>
          <w:sz w:val="20"/>
          <w:szCs w:val="20"/>
        </w:rPr>
        <w:t xml:space="preserve">350 </w:t>
      </w:r>
      <w:r w:rsidRPr="0056531A">
        <w:rPr>
          <w:sz w:val="20"/>
          <w:szCs w:val="20"/>
        </w:rPr>
        <w:t>LUGARES Y SE LES DARÁ PRIORIDAD A LAS SOLICITUDES QUE TENGAN MAYOR VULNERABILIDAD.</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EN EL MES DE </w:t>
      </w:r>
      <w:r w:rsidR="00654219" w:rsidRPr="0056531A">
        <w:rPr>
          <w:sz w:val="20"/>
          <w:szCs w:val="20"/>
        </w:rPr>
        <w:t>MAYO</w:t>
      </w:r>
      <w:r w:rsidRPr="0056531A">
        <w:rPr>
          <w:sz w:val="20"/>
          <w:szCs w:val="20"/>
        </w:rPr>
        <w:t xml:space="preserve"> DE 2012, SE PUBLICARÁN LOS RESULTADOS EN EL EDIFICIO DELEGACIONAL Y EN LA PÁGINA DE INTERNET DE LA DELEGACIÓN </w:t>
      </w:r>
      <w:hyperlink r:id="rId15" w:history="1">
        <w:r w:rsidRPr="0056531A">
          <w:rPr>
            <w:sz w:val="20"/>
            <w:szCs w:val="20"/>
          </w:rPr>
          <w:t>www.tlahuac.df.gob.mx</w:t>
        </w:r>
      </w:hyperlink>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lastRenderedPageBreak/>
        <w:t>LAS AYUDAS QUE HAYAN SIDO OTORGADAS DURANTE EL 2011, NO SE RENOVARÁN AUTOMÁTICAMENTE, DEBERÁN INICIAR TODOS LOS TRÁMITES Y REQUISITOS DESCRITOS EN LA CONVOCATORIA.</w:t>
      </w:r>
    </w:p>
    <w:p w:rsidR="0004647C" w:rsidRPr="0056531A" w:rsidRDefault="0004647C" w:rsidP="0004647C">
      <w:pPr>
        <w:jc w:val="both"/>
        <w:rPr>
          <w:sz w:val="20"/>
          <w:szCs w:val="20"/>
        </w:rPr>
      </w:pPr>
    </w:p>
    <w:p w:rsidR="00685068" w:rsidRPr="0056531A" w:rsidRDefault="0004647C" w:rsidP="00E3524D">
      <w:pPr>
        <w:numPr>
          <w:ilvl w:val="0"/>
          <w:numId w:val="13"/>
        </w:numPr>
        <w:jc w:val="both"/>
        <w:rPr>
          <w:sz w:val="20"/>
          <w:szCs w:val="20"/>
        </w:rPr>
      </w:pPr>
      <w:r w:rsidRPr="0056531A">
        <w:rPr>
          <w:sz w:val="20"/>
          <w:szCs w:val="20"/>
        </w:rPr>
        <w:t xml:space="preserve">ESTE PROGRAMA ESTARÁ SUPERVISADO POR EL CAAE (CONSEJO DE ASIGNACIÓN DE AYUDAS ESCOLARES), COORDINADO POR AUTORIDADES DELEGACIONALES Y EL SECTOR EDUCATIVO, </w:t>
      </w:r>
    </w:p>
    <w:p w:rsidR="00685068" w:rsidRPr="0056531A" w:rsidRDefault="00685068" w:rsidP="00685068">
      <w:pPr>
        <w:pStyle w:val="Prrafodelista"/>
        <w:rPr>
          <w:sz w:val="20"/>
          <w:szCs w:val="20"/>
        </w:rPr>
      </w:pPr>
    </w:p>
    <w:p w:rsidR="0004647C" w:rsidRPr="0056531A" w:rsidRDefault="0004647C" w:rsidP="00E3524D">
      <w:pPr>
        <w:numPr>
          <w:ilvl w:val="0"/>
          <w:numId w:val="13"/>
        </w:numPr>
        <w:jc w:val="both"/>
        <w:rPr>
          <w:sz w:val="20"/>
          <w:szCs w:val="20"/>
        </w:rPr>
      </w:pPr>
      <w:r w:rsidRPr="0056531A">
        <w:rPr>
          <w:sz w:val="20"/>
          <w:szCs w:val="20"/>
        </w:rPr>
        <w:t>POR LO QUE LOS CASOS NO CONTEMPLADOS EN LA CONVOCATORIA SERÁN RESUELTOS POR LAS AUTORIDADES DELEGACIONALES.</w:t>
      </w:r>
    </w:p>
    <w:p w:rsidR="00685068" w:rsidRPr="0056531A" w:rsidRDefault="00685068" w:rsidP="00685068">
      <w:pPr>
        <w:jc w:val="both"/>
        <w:rPr>
          <w:sz w:val="20"/>
          <w:szCs w:val="20"/>
        </w:rPr>
      </w:pPr>
    </w:p>
    <w:p w:rsidR="00685068" w:rsidRPr="0056531A" w:rsidRDefault="00685068" w:rsidP="00685068">
      <w:pPr>
        <w:jc w:val="both"/>
        <w:rPr>
          <w:sz w:val="20"/>
          <w:szCs w:val="20"/>
        </w:rPr>
      </w:pPr>
    </w:p>
    <w:p w:rsidR="0004647C" w:rsidRPr="0056531A" w:rsidRDefault="0004647C" w:rsidP="0004647C">
      <w:pPr>
        <w:jc w:val="both"/>
        <w:rPr>
          <w:b/>
          <w:sz w:val="20"/>
          <w:szCs w:val="20"/>
        </w:rPr>
      </w:pPr>
      <w:r w:rsidRPr="0056531A">
        <w:rPr>
          <w:b/>
          <w:sz w:val="20"/>
          <w:szCs w:val="20"/>
        </w:rPr>
        <w:t>AYUDAS OTORGADAS POR VÍA CENTRO DE SERVICIOS Y ATENCIÓN CIUDADANA (CESAC).</w:t>
      </w:r>
    </w:p>
    <w:p w:rsidR="0004647C" w:rsidRPr="0056531A" w:rsidRDefault="0004647C" w:rsidP="0004647C">
      <w:pPr>
        <w:jc w:val="both"/>
        <w:rPr>
          <w:b/>
          <w:sz w:val="20"/>
          <w:szCs w:val="20"/>
        </w:rPr>
      </w:pPr>
    </w:p>
    <w:p w:rsidR="0004647C" w:rsidRPr="0056531A" w:rsidRDefault="0004647C" w:rsidP="00E3524D">
      <w:pPr>
        <w:numPr>
          <w:ilvl w:val="0"/>
          <w:numId w:val="13"/>
        </w:numPr>
        <w:jc w:val="both"/>
        <w:rPr>
          <w:sz w:val="20"/>
          <w:szCs w:val="20"/>
        </w:rPr>
      </w:pPr>
      <w:r w:rsidRPr="0056531A">
        <w:rPr>
          <w:sz w:val="20"/>
          <w:szCs w:val="20"/>
        </w:rPr>
        <w:t>PODRÁN ACCESAR LOS SOLICITANTES DE TODOS LOS NIVELES EDUCATIVOS QUE VIVAN EN ZONAS DE ALTA Y MUY ALTA MARGINACIÓN EN ESTA DEMARCACIÓN TERRITORIAL.</w:t>
      </w:r>
    </w:p>
    <w:p w:rsidR="0004647C" w:rsidRPr="0056531A" w:rsidRDefault="0004647C" w:rsidP="0004647C">
      <w:pPr>
        <w:ind w:left="72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QUE ACTUALMENTE SE ENCUENTREN INCRITOS EN CUALQUIER NIVEL ESCOLAR DE SECTOR PÚBLICO.</w:t>
      </w:r>
    </w:p>
    <w:p w:rsidR="0004647C" w:rsidRPr="0056531A" w:rsidRDefault="0004647C" w:rsidP="0004647C">
      <w:pPr>
        <w:ind w:left="360"/>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 xml:space="preserve">SE CONSIDERARÁN </w:t>
      </w:r>
      <w:r w:rsidR="00654219" w:rsidRPr="0056531A">
        <w:rPr>
          <w:sz w:val="20"/>
          <w:szCs w:val="20"/>
        </w:rPr>
        <w:t>740</w:t>
      </w:r>
      <w:r w:rsidRPr="0056531A">
        <w:rPr>
          <w:sz w:val="20"/>
          <w:szCs w:val="20"/>
        </w:rPr>
        <w:t xml:space="preserve"> ALUMNOS.</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LAS SOLICITUDES SE RECIBIRÁN EN LOS PERIODOS DE ABRIL A JUNIO 2012.</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SE DARÁ PREFERENCIA A LOS ESTUDIANTES QUE PRESENTEN ALGÚN TIPO DE DISCAPACIDAD O DE ENFERMEDAD CRÓNICA.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LA DIRECCIÓN DE SERVICIOS EDUCATIVOS Y ASISTENCIA MÉDICA EFECTUARÁ UN ESTUDIO SOCIECONÓMICO.</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LA RESPUESTA A LA SOLICITUD SERÁ EMITIDA EN UN PLAZO NO MAYOR A 60 DÍAS.</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LAS AYUDAS QUE HAYAN SIDO OTORGADAS DURANTE EL 2011, NO SE RENOVARÁN AUTOMÁTICAMENTE, DEBERÁN INICIAR TODOS LOS TRÁMITES Y REQUISITOS DESCRITOS EN LA CONVOCATORIA.</w:t>
      </w:r>
    </w:p>
    <w:p w:rsidR="0004647C" w:rsidRPr="0056531A" w:rsidRDefault="0004647C" w:rsidP="0004647C">
      <w:pPr>
        <w:jc w:val="both"/>
        <w:rPr>
          <w:sz w:val="20"/>
          <w:szCs w:val="20"/>
        </w:rPr>
      </w:pPr>
    </w:p>
    <w:p w:rsidR="0004647C" w:rsidRPr="0056531A" w:rsidRDefault="0004647C" w:rsidP="00E3524D">
      <w:pPr>
        <w:numPr>
          <w:ilvl w:val="0"/>
          <w:numId w:val="13"/>
        </w:numPr>
        <w:jc w:val="both"/>
        <w:rPr>
          <w:sz w:val="20"/>
          <w:szCs w:val="20"/>
        </w:rPr>
      </w:pPr>
      <w:r w:rsidRPr="0056531A">
        <w:rPr>
          <w:sz w:val="20"/>
          <w:szCs w:val="20"/>
        </w:rPr>
        <w:t>ESTE PROGRAMA ESTARÁ SUPERVISADO POR EL CAAE (CONSEJO DE ASIGNACIÓN DE AYUDAS ESCOLARES), COORDINADO POR AUTORIDADES DELEGACIONALES Y EL SECTOR EDUCATIVO, POR LO QUE LOS CASOS NO CONTEMPLADOS EN LA CONVOCATORIA SERÁN RESUELTOS POR LAS AUTORIDADES DELEGACIONALES.</w:t>
      </w:r>
    </w:p>
    <w:p w:rsidR="0004647C" w:rsidRPr="0056531A" w:rsidRDefault="0004647C" w:rsidP="0004647C">
      <w:pPr>
        <w:widowControl w:val="0"/>
        <w:autoSpaceDE w:val="0"/>
        <w:autoSpaceDN w:val="0"/>
        <w:adjustRightInd w:val="0"/>
        <w:jc w:val="both"/>
        <w:rPr>
          <w:bCs/>
          <w:sz w:val="20"/>
          <w:szCs w:val="20"/>
        </w:rPr>
      </w:pPr>
    </w:p>
    <w:p w:rsidR="00407DF6" w:rsidRPr="0056531A" w:rsidRDefault="00407DF6" w:rsidP="004B05FB">
      <w:pPr>
        <w:jc w:val="both"/>
        <w:rPr>
          <w:b/>
          <w:color w:val="FF0000"/>
          <w:sz w:val="20"/>
          <w:szCs w:val="20"/>
        </w:rPr>
      </w:pPr>
    </w:p>
    <w:p w:rsidR="00E7741C" w:rsidRPr="0056531A" w:rsidRDefault="00E7741C" w:rsidP="004B05FB">
      <w:pPr>
        <w:jc w:val="both"/>
        <w:rPr>
          <w:b/>
          <w:sz w:val="20"/>
          <w:szCs w:val="20"/>
        </w:rPr>
      </w:pPr>
      <w:r w:rsidRPr="0056531A">
        <w:rPr>
          <w:b/>
          <w:sz w:val="20"/>
          <w:szCs w:val="20"/>
        </w:rPr>
        <w:t>PROCEDIMIENTOS DE INSTRUMENTACIÓN:</w:t>
      </w:r>
    </w:p>
    <w:p w:rsidR="00E7741C" w:rsidRPr="0056531A" w:rsidRDefault="00E7741C" w:rsidP="004B05FB">
      <w:pPr>
        <w:jc w:val="both"/>
        <w:rPr>
          <w:b/>
          <w:sz w:val="20"/>
          <w:szCs w:val="20"/>
        </w:rPr>
      </w:pPr>
    </w:p>
    <w:p w:rsidR="0004647C" w:rsidRPr="0056531A" w:rsidRDefault="0004647C" w:rsidP="0004647C">
      <w:pPr>
        <w:jc w:val="both"/>
        <w:rPr>
          <w:b/>
          <w:sz w:val="20"/>
          <w:szCs w:val="20"/>
        </w:rPr>
      </w:pPr>
    </w:p>
    <w:p w:rsidR="0004647C" w:rsidRPr="0056531A" w:rsidRDefault="0004647C" w:rsidP="0004647C">
      <w:pPr>
        <w:jc w:val="both"/>
        <w:rPr>
          <w:sz w:val="20"/>
          <w:szCs w:val="20"/>
        </w:rPr>
      </w:pPr>
      <w:r w:rsidRPr="0056531A">
        <w:rPr>
          <w:sz w:val="20"/>
          <w:szCs w:val="20"/>
        </w:rPr>
        <w:t>EL PROCEDIMIENTO PARA LA ATENCIÓN Y DESARROLLO DEL PROGRAMA REQUIERE DE LA PARTICIPACIÓN DE ACUERDO AL ÁMBITO DE ATRIBUCIONES POR LA DIRECCIÓN GENERAL DE DESARROLLO SOCIAL A TRAVÉS DE: LA SUBDIRECCIÓN DE SERVICIOS EDUCATIVOS PARA LAS AYUDAS DE 3º DE PREESCOLAR, PRIMARIA, SECUNDARIA, LICENCIATURA Y LAS AYUDAS QUE SE OTORGAN POR PETICIÓN V</w:t>
      </w:r>
      <w:r w:rsidR="00654219" w:rsidRPr="0056531A">
        <w:rPr>
          <w:sz w:val="20"/>
          <w:szCs w:val="20"/>
        </w:rPr>
        <w:t>ÍA CESAC Y EN AUDIENCIA PUBLICA.</w:t>
      </w:r>
    </w:p>
    <w:p w:rsidR="0004647C" w:rsidRPr="0056531A" w:rsidRDefault="0004647C" w:rsidP="0004647C">
      <w:pPr>
        <w:autoSpaceDE w:val="0"/>
        <w:autoSpaceDN w:val="0"/>
        <w:adjustRightInd w:val="0"/>
        <w:jc w:val="both"/>
        <w:rPr>
          <w:sz w:val="20"/>
          <w:szCs w:val="20"/>
        </w:rPr>
      </w:pPr>
    </w:p>
    <w:p w:rsidR="0004647C" w:rsidRPr="0056531A" w:rsidRDefault="0004647C" w:rsidP="0004647C">
      <w:pPr>
        <w:jc w:val="both"/>
        <w:rPr>
          <w:sz w:val="20"/>
          <w:szCs w:val="20"/>
        </w:rPr>
      </w:pPr>
      <w:r w:rsidRPr="0056531A">
        <w:rPr>
          <w:sz w:val="20"/>
          <w:szCs w:val="20"/>
        </w:rPr>
        <w:t>PARA DIFUNDIR LA CONVOCATORIA DE AYUDAS DE NIVEL PREESCOLAR, SE PUBLICA EN LA PÁGINA DE INTERNET DE LA DELEGACIÓN, EN EDIFICIOS PÚBLICOS Y EN LA EXPLANADA DELEGACIONAL.</w:t>
      </w:r>
    </w:p>
    <w:p w:rsidR="0004647C" w:rsidRPr="0056531A" w:rsidRDefault="0004647C" w:rsidP="0004647C">
      <w:pPr>
        <w:ind w:left="709"/>
        <w:jc w:val="both"/>
        <w:rPr>
          <w:sz w:val="20"/>
          <w:szCs w:val="20"/>
        </w:rPr>
      </w:pPr>
    </w:p>
    <w:p w:rsidR="0004647C" w:rsidRPr="0056531A" w:rsidRDefault="0004647C" w:rsidP="0004647C">
      <w:pPr>
        <w:jc w:val="both"/>
        <w:rPr>
          <w:sz w:val="20"/>
          <w:szCs w:val="20"/>
        </w:rPr>
      </w:pPr>
      <w:r w:rsidRPr="0056531A">
        <w:rPr>
          <w:sz w:val="20"/>
          <w:szCs w:val="20"/>
        </w:rPr>
        <w:t xml:space="preserve">LA DIFUSIÓN PARA LA “OLIMPIADA DE HABILIDADES ACADÉMICAS INFANTILES Y JUVENILES”, SE LLEVA A CABO POR MEDIO DE UNA CONVOCATORIA QUE SE PUBLICARÁ EN LA PÁGINA DE INTERNET </w:t>
      </w:r>
      <w:r w:rsidRPr="0056531A">
        <w:rPr>
          <w:sz w:val="20"/>
          <w:szCs w:val="20"/>
        </w:rPr>
        <w:lastRenderedPageBreak/>
        <w:t>DE LA DELEGACIÓN, SE DISTRIBUYE EN LAS ESCUELAS PRIMARIAS Y SECUNDARIAS OFICIALES, ASÍ COMO EN LOS EDIFICIOS PÚBLICOS, Y ALREDEDOR DE LA EXPLANADA DELEGACIONAL.</w:t>
      </w:r>
    </w:p>
    <w:p w:rsidR="0004647C" w:rsidRPr="0056531A" w:rsidRDefault="0004647C" w:rsidP="0004647C">
      <w:pPr>
        <w:jc w:val="both"/>
        <w:rPr>
          <w:b/>
          <w:sz w:val="20"/>
          <w:szCs w:val="20"/>
        </w:rPr>
      </w:pPr>
    </w:p>
    <w:p w:rsidR="0004647C" w:rsidRPr="0056531A" w:rsidRDefault="0004647C" w:rsidP="0004647C">
      <w:pPr>
        <w:jc w:val="both"/>
        <w:rPr>
          <w:sz w:val="20"/>
          <w:szCs w:val="20"/>
        </w:rPr>
      </w:pPr>
      <w:r w:rsidRPr="0056531A">
        <w:rPr>
          <w:sz w:val="20"/>
          <w:szCs w:val="20"/>
        </w:rPr>
        <w:t>PARA DIFUNDIR LA CONVOCATORIA DE LICENCIATURA, SE PUBLICA EN LA PÁGINA DE INTERNET DELEGACIONAL, EN EDIFICIOS PÚBLICOS Y EN LA EXPLANADA DELEGACIONAL.</w:t>
      </w:r>
    </w:p>
    <w:p w:rsidR="00E7741C" w:rsidRPr="0056531A" w:rsidRDefault="00E7741C" w:rsidP="004B05FB">
      <w:pPr>
        <w:ind w:left="709"/>
        <w:jc w:val="both"/>
        <w:rPr>
          <w:sz w:val="20"/>
          <w:szCs w:val="20"/>
        </w:rPr>
      </w:pPr>
    </w:p>
    <w:p w:rsidR="00E7741C" w:rsidRPr="0056531A" w:rsidRDefault="00E7741C" w:rsidP="004B05FB">
      <w:pPr>
        <w:ind w:left="708"/>
        <w:jc w:val="both"/>
        <w:rPr>
          <w:sz w:val="20"/>
          <w:szCs w:val="20"/>
        </w:rPr>
      </w:pPr>
    </w:p>
    <w:p w:rsidR="00B4379D" w:rsidRPr="0056531A" w:rsidRDefault="00B4379D" w:rsidP="00B4379D">
      <w:pPr>
        <w:jc w:val="both"/>
        <w:rPr>
          <w:b/>
          <w:sz w:val="20"/>
          <w:szCs w:val="20"/>
        </w:rPr>
      </w:pPr>
      <w:r w:rsidRPr="0056531A">
        <w:rPr>
          <w:b/>
          <w:sz w:val="20"/>
          <w:szCs w:val="20"/>
        </w:rPr>
        <w:t>SUSPENSIÓN, CANCELACIÓN Y TERMINACIÓN DE LA AYUDA ECONÓMICA:</w:t>
      </w:r>
    </w:p>
    <w:p w:rsidR="00B4379D" w:rsidRPr="0056531A" w:rsidRDefault="00B4379D" w:rsidP="00B4379D">
      <w:pPr>
        <w:ind w:firstLine="708"/>
        <w:jc w:val="both"/>
        <w:rPr>
          <w:b/>
          <w:sz w:val="20"/>
          <w:szCs w:val="20"/>
        </w:rPr>
      </w:pPr>
    </w:p>
    <w:p w:rsidR="00B4379D" w:rsidRPr="0056531A" w:rsidRDefault="00B4379D" w:rsidP="00B4379D">
      <w:pPr>
        <w:numPr>
          <w:ilvl w:val="0"/>
          <w:numId w:val="1"/>
        </w:numPr>
        <w:tabs>
          <w:tab w:val="left" w:pos="720"/>
        </w:tabs>
        <w:jc w:val="both"/>
        <w:rPr>
          <w:sz w:val="20"/>
          <w:szCs w:val="20"/>
        </w:rPr>
      </w:pPr>
      <w:r w:rsidRPr="0056531A">
        <w:rPr>
          <w:sz w:val="20"/>
          <w:szCs w:val="20"/>
        </w:rPr>
        <w:t xml:space="preserve">SERÁN </w:t>
      </w:r>
      <w:r w:rsidRPr="0056531A">
        <w:rPr>
          <w:b/>
          <w:sz w:val="20"/>
          <w:szCs w:val="20"/>
        </w:rPr>
        <w:t>CAUSAS DE SUSPENSIÓN</w:t>
      </w:r>
      <w:r w:rsidRPr="0056531A">
        <w:rPr>
          <w:sz w:val="20"/>
          <w:szCs w:val="20"/>
        </w:rPr>
        <w:t xml:space="preserve"> DE LA AYUDA ECONÓMICA LAS SIGUIENTES:</w:t>
      </w:r>
    </w:p>
    <w:p w:rsidR="00B4379D" w:rsidRPr="0056531A" w:rsidRDefault="00B4379D" w:rsidP="00B4379D">
      <w:pPr>
        <w:numPr>
          <w:ilvl w:val="0"/>
          <w:numId w:val="4"/>
        </w:numPr>
        <w:tabs>
          <w:tab w:val="left" w:pos="1152"/>
        </w:tabs>
        <w:jc w:val="both"/>
        <w:rPr>
          <w:sz w:val="20"/>
          <w:szCs w:val="20"/>
        </w:rPr>
      </w:pPr>
      <w:r w:rsidRPr="0056531A">
        <w:rPr>
          <w:sz w:val="20"/>
          <w:szCs w:val="20"/>
        </w:rPr>
        <w:t>CUANDO EL ESTUDIANTE LA SOLICITE CON EL AVAL DE SU TUTOR.</w:t>
      </w:r>
    </w:p>
    <w:p w:rsidR="00B4379D" w:rsidRPr="0056531A" w:rsidRDefault="00B4379D" w:rsidP="00B4379D">
      <w:pPr>
        <w:numPr>
          <w:ilvl w:val="0"/>
          <w:numId w:val="4"/>
        </w:numPr>
        <w:tabs>
          <w:tab w:val="left" w:pos="1152"/>
        </w:tabs>
        <w:jc w:val="both"/>
        <w:rPr>
          <w:sz w:val="20"/>
          <w:szCs w:val="20"/>
        </w:rPr>
      </w:pPr>
      <w:r w:rsidRPr="0056531A">
        <w:rPr>
          <w:sz w:val="20"/>
          <w:szCs w:val="20"/>
        </w:rPr>
        <w:t xml:space="preserve">CUANDO EL ESTUDIANTE </w:t>
      </w:r>
      <w:r w:rsidRPr="0056531A">
        <w:rPr>
          <w:b/>
          <w:sz w:val="20"/>
          <w:szCs w:val="20"/>
        </w:rPr>
        <w:t>NO</w:t>
      </w:r>
      <w:r w:rsidRPr="0056531A">
        <w:rPr>
          <w:sz w:val="20"/>
          <w:szCs w:val="20"/>
        </w:rPr>
        <w:t xml:space="preserve">  HAYA COBRADO UN SEMESTRE.</w:t>
      </w:r>
    </w:p>
    <w:p w:rsidR="00B4379D" w:rsidRPr="0056531A" w:rsidRDefault="00B4379D" w:rsidP="00B4379D">
      <w:pPr>
        <w:tabs>
          <w:tab w:val="left" w:pos="1152"/>
        </w:tabs>
        <w:ind w:left="720"/>
        <w:jc w:val="both"/>
        <w:rPr>
          <w:sz w:val="20"/>
          <w:szCs w:val="20"/>
        </w:rPr>
      </w:pPr>
    </w:p>
    <w:p w:rsidR="00B4379D" w:rsidRPr="0056531A" w:rsidRDefault="00B4379D" w:rsidP="00B4379D">
      <w:pPr>
        <w:tabs>
          <w:tab w:val="left" w:pos="720"/>
        </w:tabs>
        <w:jc w:val="both"/>
        <w:rPr>
          <w:sz w:val="20"/>
          <w:szCs w:val="20"/>
        </w:rPr>
      </w:pPr>
      <w:r w:rsidRPr="0056531A">
        <w:rPr>
          <w:b/>
          <w:sz w:val="20"/>
          <w:szCs w:val="20"/>
        </w:rPr>
        <w:tab/>
        <w:t>2)</w:t>
      </w:r>
      <w:r w:rsidRPr="0056531A">
        <w:rPr>
          <w:b/>
          <w:sz w:val="20"/>
          <w:szCs w:val="20"/>
        </w:rPr>
        <w:tab/>
      </w:r>
      <w:r w:rsidRPr="0056531A">
        <w:rPr>
          <w:sz w:val="20"/>
          <w:szCs w:val="20"/>
        </w:rPr>
        <w:t xml:space="preserve">SERÁN </w:t>
      </w:r>
      <w:r w:rsidRPr="0056531A">
        <w:rPr>
          <w:b/>
          <w:sz w:val="20"/>
          <w:szCs w:val="20"/>
        </w:rPr>
        <w:t>CAUSAS DE CANCELACIÓN</w:t>
      </w:r>
      <w:r w:rsidRPr="0056531A">
        <w:rPr>
          <w:sz w:val="20"/>
          <w:szCs w:val="20"/>
        </w:rPr>
        <w:t xml:space="preserve"> DE LA AYUDA ECONÓMICA LAS SIGUIENTES:</w:t>
      </w:r>
    </w:p>
    <w:p w:rsidR="00B4379D" w:rsidRPr="0056531A" w:rsidRDefault="00B4379D" w:rsidP="00B4379D">
      <w:pPr>
        <w:numPr>
          <w:ilvl w:val="0"/>
          <w:numId w:val="2"/>
        </w:numPr>
        <w:tabs>
          <w:tab w:val="left" w:pos="1152"/>
        </w:tabs>
        <w:jc w:val="both"/>
        <w:rPr>
          <w:sz w:val="20"/>
          <w:szCs w:val="20"/>
        </w:rPr>
      </w:pPr>
      <w:r w:rsidRPr="0056531A">
        <w:rPr>
          <w:sz w:val="20"/>
          <w:szCs w:val="20"/>
        </w:rPr>
        <w:t>CUANDO EL ESTUDIANTE PROPORCIONE INFORMACIÓN FALSA PARA EL OTORGAMIENTO DE LA AYUDA Y/O ALTERE ALGÚN DOCUMENTO QUE SE ESTABLEZCA COMO REQUISITO PARA EL TRÁMITE.</w:t>
      </w:r>
    </w:p>
    <w:p w:rsidR="00B4379D" w:rsidRPr="0056531A" w:rsidRDefault="00B4379D" w:rsidP="00B4379D">
      <w:pPr>
        <w:numPr>
          <w:ilvl w:val="0"/>
          <w:numId w:val="2"/>
        </w:numPr>
        <w:tabs>
          <w:tab w:val="left" w:pos="1152"/>
        </w:tabs>
        <w:jc w:val="both"/>
        <w:rPr>
          <w:sz w:val="20"/>
          <w:szCs w:val="20"/>
        </w:rPr>
      </w:pPr>
      <w:r w:rsidRPr="0056531A">
        <w:rPr>
          <w:sz w:val="20"/>
          <w:szCs w:val="20"/>
        </w:rPr>
        <w:t>CUANDO EL ESTUDIANTE RENUNCIE EXPRESAMENTE POR ESCRITO A LOS BENEFICIOS.</w:t>
      </w:r>
    </w:p>
    <w:p w:rsidR="00B4379D" w:rsidRPr="0056531A" w:rsidRDefault="00B4379D" w:rsidP="00B4379D">
      <w:pPr>
        <w:numPr>
          <w:ilvl w:val="0"/>
          <w:numId w:val="2"/>
        </w:numPr>
        <w:tabs>
          <w:tab w:val="left" w:pos="1152"/>
        </w:tabs>
        <w:jc w:val="both"/>
        <w:rPr>
          <w:sz w:val="20"/>
          <w:szCs w:val="20"/>
        </w:rPr>
      </w:pPr>
      <w:r w:rsidRPr="0056531A">
        <w:rPr>
          <w:sz w:val="20"/>
          <w:szCs w:val="20"/>
        </w:rPr>
        <w:t>CUANDO EL ESTUDIANTE SUSPENDA SUS ESTUDIOS EN FORMA DEFINITIVA.</w:t>
      </w:r>
    </w:p>
    <w:p w:rsidR="00B4379D" w:rsidRPr="0056531A" w:rsidRDefault="00B4379D" w:rsidP="00B4379D">
      <w:pPr>
        <w:numPr>
          <w:ilvl w:val="0"/>
          <w:numId w:val="2"/>
        </w:numPr>
        <w:tabs>
          <w:tab w:val="left" w:pos="1152"/>
        </w:tabs>
        <w:jc w:val="both"/>
        <w:rPr>
          <w:sz w:val="20"/>
          <w:szCs w:val="20"/>
        </w:rPr>
      </w:pPr>
      <w:r w:rsidRPr="0056531A">
        <w:rPr>
          <w:sz w:val="20"/>
          <w:szCs w:val="20"/>
        </w:rPr>
        <w:t>CUANDO NO SE REALICE EN TIEMPO Y FORMA EL RECLAMO DE LA AYUDA ECONÓMICA QUE TIENE COMO FECHA LÍMITE UN DÍA ANTES DEL PAGO QUE CORRESPONDA.</w:t>
      </w:r>
    </w:p>
    <w:p w:rsidR="00B4379D" w:rsidRPr="0056531A" w:rsidRDefault="00B4379D" w:rsidP="00B4379D">
      <w:pPr>
        <w:tabs>
          <w:tab w:val="left" w:pos="1152"/>
        </w:tabs>
        <w:ind w:left="360"/>
        <w:jc w:val="both"/>
        <w:rPr>
          <w:sz w:val="20"/>
          <w:szCs w:val="20"/>
        </w:rPr>
      </w:pPr>
    </w:p>
    <w:p w:rsidR="00B4379D" w:rsidRPr="0056531A" w:rsidRDefault="00B4379D" w:rsidP="00B4379D">
      <w:pPr>
        <w:tabs>
          <w:tab w:val="left" w:pos="720"/>
        </w:tabs>
        <w:jc w:val="both"/>
        <w:rPr>
          <w:sz w:val="20"/>
          <w:szCs w:val="20"/>
        </w:rPr>
      </w:pPr>
      <w:r w:rsidRPr="0056531A">
        <w:rPr>
          <w:b/>
          <w:sz w:val="20"/>
          <w:szCs w:val="20"/>
        </w:rPr>
        <w:tab/>
        <w:t>3)</w:t>
      </w:r>
      <w:r w:rsidRPr="0056531A">
        <w:rPr>
          <w:b/>
          <w:sz w:val="20"/>
          <w:szCs w:val="20"/>
        </w:rPr>
        <w:tab/>
      </w:r>
      <w:r w:rsidRPr="0056531A">
        <w:rPr>
          <w:sz w:val="20"/>
          <w:szCs w:val="20"/>
        </w:rPr>
        <w:t xml:space="preserve">SERÁN </w:t>
      </w:r>
      <w:r w:rsidRPr="0056531A">
        <w:rPr>
          <w:b/>
          <w:sz w:val="20"/>
          <w:szCs w:val="20"/>
        </w:rPr>
        <w:t>CAUSAS DE TERMINACIÓN</w:t>
      </w:r>
      <w:r w:rsidRPr="0056531A">
        <w:rPr>
          <w:sz w:val="20"/>
          <w:szCs w:val="20"/>
        </w:rPr>
        <w:t xml:space="preserve"> DE LA AYUDA ECONÓMICA LAS SIGUIENTES:</w:t>
      </w:r>
    </w:p>
    <w:p w:rsidR="00B4379D" w:rsidRPr="0056531A" w:rsidRDefault="00B4379D" w:rsidP="00B4379D">
      <w:pPr>
        <w:numPr>
          <w:ilvl w:val="0"/>
          <w:numId w:val="3"/>
        </w:numPr>
        <w:tabs>
          <w:tab w:val="left" w:pos="1152"/>
        </w:tabs>
        <w:jc w:val="both"/>
        <w:rPr>
          <w:sz w:val="20"/>
          <w:szCs w:val="20"/>
        </w:rPr>
      </w:pPr>
      <w:r w:rsidRPr="0056531A">
        <w:rPr>
          <w:sz w:val="20"/>
          <w:szCs w:val="20"/>
        </w:rPr>
        <w:t xml:space="preserve">CUANDO EL ESTUDIANTE SUSPENDA DEFINITIVAMENTE LOS ESTUDIOS. </w:t>
      </w:r>
    </w:p>
    <w:p w:rsidR="00B4379D" w:rsidRPr="0056531A" w:rsidRDefault="00B4379D" w:rsidP="00B4379D">
      <w:pPr>
        <w:numPr>
          <w:ilvl w:val="0"/>
          <w:numId w:val="3"/>
        </w:numPr>
        <w:tabs>
          <w:tab w:val="left" w:pos="1152"/>
        </w:tabs>
        <w:jc w:val="both"/>
        <w:rPr>
          <w:sz w:val="20"/>
          <w:szCs w:val="20"/>
        </w:rPr>
      </w:pPr>
      <w:r w:rsidRPr="0056531A">
        <w:rPr>
          <w:sz w:val="20"/>
          <w:szCs w:val="20"/>
        </w:rPr>
        <w:t>CUANDO SE HAYA AGOTADO EL PERIODO DE DURACIÓN DE LA AYUDA.</w:t>
      </w:r>
    </w:p>
    <w:p w:rsidR="00B4379D" w:rsidRPr="0056531A" w:rsidRDefault="00B4379D" w:rsidP="00B4379D">
      <w:pPr>
        <w:numPr>
          <w:ilvl w:val="0"/>
          <w:numId w:val="3"/>
        </w:numPr>
        <w:tabs>
          <w:tab w:val="left" w:pos="1152"/>
        </w:tabs>
        <w:jc w:val="both"/>
        <w:rPr>
          <w:sz w:val="20"/>
          <w:szCs w:val="20"/>
        </w:rPr>
      </w:pPr>
      <w:r w:rsidRPr="0056531A">
        <w:rPr>
          <w:sz w:val="20"/>
          <w:szCs w:val="20"/>
        </w:rPr>
        <w:t xml:space="preserve">CUANDO EL BENEFICIARIO FALLEZCA. </w:t>
      </w:r>
    </w:p>
    <w:p w:rsidR="00B4379D" w:rsidRPr="0056531A" w:rsidRDefault="00B4379D" w:rsidP="00B4379D">
      <w:pPr>
        <w:tabs>
          <w:tab w:val="left" w:pos="1152"/>
        </w:tabs>
        <w:jc w:val="both"/>
        <w:rPr>
          <w:sz w:val="20"/>
          <w:szCs w:val="20"/>
        </w:rPr>
      </w:pPr>
    </w:p>
    <w:p w:rsidR="00B4379D" w:rsidRPr="0056531A" w:rsidRDefault="00B4379D" w:rsidP="00B4379D">
      <w:pPr>
        <w:tabs>
          <w:tab w:val="left" w:pos="720"/>
        </w:tabs>
        <w:ind w:left="708" w:hanging="708"/>
        <w:jc w:val="both"/>
        <w:rPr>
          <w:sz w:val="20"/>
          <w:szCs w:val="20"/>
        </w:rPr>
      </w:pPr>
      <w:r w:rsidRPr="0056531A">
        <w:rPr>
          <w:b/>
          <w:sz w:val="20"/>
          <w:szCs w:val="20"/>
        </w:rPr>
        <w:tab/>
        <w:t>4)</w:t>
      </w:r>
      <w:r w:rsidRPr="0056531A">
        <w:rPr>
          <w:b/>
          <w:sz w:val="20"/>
          <w:szCs w:val="20"/>
        </w:rPr>
        <w:tab/>
      </w:r>
      <w:r w:rsidRPr="0056531A">
        <w:rPr>
          <w:sz w:val="20"/>
          <w:szCs w:val="20"/>
        </w:rPr>
        <w:t>EN LOS CASOS DE SUSPENSIÓN, CANCELACIÓN O TERMINACIÓN DE UNA AYUDA ECONÓMICA, LA DELEGACIÓN TLÁHUAC INFORMARÁ POR ESCRITO AL ESTUDIANTE SOBRE LA CAUSA QUE ORIGINÓ LA SUSPENSIÓN, LA CANCELACIÓN O TERMINACIÓN. EL ESTUDIANTE DISPONDRÁ DE DIEZ DÍAS HÁBILES SIGUIENTES A LA FECHA DE LA COMUNICACIÓN PARA EXPLICAR Y, EN SU CASO, REMEDÍAR A SATISFACCIÓN DE LA SUBDIRECCIÓN DE SERVICIOS EDUCATIVOS, Y DE LA UNIDAD DEPARTAMENTAL DE PROMOCIÓN DEPORTIVA, EL ASUNTO POR LO CUAL INCUMPLIÓ. LA DELEGACIÓN DICTARÁ RESOLUCIÓN EN DEFINITIVA, LA CUAL SERÁ INAPELABLE. LA RESPUESTA SE HARÁ EN UN PLAZO NO MAYOR DE CINCO DÍAS HÁBILES, CONTADOS A PARTIR DE LA RECEPCIÓN DE LA INFORMACIÓN QUE EL INTERESADO PROPORCIONE.</w:t>
      </w:r>
    </w:p>
    <w:p w:rsidR="00D66643" w:rsidRPr="0056531A" w:rsidRDefault="00D66643" w:rsidP="004B05FB">
      <w:pPr>
        <w:tabs>
          <w:tab w:val="left" w:pos="720"/>
        </w:tabs>
        <w:ind w:left="708" w:hanging="708"/>
        <w:jc w:val="both"/>
        <w:rPr>
          <w:color w:val="FF0000"/>
          <w:sz w:val="20"/>
          <w:szCs w:val="20"/>
        </w:rPr>
      </w:pPr>
    </w:p>
    <w:p w:rsidR="00B4379D" w:rsidRPr="0056531A" w:rsidRDefault="00B4379D" w:rsidP="00B4379D">
      <w:pPr>
        <w:jc w:val="both"/>
        <w:rPr>
          <w:b/>
          <w:sz w:val="20"/>
          <w:szCs w:val="20"/>
        </w:rPr>
      </w:pPr>
      <w:r w:rsidRPr="0056531A">
        <w:rPr>
          <w:b/>
          <w:sz w:val="20"/>
          <w:szCs w:val="20"/>
        </w:rPr>
        <w:t>PROCEDIMIENTO DE QUEJA O INCONFORMIDAD CIUDADANA</w:t>
      </w:r>
    </w:p>
    <w:p w:rsidR="00B4379D" w:rsidRPr="0056531A" w:rsidRDefault="00B4379D" w:rsidP="00B4379D">
      <w:pPr>
        <w:jc w:val="both"/>
        <w:rPr>
          <w:b/>
          <w:sz w:val="20"/>
          <w:szCs w:val="20"/>
        </w:rPr>
      </w:pPr>
    </w:p>
    <w:p w:rsidR="00B4379D" w:rsidRPr="0056531A" w:rsidRDefault="00B4379D" w:rsidP="00B4379D">
      <w:pPr>
        <w:jc w:val="both"/>
        <w:rPr>
          <w:sz w:val="20"/>
          <w:szCs w:val="20"/>
        </w:rPr>
      </w:pPr>
      <w:r w:rsidRPr="0056531A">
        <w:rPr>
          <w:sz w:val="20"/>
          <w:szCs w:val="20"/>
        </w:rPr>
        <w:t>CUALQUIER DUDA, ACLARACIÓN Y/O QUEJA, DEBERÁ SER DIRIGIDA DE MANERA ESCRITA AL JEFE DELEGACIONAL, A TRAVÉS DEL CENTRO DE SERVICIOS Y ATENCIÓN CIUDADANA DE LA DELEGACIÓN                  (UBICADO DENTRO DEL EDIFICIO DELEGACIONAL AV. TLÁHUAC S/N, ESQ. NICOLÁS BRAVO, BARRIO LA ASUNCIÓN).  ASÍ MISMO, EL CESAC ENVIARÁ A LA DIRECCIÓN GENERAL DE DESARROLLO SOCIAL LA DEMANDA PARA SU REVISIÓN Y EVALUACIÓN, DÁNDOLE RESPUESTA AL INTERESADO DE MANERA ESCRITA O VERBAL EN UN PLAZO QUE NO EXCEDERÁ LOS DIEZ DÍAS HÁBILES DESPUÉS DE INGRESAR SU QUEJA.</w:t>
      </w:r>
    </w:p>
    <w:p w:rsidR="00B4379D" w:rsidRPr="0056531A" w:rsidRDefault="00B4379D" w:rsidP="00B4379D">
      <w:pPr>
        <w:ind w:left="708"/>
        <w:jc w:val="both"/>
        <w:rPr>
          <w:sz w:val="20"/>
          <w:szCs w:val="20"/>
        </w:rPr>
      </w:pPr>
    </w:p>
    <w:p w:rsidR="00B4379D" w:rsidRPr="0056531A" w:rsidRDefault="00B4379D" w:rsidP="00B4379D">
      <w:pPr>
        <w:jc w:val="both"/>
        <w:rPr>
          <w:sz w:val="20"/>
          <w:szCs w:val="20"/>
        </w:rPr>
      </w:pPr>
      <w:r w:rsidRPr="0056531A">
        <w:rPr>
          <w:sz w:val="20"/>
          <w:szCs w:val="20"/>
        </w:rPr>
        <w:t>TAMBIÉN PUEDEN ACUDIR A LA CONTRALORÍA INTERNA, UBICADA EN EL CAMPAMENTO NUMERO 1, ERNESTINA HEVIA DEL PUERTO S/N, COL SANTA CECILIA, DELEGACIÓN TLÁHUAC.</w:t>
      </w:r>
    </w:p>
    <w:p w:rsidR="00B4379D" w:rsidRPr="0056531A" w:rsidRDefault="00B4379D" w:rsidP="00B4379D">
      <w:pPr>
        <w:tabs>
          <w:tab w:val="left" w:pos="567"/>
        </w:tabs>
        <w:jc w:val="both"/>
        <w:rPr>
          <w:sz w:val="20"/>
          <w:szCs w:val="20"/>
        </w:rPr>
      </w:pPr>
    </w:p>
    <w:p w:rsidR="00B4379D" w:rsidRPr="0056531A" w:rsidRDefault="00B4379D" w:rsidP="00B4379D">
      <w:pPr>
        <w:tabs>
          <w:tab w:val="left" w:pos="720"/>
        </w:tabs>
        <w:ind w:left="708" w:hanging="708"/>
        <w:jc w:val="both"/>
        <w:rPr>
          <w:b/>
          <w:sz w:val="20"/>
          <w:szCs w:val="20"/>
        </w:rPr>
      </w:pPr>
      <w:r w:rsidRPr="0056531A">
        <w:rPr>
          <w:b/>
          <w:sz w:val="20"/>
          <w:szCs w:val="20"/>
        </w:rPr>
        <w:t>MECANISMOS DE EXIGIBILIDAD</w:t>
      </w:r>
    </w:p>
    <w:p w:rsidR="00B4379D" w:rsidRPr="0056531A" w:rsidRDefault="00B4379D" w:rsidP="00B4379D">
      <w:pPr>
        <w:jc w:val="both"/>
        <w:rPr>
          <w:b/>
          <w:sz w:val="20"/>
          <w:szCs w:val="20"/>
        </w:rPr>
      </w:pPr>
    </w:p>
    <w:p w:rsidR="00B4379D" w:rsidRPr="0056531A" w:rsidRDefault="00B4379D" w:rsidP="00B4379D">
      <w:pPr>
        <w:jc w:val="both"/>
        <w:rPr>
          <w:sz w:val="20"/>
          <w:szCs w:val="20"/>
        </w:rPr>
      </w:pPr>
      <w:r w:rsidRPr="0056531A">
        <w:rPr>
          <w:sz w:val="20"/>
          <w:szCs w:val="20"/>
        </w:rPr>
        <w:lastRenderedPageBreak/>
        <w:t>ATENDIENDO LO ESTABLECIDO EN EL ARTÍCULO 70 DEL REGLAMENTO DE LA LEY DE DESARROLLO SOCIAL, “ES OBLIGACIÓN DE LOS SERVIDORES PÚBLICOS LOS REQUISITOS, DERECHOS, OBLIGACIONES Y PROCEDIMIENTOS PARA QUE LOS BENEFICIARIOS PUEDAN ACCEDER A SU DISFRUTE Y EN CASO DE OMISIÓN PUEDAN EXIGIR SU CUMPLIMIENTO A LA AUTORIDAD RESPONSABLE EN APEGO A LA NORMATIVIDAD APLICABLE”.</w:t>
      </w:r>
    </w:p>
    <w:p w:rsidR="00B4379D" w:rsidRPr="0056531A" w:rsidRDefault="00B4379D" w:rsidP="00B4379D">
      <w:pPr>
        <w:jc w:val="both"/>
        <w:rPr>
          <w:b/>
          <w:sz w:val="20"/>
          <w:szCs w:val="20"/>
        </w:rPr>
      </w:pPr>
    </w:p>
    <w:p w:rsidR="00B4379D" w:rsidRPr="0056531A" w:rsidRDefault="00B4379D" w:rsidP="00B4379D">
      <w:pPr>
        <w:jc w:val="both"/>
        <w:rPr>
          <w:sz w:val="20"/>
          <w:szCs w:val="20"/>
        </w:rPr>
      </w:pPr>
      <w:r w:rsidRPr="0056531A">
        <w:rPr>
          <w:sz w:val="20"/>
          <w:szCs w:val="20"/>
        </w:rPr>
        <w:t>EN CASO DE QUE UN INTERESADO PONGA RECLAMACIÓN SOBRE SU DERECHO A LOS BENEFICIOS DE UN PROGRAMA SE DARÁ RESPUESTA AL INTERESADO EN LOS TIEMPOS QUE MARCA LA LEY DE PROCEDIMIENTOS ADMINISTRATIVOS DEL DISTRITO FEDERAL, UNA VEZ QUE PRESENTE SU RECURSO POR ESCRITO.</w:t>
      </w:r>
    </w:p>
    <w:p w:rsidR="00B4379D" w:rsidRPr="0056531A" w:rsidRDefault="00B4379D" w:rsidP="00B4379D">
      <w:pPr>
        <w:jc w:val="both"/>
        <w:rPr>
          <w:sz w:val="20"/>
          <w:szCs w:val="20"/>
        </w:rPr>
      </w:pPr>
    </w:p>
    <w:p w:rsidR="00B4379D" w:rsidRPr="0056531A" w:rsidRDefault="00B4379D" w:rsidP="00B4379D">
      <w:pPr>
        <w:jc w:val="both"/>
        <w:rPr>
          <w:sz w:val="20"/>
          <w:szCs w:val="20"/>
        </w:rPr>
      </w:pPr>
      <w:r w:rsidRPr="0056531A">
        <w:rPr>
          <w:sz w:val="20"/>
          <w:szCs w:val="20"/>
        </w:rPr>
        <w:t>ASÍ MISMO, SE APEGARÁ A LO ESTIPULADO EN LOS ARTÍCULOS 71, 72, 73 Y 74 DEL ANTERIOR REGLAMENTO MENCIONADO.</w:t>
      </w:r>
    </w:p>
    <w:p w:rsidR="00E7741C" w:rsidRPr="0056531A" w:rsidRDefault="00E7741C" w:rsidP="004B05FB">
      <w:pPr>
        <w:autoSpaceDE w:val="0"/>
        <w:autoSpaceDN w:val="0"/>
        <w:adjustRightInd w:val="0"/>
        <w:ind w:left="708"/>
        <w:jc w:val="both"/>
        <w:rPr>
          <w:sz w:val="20"/>
          <w:szCs w:val="20"/>
        </w:rPr>
      </w:pPr>
    </w:p>
    <w:p w:rsidR="00685068" w:rsidRPr="0056531A" w:rsidRDefault="00685068" w:rsidP="004B05FB">
      <w:pPr>
        <w:autoSpaceDE w:val="0"/>
        <w:autoSpaceDN w:val="0"/>
        <w:adjustRightInd w:val="0"/>
        <w:ind w:left="708"/>
        <w:jc w:val="both"/>
        <w:rPr>
          <w:sz w:val="20"/>
          <w:szCs w:val="20"/>
        </w:rPr>
      </w:pPr>
    </w:p>
    <w:p w:rsidR="00E7741C" w:rsidRPr="0056531A" w:rsidRDefault="00E7741C" w:rsidP="004B05FB">
      <w:pPr>
        <w:rPr>
          <w:b/>
          <w:sz w:val="20"/>
          <w:szCs w:val="20"/>
        </w:rPr>
      </w:pPr>
      <w:r w:rsidRPr="0056531A">
        <w:rPr>
          <w:b/>
          <w:sz w:val="20"/>
          <w:szCs w:val="20"/>
        </w:rPr>
        <w:t>INTEGRALIDAD</w:t>
      </w:r>
    </w:p>
    <w:p w:rsidR="00E7741C" w:rsidRPr="0056531A" w:rsidRDefault="00E7741C" w:rsidP="004B05FB">
      <w:pPr>
        <w:rPr>
          <w:b/>
          <w:sz w:val="20"/>
          <w:szCs w:val="20"/>
        </w:rPr>
      </w:pPr>
    </w:p>
    <w:p w:rsidR="00E7741C" w:rsidRPr="0056531A" w:rsidRDefault="00E7741C" w:rsidP="004B05FB">
      <w:pPr>
        <w:ind w:left="708"/>
        <w:jc w:val="both"/>
        <w:rPr>
          <w:sz w:val="20"/>
          <w:szCs w:val="20"/>
        </w:rPr>
      </w:pPr>
      <w:r w:rsidRPr="0056531A">
        <w:rPr>
          <w:sz w:val="20"/>
          <w:szCs w:val="20"/>
        </w:rPr>
        <w:t>SE ESTABLECE COMUNICACIÓN CON EL SECTOR EDUCATIVO, A FIN DE COMPARTIR LOS MECANISMOS Y PROCEDIMIENTOS PARA LA IDENTIFICACIÓN, SELECCIÓN Y ARTICULACIÓN DE LAS HERRAMIENTAS QUE NOS PERMITIRÁN SELECCIONAR DE MANERA OBJETIVA A LOS ESTUDIANTES GANADORES DE TAL BENEFICIO.</w:t>
      </w:r>
    </w:p>
    <w:p w:rsidR="00126BD4" w:rsidRPr="0056531A" w:rsidRDefault="00126BD4" w:rsidP="004B05FB">
      <w:pPr>
        <w:ind w:left="708"/>
        <w:jc w:val="both"/>
        <w:rPr>
          <w:sz w:val="20"/>
          <w:szCs w:val="20"/>
        </w:rPr>
      </w:pPr>
    </w:p>
    <w:p w:rsidR="00E7741C" w:rsidRPr="0056531A" w:rsidRDefault="00E7741C" w:rsidP="004B05FB">
      <w:pPr>
        <w:ind w:left="708"/>
        <w:jc w:val="both"/>
        <w:rPr>
          <w:sz w:val="20"/>
          <w:szCs w:val="20"/>
        </w:rPr>
      </w:pPr>
      <w:r w:rsidRPr="0056531A">
        <w:rPr>
          <w:sz w:val="20"/>
          <w:szCs w:val="20"/>
        </w:rPr>
        <w:t>SE SELECCIONAN AQUELLOS ALUMNOS QUE OBTUVIERON LAS MÁS ALTAS CALIFICACIONES EN LA RESOLUCIÓN DE LOS EXÁMENES APLICADOS PARA LOS ASPIRANTES A LA AYUDA EN “LA OLIMPIADA DE HABILIDADES ACADÉMICAS, INFANTILES Y JUVENILES”.</w:t>
      </w:r>
    </w:p>
    <w:p w:rsidR="00126BD4" w:rsidRPr="0056531A" w:rsidRDefault="00126BD4" w:rsidP="004B05FB">
      <w:pPr>
        <w:ind w:left="708"/>
        <w:jc w:val="both"/>
        <w:rPr>
          <w:sz w:val="20"/>
          <w:szCs w:val="20"/>
        </w:rPr>
      </w:pPr>
    </w:p>
    <w:p w:rsidR="00E7741C" w:rsidRPr="0056531A" w:rsidRDefault="00E7741C" w:rsidP="004B05FB">
      <w:pPr>
        <w:ind w:left="708"/>
        <w:jc w:val="both"/>
        <w:rPr>
          <w:sz w:val="20"/>
          <w:szCs w:val="20"/>
        </w:rPr>
      </w:pPr>
      <w:r w:rsidRPr="0056531A">
        <w:rPr>
          <w:sz w:val="20"/>
          <w:szCs w:val="20"/>
        </w:rPr>
        <w:t>LA PARTICIPACIÓN CIUDADANA SE GARANTIZARÁ A TRAVÉS DEL CONSEJO TECNICO EDUCATIVO, CONFORMADO POR LOS DIFERENTES SECTORES EDUCATIVOS EN LA DEMARCACIÓN Y LAS AUTORIDADES DELEGACIONALES. SE SELECCIONA A LOS ALUMNOS CON UN NIVEL ALTO Y MUY ALTO DE MARGINACIÓN, PARA OTORGARLES LA AYUDA.</w:t>
      </w:r>
    </w:p>
    <w:p w:rsidR="00126BD4" w:rsidRPr="0056531A" w:rsidRDefault="00126BD4" w:rsidP="004B05FB">
      <w:pPr>
        <w:ind w:left="708"/>
        <w:jc w:val="both"/>
        <w:rPr>
          <w:sz w:val="20"/>
          <w:szCs w:val="20"/>
        </w:rPr>
      </w:pPr>
    </w:p>
    <w:p w:rsidR="00E7741C" w:rsidRPr="0056531A" w:rsidRDefault="00E7741C" w:rsidP="00146C0F">
      <w:pPr>
        <w:tabs>
          <w:tab w:val="left" w:pos="4160"/>
        </w:tabs>
        <w:ind w:left="708"/>
        <w:jc w:val="both"/>
        <w:outlineLvl w:val="0"/>
        <w:rPr>
          <w:sz w:val="20"/>
          <w:szCs w:val="20"/>
        </w:rPr>
      </w:pPr>
      <w:r w:rsidRPr="0056531A">
        <w:rPr>
          <w:sz w:val="20"/>
          <w:szCs w:val="20"/>
        </w:rPr>
        <w:t>ADEMÁS DEL ACERCAMIENTO MEDIANTE ENLACES, CON LA SUBSECRETARIA DE PARTICIPACIÓN CIUDADANA, PARA LA IMPLEMENTACIÓN DE LOS PROGRAMAS SOCIALES DEL GOBIERNO DEL DISTRITO FEDERAL ENCAMINADOS A GARANTIZAR LOS DERECHOS SOCIALES PLENOS DE LOS CIUDADANOS DE LA DEMARCACIÓN TERRITORIAL.</w:t>
      </w:r>
    </w:p>
    <w:p w:rsidR="00E7741C" w:rsidRPr="0056531A" w:rsidRDefault="00E7741C" w:rsidP="004B05FB">
      <w:pPr>
        <w:ind w:left="708"/>
        <w:jc w:val="both"/>
        <w:rPr>
          <w:sz w:val="20"/>
          <w:szCs w:val="20"/>
        </w:rPr>
      </w:pPr>
    </w:p>
    <w:p w:rsidR="00E7741C" w:rsidRPr="0056531A" w:rsidRDefault="00E7741C" w:rsidP="004B05FB">
      <w:pPr>
        <w:jc w:val="both"/>
        <w:rPr>
          <w:b/>
          <w:sz w:val="20"/>
          <w:szCs w:val="20"/>
        </w:rPr>
      </w:pPr>
      <w:r w:rsidRPr="0056531A">
        <w:rPr>
          <w:b/>
          <w:sz w:val="20"/>
          <w:szCs w:val="20"/>
        </w:rPr>
        <w:t>MECANISMOS DE EVALUACIÓN Y LOS INDICADORES</w:t>
      </w:r>
    </w:p>
    <w:p w:rsidR="00E7741C" w:rsidRPr="0056531A" w:rsidRDefault="00E7741C" w:rsidP="004B05FB">
      <w:pPr>
        <w:jc w:val="both"/>
        <w:rPr>
          <w:b/>
          <w:sz w:val="20"/>
          <w:szCs w:val="20"/>
        </w:rPr>
      </w:pPr>
    </w:p>
    <w:p w:rsidR="00E7741C" w:rsidRPr="0056531A" w:rsidRDefault="00E7741C" w:rsidP="004B05FB">
      <w:pPr>
        <w:ind w:firstLine="708"/>
        <w:jc w:val="both"/>
        <w:rPr>
          <w:sz w:val="20"/>
          <w:szCs w:val="20"/>
        </w:rPr>
      </w:pPr>
      <w:r w:rsidRPr="0056531A">
        <w:rPr>
          <w:sz w:val="20"/>
          <w:szCs w:val="20"/>
        </w:rPr>
        <w:t>INTERNA</w:t>
      </w:r>
    </w:p>
    <w:p w:rsidR="00E7741C" w:rsidRPr="0056531A" w:rsidRDefault="00E7741C" w:rsidP="004B05FB">
      <w:pPr>
        <w:ind w:firstLine="708"/>
        <w:jc w:val="both"/>
        <w:rPr>
          <w:b/>
          <w:sz w:val="20"/>
          <w:szCs w:val="20"/>
        </w:rPr>
      </w:pPr>
    </w:p>
    <w:p w:rsidR="00E7741C" w:rsidRPr="0056531A" w:rsidRDefault="00E7741C" w:rsidP="00275F46">
      <w:pPr>
        <w:ind w:left="708"/>
        <w:jc w:val="both"/>
        <w:rPr>
          <w:b/>
          <w:sz w:val="20"/>
          <w:szCs w:val="20"/>
        </w:rPr>
      </w:pPr>
      <w:r w:rsidRPr="0056531A">
        <w:rPr>
          <w:sz w:val="20"/>
          <w:szCs w:val="20"/>
        </w:rPr>
        <w:t>LA EVALUACIÓN INTERNA DEL PROGRAMA CORRESPONDE EN LA DELEGACIÓN TLÁHUAC; A LA DIRECCIÓN GENERAL DE DESARROLLO SOCIAL, LA DIRECCIÓN DE SERVICIOS EDUCATIVOS Y ASISTENCIA MÉDICA Y A LA DIRECCION DE SERVICIOS CULTURALES, RECREATIVOS Y PROMOCION DEPORTIVA..</w:t>
      </w:r>
    </w:p>
    <w:p w:rsidR="00E7741C" w:rsidRPr="0056531A" w:rsidRDefault="00E7741C" w:rsidP="004B05FB">
      <w:pPr>
        <w:ind w:firstLine="708"/>
        <w:jc w:val="both"/>
        <w:rPr>
          <w:b/>
          <w:sz w:val="20"/>
          <w:szCs w:val="20"/>
        </w:rPr>
      </w:pPr>
    </w:p>
    <w:p w:rsidR="00E7741C" w:rsidRPr="0056531A" w:rsidRDefault="00E7741C" w:rsidP="004B05FB">
      <w:pPr>
        <w:ind w:firstLine="708"/>
        <w:jc w:val="both"/>
        <w:rPr>
          <w:b/>
          <w:sz w:val="20"/>
          <w:szCs w:val="20"/>
        </w:rPr>
      </w:pPr>
      <w:r w:rsidRPr="0056531A">
        <w:rPr>
          <w:b/>
          <w:sz w:val="20"/>
          <w:szCs w:val="20"/>
        </w:rPr>
        <w:t>INDICADORES DE OPERACIÓN Y RESULTADOS</w:t>
      </w:r>
    </w:p>
    <w:p w:rsidR="00E7741C" w:rsidRPr="0056531A" w:rsidRDefault="00E7741C" w:rsidP="004B05FB">
      <w:pPr>
        <w:jc w:val="both"/>
        <w:rPr>
          <w:sz w:val="20"/>
          <w:szCs w:val="20"/>
        </w:rPr>
      </w:pPr>
    </w:p>
    <w:tbl>
      <w:tblPr>
        <w:tblW w:w="0" w:type="auto"/>
        <w:jc w:val="center"/>
        <w:tblInd w:w="1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2111"/>
        <w:gridCol w:w="4417"/>
        <w:gridCol w:w="1972"/>
      </w:tblGrid>
      <w:tr w:rsidR="00E7741C" w:rsidRPr="0056531A" w:rsidTr="000D6C93">
        <w:trPr>
          <w:cantSplit/>
          <w:jc w:val="center"/>
        </w:trPr>
        <w:tc>
          <w:tcPr>
            <w:tcW w:w="2111" w:type="dxa"/>
            <w:vAlign w:val="center"/>
          </w:tcPr>
          <w:p w:rsidR="00E7741C" w:rsidRPr="0056531A" w:rsidRDefault="00E7741C" w:rsidP="000D6C93">
            <w:pPr>
              <w:jc w:val="center"/>
              <w:rPr>
                <w:b/>
                <w:sz w:val="20"/>
                <w:szCs w:val="20"/>
              </w:rPr>
            </w:pPr>
            <w:r w:rsidRPr="0056531A">
              <w:rPr>
                <w:b/>
                <w:sz w:val="20"/>
                <w:szCs w:val="20"/>
              </w:rPr>
              <w:t>INDICADOR DE RESULTADOS</w:t>
            </w:r>
          </w:p>
        </w:tc>
        <w:tc>
          <w:tcPr>
            <w:tcW w:w="4417" w:type="dxa"/>
            <w:vAlign w:val="center"/>
          </w:tcPr>
          <w:p w:rsidR="00E7741C" w:rsidRPr="0056531A" w:rsidRDefault="00E7741C" w:rsidP="000D6C93">
            <w:pPr>
              <w:jc w:val="center"/>
              <w:rPr>
                <w:b/>
                <w:sz w:val="20"/>
                <w:szCs w:val="20"/>
              </w:rPr>
            </w:pPr>
            <w:r w:rsidRPr="0056531A">
              <w:rPr>
                <w:b/>
                <w:sz w:val="20"/>
                <w:szCs w:val="20"/>
              </w:rPr>
              <w:t>CRITERIOS</w:t>
            </w:r>
          </w:p>
        </w:tc>
        <w:tc>
          <w:tcPr>
            <w:tcW w:w="1972" w:type="dxa"/>
            <w:vAlign w:val="center"/>
          </w:tcPr>
          <w:p w:rsidR="00E7741C" w:rsidRPr="0056531A" w:rsidRDefault="00E7741C" w:rsidP="000D6C93">
            <w:pPr>
              <w:jc w:val="center"/>
              <w:rPr>
                <w:b/>
                <w:sz w:val="20"/>
                <w:szCs w:val="20"/>
              </w:rPr>
            </w:pPr>
            <w:r w:rsidRPr="0056531A">
              <w:rPr>
                <w:b/>
                <w:sz w:val="20"/>
                <w:szCs w:val="20"/>
              </w:rPr>
              <w:t>PERIODICIDAD</w:t>
            </w:r>
          </w:p>
        </w:tc>
      </w:tr>
      <w:tr w:rsidR="00E7741C" w:rsidRPr="0056531A" w:rsidTr="0001497E">
        <w:trPr>
          <w:cantSplit/>
          <w:jc w:val="center"/>
        </w:trPr>
        <w:tc>
          <w:tcPr>
            <w:tcW w:w="2111" w:type="dxa"/>
          </w:tcPr>
          <w:p w:rsidR="00E7741C" w:rsidRPr="0056531A" w:rsidRDefault="00E7741C" w:rsidP="0001497E">
            <w:pPr>
              <w:jc w:val="center"/>
              <w:rPr>
                <w:sz w:val="20"/>
                <w:szCs w:val="20"/>
              </w:rPr>
            </w:pPr>
          </w:p>
          <w:p w:rsidR="00E7741C" w:rsidRPr="0056531A" w:rsidRDefault="00E7741C" w:rsidP="0001497E">
            <w:pPr>
              <w:jc w:val="center"/>
              <w:rPr>
                <w:sz w:val="20"/>
                <w:szCs w:val="20"/>
              </w:rPr>
            </w:pPr>
          </w:p>
          <w:p w:rsidR="00E7741C" w:rsidRPr="0056531A" w:rsidRDefault="00E7741C" w:rsidP="0001497E">
            <w:pPr>
              <w:jc w:val="center"/>
              <w:rPr>
                <w:sz w:val="20"/>
                <w:szCs w:val="20"/>
              </w:rPr>
            </w:pPr>
          </w:p>
          <w:p w:rsidR="00E7741C" w:rsidRPr="0056531A" w:rsidRDefault="00E7741C" w:rsidP="0001497E">
            <w:pPr>
              <w:jc w:val="center"/>
              <w:rPr>
                <w:sz w:val="20"/>
                <w:szCs w:val="20"/>
              </w:rPr>
            </w:pPr>
          </w:p>
          <w:p w:rsidR="00E7741C" w:rsidRPr="0056531A" w:rsidRDefault="00E7741C" w:rsidP="0001497E">
            <w:pPr>
              <w:jc w:val="center"/>
              <w:rPr>
                <w:sz w:val="20"/>
                <w:szCs w:val="20"/>
              </w:rPr>
            </w:pPr>
          </w:p>
          <w:p w:rsidR="00E7741C" w:rsidRPr="0056531A" w:rsidRDefault="00E7741C" w:rsidP="0001497E">
            <w:pPr>
              <w:jc w:val="center"/>
              <w:rPr>
                <w:sz w:val="20"/>
                <w:szCs w:val="20"/>
              </w:rPr>
            </w:pPr>
            <w:r w:rsidRPr="0056531A">
              <w:rPr>
                <w:sz w:val="20"/>
                <w:szCs w:val="20"/>
              </w:rPr>
              <w:t>EDUCACION</w:t>
            </w:r>
          </w:p>
        </w:tc>
        <w:tc>
          <w:tcPr>
            <w:tcW w:w="4417" w:type="dxa"/>
          </w:tcPr>
          <w:p w:rsidR="00E7741C" w:rsidRPr="0056531A" w:rsidRDefault="00E7741C" w:rsidP="007B4B1E">
            <w:pPr>
              <w:jc w:val="center"/>
              <w:rPr>
                <w:sz w:val="20"/>
                <w:szCs w:val="20"/>
              </w:rPr>
            </w:pPr>
            <w:r w:rsidRPr="0056531A">
              <w:rPr>
                <w:sz w:val="20"/>
                <w:szCs w:val="20"/>
              </w:rPr>
              <w:t>(NÚMERO DE SOLICITUDES DE AYUDAS RECIBIDAS DURANTE EL AÑO QUE SE INFORMA / (NÚMERO DE SOLICITUDES OTORGADAS DURANTE EL AÑO QUE SE INFORMA) * 100</w:t>
            </w:r>
          </w:p>
          <w:p w:rsidR="00E7741C" w:rsidRPr="0056531A" w:rsidRDefault="00E7741C" w:rsidP="007B4B1E">
            <w:pPr>
              <w:jc w:val="center"/>
              <w:rPr>
                <w:sz w:val="20"/>
                <w:szCs w:val="20"/>
              </w:rPr>
            </w:pPr>
          </w:p>
          <w:p w:rsidR="00E7741C" w:rsidRPr="0056531A" w:rsidRDefault="00E7741C" w:rsidP="007B4B1E">
            <w:pPr>
              <w:jc w:val="center"/>
              <w:rPr>
                <w:sz w:val="20"/>
                <w:szCs w:val="20"/>
              </w:rPr>
            </w:pPr>
            <w:r w:rsidRPr="0056531A">
              <w:rPr>
                <w:sz w:val="20"/>
                <w:szCs w:val="20"/>
              </w:rPr>
              <w:t>(NÚMERO DE SOLICITUDES DE AYUDAS PROGRAMADAS DURANTE EL AÑO QUE SE INFORMA) / (NÚMERO DE SOLICITUDES OTORGADAS DURANTE EL AÑO QUE SE INFORMA) * 100</w:t>
            </w:r>
          </w:p>
          <w:p w:rsidR="00E7741C" w:rsidRPr="0056531A" w:rsidRDefault="00E7741C" w:rsidP="0001497E">
            <w:pPr>
              <w:jc w:val="center"/>
              <w:rPr>
                <w:sz w:val="20"/>
                <w:szCs w:val="20"/>
              </w:rPr>
            </w:pPr>
          </w:p>
        </w:tc>
        <w:tc>
          <w:tcPr>
            <w:tcW w:w="1972" w:type="dxa"/>
          </w:tcPr>
          <w:p w:rsidR="00E7741C" w:rsidRPr="0056531A" w:rsidRDefault="00E7741C" w:rsidP="0001497E">
            <w:pPr>
              <w:jc w:val="center"/>
              <w:rPr>
                <w:sz w:val="20"/>
                <w:szCs w:val="20"/>
              </w:rPr>
            </w:pPr>
            <w:r w:rsidRPr="0056531A">
              <w:rPr>
                <w:sz w:val="20"/>
                <w:szCs w:val="20"/>
              </w:rPr>
              <w:t>ANUAL</w:t>
            </w:r>
          </w:p>
        </w:tc>
      </w:tr>
      <w:tr w:rsidR="00E7741C" w:rsidRPr="0056531A" w:rsidTr="00600252">
        <w:trPr>
          <w:cantSplit/>
          <w:jc w:val="center"/>
        </w:trPr>
        <w:tc>
          <w:tcPr>
            <w:tcW w:w="2111" w:type="dxa"/>
          </w:tcPr>
          <w:p w:rsidR="00E7741C" w:rsidRPr="0056531A" w:rsidRDefault="00E7741C" w:rsidP="00600252">
            <w:pPr>
              <w:jc w:val="center"/>
              <w:rPr>
                <w:sz w:val="20"/>
                <w:szCs w:val="20"/>
              </w:rPr>
            </w:pPr>
          </w:p>
          <w:p w:rsidR="00E7741C" w:rsidRPr="0056531A" w:rsidRDefault="00E7741C" w:rsidP="00600252">
            <w:pPr>
              <w:jc w:val="center"/>
              <w:rPr>
                <w:sz w:val="20"/>
                <w:szCs w:val="20"/>
              </w:rPr>
            </w:pPr>
          </w:p>
          <w:p w:rsidR="00E7741C" w:rsidRPr="0056531A" w:rsidRDefault="00E7741C" w:rsidP="00600252">
            <w:pPr>
              <w:jc w:val="center"/>
              <w:rPr>
                <w:sz w:val="20"/>
                <w:szCs w:val="20"/>
              </w:rPr>
            </w:pPr>
            <w:r w:rsidRPr="0056531A">
              <w:rPr>
                <w:sz w:val="20"/>
                <w:szCs w:val="20"/>
              </w:rPr>
              <w:t xml:space="preserve">INDICE DE DESERCION ESCOLAR </w:t>
            </w:r>
          </w:p>
        </w:tc>
        <w:tc>
          <w:tcPr>
            <w:tcW w:w="4417" w:type="dxa"/>
          </w:tcPr>
          <w:p w:rsidR="00E7741C" w:rsidRPr="0056531A" w:rsidRDefault="00E7741C" w:rsidP="00600252">
            <w:pPr>
              <w:jc w:val="center"/>
              <w:rPr>
                <w:sz w:val="20"/>
                <w:szCs w:val="20"/>
              </w:rPr>
            </w:pPr>
            <w:r w:rsidRPr="0056531A">
              <w:rPr>
                <w:sz w:val="20"/>
                <w:szCs w:val="20"/>
              </w:rPr>
              <w:t>(NÚMERO DE ALUMNOS QUE RECIBIERON LA AYUDA EL AÑO PASADO Y ABANDONARON LOS ESTUDIOS) / (NÚMERO TOTAL DE AYUDAS OTORGADAS DURANTE EL AÑO ANTERIOR) * 100</w:t>
            </w:r>
          </w:p>
          <w:p w:rsidR="00E7741C" w:rsidRPr="0056531A" w:rsidRDefault="00E7741C" w:rsidP="00600252">
            <w:pPr>
              <w:jc w:val="center"/>
              <w:rPr>
                <w:sz w:val="20"/>
                <w:szCs w:val="20"/>
              </w:rPr>
            </w:pPr>
          </w:p>
          <w:p w:rsidR="00E7741C" w:rsidRPr="0056531A" w:rsidRDefault="00E7741C" w:rsidP="00146C0F">
            <w:pPr>
              <w:jc w:val="center"/>
              <w:rPr>
                <w:sz w:val="20"/>
                <w:szCs w:val="20"/>
              </w:rPr>
            </w:pPr>
          </w:p>
        </w:tc>
        <w:tc>
          <w:tcPr>
            <w:tcW w:w="1972" w:type="dxa"/>
          </w:tcPr>
          <w:p w:rsidR="00E7741C" w:rsidRPr="0056531A" w:rsidRDefault="00E7741C" w:rsidP="00600252">
            <w:pPr>
              <w:jc w:val="center"/>
              <w:rPr>
                <w:sz w:val="20"/>
                <w:szCs w:val="20"/>
              </w:rPr>
            </w:pPr>
            <w:r w:rsidRPr="0056531A">
              <w:rPr>
                <w:sz w:val="20"/>
                <w:szCs w:val="20"/>
              </w:rPr>
              <w:t>ANUAL</w:t>
            </w:r>
          </w:p>
        </w:tc>
      </w:tr>
      <w:tr w:rsidR="00E7741C" w:rsidRPr="0056531A" w:rsidTr="00A13DCF">
        <w:trPr>
          <w:cantSplit/>
          <w:jc w:val="center"/>
        </w:trPr>
        <w:tc>
          <w:tcPr>
            <w:tcW w:w="2111" w:type="dxa"/>
          </w:tcPr>
          <w:p w:rsidR="00E7741C" w:rsidRPr="0056531A" w:rsidRDefault="00E7741C" w:rsidP="00087D7C">
            <w:pPr>
              <w:jc w:val="center"/>
              <w:rPr>
                <w:sz w:val="20"/>
                <w:szCs w:val="20"/>
              </w:rPr>
            </w:pPr>
          </w:p>
          <w:p w:rsidR="00E7741C" w:rsidRPr="0056531A" w:rsidRDefault="00E7741C" w:rsidP="00087D7C">
            <w:pPr>
              <w:jc w:val="center"/>
              <w:rPr>
                <w:sz w:val="20"/>
                <w:szCs w:val="20"/>
              </w:rPr>
            </w:pPr>
            <w:r w:rsidRPr="0056531A">
              <w:rPr>
                <w:sz w:val="20"/>
                <w:szCs w:val="20"/>
              </w:rPr>
              <w:t>COBERTURA DELEGACIONAL</w:t>
            </w:r>
          </w:p>
        </w:tc>
        <w:tc>
          <w:tcPr>
            <w:tcW w:w="4417" w:type="dxa"/>
          </w:tcPr>
          <w:p w:rsidR="00E7741C" w:rsidRPr="0056531A" w:rsidRDefault="00E7741C" w:rsidP="005E0CBA">
            <w:pPr>
              <w:jc w:val="center"/>
              <w:rPr>
                <w:sz w:val="20"/>
                <w:szCs w:val="20"/>
              </w:rPr>
            </w:pPr>
            <w:r w:rsidRPr="0056531A">
              <w:rPr>
                <w:sz w:val="20"/>
                <w:szCs w:val="20"/>
              </w:rPr>
              <w:t>(NÚMERO DE SOLICITUDES INGRESADAS EN EL CESAC)/(NÚMERO DE SOLICITUDES ACEPTADAS</w:t>
            </w:r>
            <w:r w:rsidR="005E0CBA" w:rsidRPr="0056531A">
              <w:rPr>
                <w:sz w:val="20"/>
                <w:szCs w:val="20"/>
              </w:rPr>
              <w:t>)</w:t>
            </w:r>
          </w:p>
        </w:tc>
        <w:tc>
          <w:tcPr>
            <w:tcW w:w="1972" w:type="dxa"/>
          </w:tcPr>
          <w:p w:rsidR="00E7741C" w:rsidRPr="0056531A" w:rsidRDefault="00E7741C" w:rsidP="00087D7C">
            <w:pPr>
              <w:jc w:val="center"/>
              <w:rPr>
                <w:sz w:val="20"/>
                <w:szCs w:val="20"/>
              </w:rPr>
            </w:pPr>
            <w:r w:rsidRPr="0056531A">
              <w:rPr>
                <w:sz w:val="20"/>
                <w:szCs w:val="20"/>
              </w:rPr>
              <w:t>ANUAL</w:t>
            </w:r>
          </w:p>
        </w:tc>
      </w:tr>
      <w:tr w:rsidR="00E7741C" w:rsidRPr="0056531A" w:rsidTr="00A13DCF">
        <w:trPr>
          <w:cantSplit/>
          <w:jc w:val="center"/>
        </w:trPr>
        <w:tc>
          <w:tcPr>
            <w:tcW w:w="2111" w:type="dxa"/>
          </w:tcPr>
          <w:p w:rsidR="00E7741C" w:rsidRPr="0056531A" w:rsidRDefault="00E7741C" w:rsidP="00087D7C">
            <w:pPr>
              <w:jc w:val="center"/>
              <w:rPr>
                <w:sz w:val="20"/>
                <w:szCs w:val="20"/>
              </w:rPr>
            </w:pPr>
          </w:p>
          <w:p w:rsidR="00E7741C" w:rsidRPr="0056531A" w:rsidRDefault="00E7741C" w:rsidP="00087D7C">
            <w:pPr>
              <w:jc w:val="center"/>
              <w:rPr>
                <w:sz w:val="20"/>
                <w:szCs w:val="20"/>
              </w:rPr>
            </w:pPr>
            <w:r w:rsidRPr="0056531A">
              <w:rPr>
                <w:sz w:val="20"/>
                <w:szCs w:val="20"/>
              </w:rPr>
              <w:t xml:space="preserve">CRECIMIENTO DELEGACIONAL </w:t>
            </w:r>
          </w:p>
        </w:tc>
        <w:tc>
          <w:tcPr>
            <w:tcW w:w="4417" w:type="dxa"/>
          </w:tcPr>
          <w:p w:rsidR="00E7741C" w:rsidRPr="0056531A" w:rsidRDefault="00E7741C" w:rsidP="00087D7C">
            <w:pPr>
              <w:jc w:val="center"/>
              <w:rPr>
                <w:sz w:val="20"/>
                <w:szCs w:val="20"/>
              </w:rPr>
            </w:pPr>
            <w:r w:rsidRPr="0056531A">
              <w:rPr>
                <w:sz w:val="20"/>
                <w:szCs w:val="20"/>
              </w:rPr>
              <w:t>(NÚMERO DE AYUDAS OTORGADOS DURANTE EL AÑO QUE SE INFORMA)/(NÚMERO DE AYUDAS OTORGADOS DURANTE EL AÑO ANTERIOR AL QUE SE INFORMA)</w:t>
            </w:r>
          </w:p>
        </w:tc>
        <w:tc>
          <w:tcPr>
            <w:tcW w:w="1972" w:type="dxa"/>
          </w:tcPr>
          <w:p w:rsidR="00E7741C" w:rsidRPr="0056531A" w:rsidRDefault="00E7741C" w:rsidP="00087D7C">
            <w:pPr>
              <w:jc w:val="center"/>
              <w:rPr>
                <w:sz w:val="20"/>
                <w:szCs w:val="20"/>
              </w:rPr>
            </w:pPr>
            <w:r w:rsidRPr="0056531A">
              <w:rPr>
                <w:sz w:val="20"/>
                <w:szCs w:val="20"/>
              </w:rPr>
              <w:t>ANUAL</w:t>
            </w:r>
          </w:p>
        </w:tc>
      </w:tr>
    </w:tbl>
    <w:p w:rsidR="00E7741C" w:rsidRPr="0056531A" w:rsidRDefault="00E7741C" w:rsidP="004B05FB">
      <w:pPr>
        <w:jc w:val="both"/>
        <w:rPr>
          <w:sz w:val="20"/>
          <w:szCs w:val="20"/>
        </w:rPr>
      </w:pPr>
    </w:p>
    <w:p w:rsidR="00E7741C" w:rsidRPr="0056531A" w:rsidRDefault="00E7741C" w:rsidP="00A13DCF">
      <w:pPr>
        <w:jc w:val="both"/>
        <w:rPr>
          <w:sz w:val="20"/>
          <w:szCs w:val="20"/>
          <w:lang w:val="es-MX"/>
        </w:rPr>
      </w:pPr>
      <w:r w:rsidRPr="0056531A">
        <w:rPr>
          <w:sz w:val="20"/>
          <w:szCs w:val="20"/>
        </w:rPr>
        <w:t>INDICADORES DE GESTION</w:t>
      </w:r>
      <w:r w:rsidRPr="0056531A">
        <w:rPr>
          <w:sz w:val="20"/>
          <w:szCs w:val="20"/>
          <w:lang w:val="es-MX"/>
        </w:rPr>
        <w:t>:</w:t>
      </w:r>
    </w:p>
    <w:p w:rsidR="00E7741C" w:rsidRPr="0056531A" w:rsidRDefault="00E7741C" w:rsidP="00A13DCF">
      <w:pPr>
        <w:jc w:val="both"/>
        <w:rPr>
          <w:sz w:val="20"/>
          <w:szCs w:val="20"/>
          <w:lang w:val="es-MX"/>
        </w:rPr>
      </w:pPr>
    </w:p>
    <w:tbl>
      <w:tblPr>
        <w:tblW w:w="0" w:type="auto"/>
        <w:jc w:val="center"/>
        <w:tblInd w:w="1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2097"/>
        <w:gridCol w:w="4490"/>
        <w:gridCol w:w="1913"/>
      </w:tblGrid>
      <w:tr w:rsidR="00E7741C" w:rsidRPr="0056531A" w:rsidTr="00087D7C">
        <w:trPr>
          <w:cantSplit/>
          <w:jc w:val="center"/>
        </w:trPr>
        <w:tc>
          <w:tcPr>
            <w:tcW w:w="2097" w:type="dxa"/>
          </w:tcPr>
          <w:p w:rsidR="00E7741C" w:rsidRPr="0056531A" w:rsidRDefault="00E7741C" w:rsidP="00087D7C">
            <w:pPr>
              <w:jc w:val="center"/>
              <w:rPr>
                <w:b/>
                <w:sz w:val="20"/>
                <w:szCs w:val="20"/>
              </w:rPr>
            </w:pPr>
            <w:r w:rsidRPr="0056531A">
              <w:rPr>
                <w:b/>
                <w:sz w:val="20"/>
                <w:szCs w:val="20"/>
              </w:rPr>
              <w:t>INDICADOR</w:t>
            </w:r>
          </w:p>
        </w:tc>
        <w:tc>
          <w:tcPr>
            <w:tcW w:w="4490" w:type="dxa"/>
          </w:tcPr>
          <w:p w:rsidR="00E7741C" w:rsidRPr="0056531A" w:rsidRDefault="00E7741C" w:rsidP="00087D7C">
            <w:pPr>
              <w:jc w:val="center"/>
              <w:rPr>
                <w:b/>
                <w:sz w:val="20"/>
                <w:szCs w:val="20"/>
              </w:rPr>
            </w:pPr>
            <w:r w:rsidRPr="0056531A">
              <w:rPr>
                <w:b/>
                <w:sz w:val="20"/>
                <w:szCs w:val="20"/>
              </w:rPr>
              <w:t>CÁLCULO</w:t>
            </w:r>
          </w:p>
        </w:tc>
        <w:tc>
          <w:tcPr>
            <w:tcW w:w="1913" w:type="dxa"/>
          </w:tcPr>
          <w:p w:rsidR="00E7741C" w:rsidRPr="0056531A" w:rsidRDefault="00E7741C" w:rsidP="00087D7C">
            <w:pPr>
              <w:jc w:val="center"/>
              <w:rPr>
                <w:b/>
                <w:sz w:val="20"/>
                <w:szCs w:val="20"/>
              </w:rPr>
            </w:pPr>
            <w:r w:rsidRPr="0056531A">
              <w:rPr>
                <w:b/>
                <w:sz w:val="20"/>
                <w:szCs w:val="20"/>
              </w:rPr>
              <w:t>PERIODICIDAD</w:t>
            </w:r>
          </w:p>
        </w:tc>
      </w:tr>
      <w:tr w:rsidR="00E7741C" w:rsidRPr="0056531A" w:rsidTr="00087D7C">
        <w:trPr>
          <w:cantSplit/>
          <w:jc w:val="center"/>
        </w:trPr>
        <w:tc>
          <w:tcPr>
            <w:tcW w:w="2097" w:type="dxa"/>
          </w:tcPr>
          <w:p w:rsidR="00E7741C" w:rsidRPr="0056531A" w:rsidRDefault="00E7741C" w:rsidP="00087D7C">
            <w:pPr>
              <w:jc w:val="center"/>
              <w:rPr>
                <w:sz w:val="20"/>
                <w:szCs w:val="20"/>
              </w:rPr>
            </w:pPr>
            <w:r w:rsidRPr="0056531A">
              <w:rPr>
                <w:sz w:val="20"/>
                <w:szCs w:val="20"/>
              </w:rPr>
              <w:t xml:space="preserve">EFICACIA DELEGACIONAL FINANCIERA </w:t>
            </w:r>
          </w:p>
        </w:tc>
        <w:tc>
          <w:tcPr>
            <w:tcW w:w="4490" w:type="dxa"/>
          </w:tcPr>
          <w:p w:rsidR="00E7741C" w:rsidRPr="0056531A" w:rsidRDefault="00E7741C" w:rsidP="00087D7C">
            <w:pPr>
              <w:jc w:val="center"/>
              <w:rPr>
                <w:sz w:val="20"/>
                <w:szCs w:val="20"/>
              </w:rPr>
            </w:pPr>
            <w:r w:rsidRPr="0056531A">
              <w:rPr>
                <w:sz w:val="20"/>
                <w:szCs w:val="20"/>
              </w:rPr>
              <w:t>(AYUDAS OTORGADAS EN EL PERIODO QUE SE INFORMA) / (RECURSOS PROGRAMADOS PARA EJERCER EN EL PERIODO QUE SE INFORMA)</w:t>
            </w:r>
          </w:p>
        </w:tc>
        <w:tc>
          <w:tcPr>
            <w:tcW w:w="1913" w:type="dxa"/>
          </w:tcPr>
          <w:p w:rsidR="00E7741C" w:rsidRPr="0056531A" w:rsidRDefault="005E0CBA" w:rsidP="005E0CBA">
            <w:pPr>
              <w:jc w:val="center"/>
              <w:rPr>
                <w:sz w:val="20"/>
                <w:szCs w:val="20"/>
              </w:rPr>
            </w:pPr>
            <w:r w:rsidRPr="0056531A">
              <w:rPr>
                <w:sz w:val="20"/>
                <w:szCs w:val="20"/>
              </w:rPr>
              <w:t>SEMESTRAL</w:t>
            </w:r>
          </w:p>
        </w:tc>
      </w:tr>
      <w:tr w:rsidR="00E7741C" w:rsidRPr="0056531A" w:rsidTr="00087D7C">
        <w:trPr>
          <w:cantSplit/>
          <w:jc w:val="center"/>
        </w:trPr>
        <w:tc>
          <w:tcPr>
            <w:tcW w:w="2097" w:type="dxa"/>
          </w:tcPr>
          <w:p w:rsidR="00E7741C" w:rsidRPr="0056531A" w:rsidRDefault="00E7741C" w:rsidP="00087D7C">
            <w:pPr>
              <w:jc w:val="center"/>
              <w:rPr>
                <w:sz w:val="20"/>
                <w:szCs w:val="20"/>
              </w:rPr>
            </w:pPr>
            <w:r w:rsidRPr="0056531A">
              <w:rPr>
                <w:sz w:val="20"/>
                <w:szCs w:val="20"/>
              </w:rPr>
              <w:t xml:space="preserve">EFICACIA DELEGACIONAL DE ATENCIÓN EN SOLICITUDES </w:t>
            </w:r>
          </w:p>
        </w:tc>
        <w:tc>
          <w:tcPr>
            <w:tcW w:w="4490" w:type="dxa"/>
          </w:tcPr>
          <w:p w:rsidR="00E7741C" w:rsidRPr="0056531A" w:rsidRDefault="00E7741C" w:rsidP="00087D7C">
            <w:pPr>
              <w:jc w:val="center"/>
              <w:rPr>
                <w:sz w:val="20"/>
                <w:szCs w:val="20"/>
              </w:rPr>
            </w:pPr>
            <w:r w:rsidRPr="0056531A">
              <w:rPr>
                <w:sz w:val="20"/>
                <w:szCs w:val="20"/>
              </w:rPr>
              <w:t>(NÚMERO DE AYUDAS OTORGADOS EN EL PERIODO QUE SE INFORMA) / (NÚMERO DE AYUDAS A ENTREGAR EN EL PERIODO QUE SE INFORMA)</w:t>
            </w:r>
          </w:p>
        </w:tc>
        <w:tc>
          <w:tcPr>
            <w:tcW w:w="1913" w:type="dxa"/>
          </w:tcPr>
          <w:p w:rsidR="00E7741C" w:rsidRPr="0056531A" w:rsidRDefault="005E0CBA" w:rsidP="005E0CBA">
            <w:pPr>
              <w:jc w:val="center"/>
              <w:rPr>
                <w:sz w:val="20"/>
                <w:szCs w:val="20"/>
              </w:rPr>
            </w:pPr>
            <w:r w:rsidRPr="0056531A">
              <w:rPr>
                <w:sz w:val="20"/>
                <w:szCs w:val="20"/>
              </w:rPr>
              <w:t>SEMESTRAL</w:t>
            </w:r>
          </w:p>
        </w:tc>
      </w:tr>
    </w:tbl>
    <w:p w:rsidR="00E7741C" w:rsidRPr="0056531A" w:rsidRDefault="00E7741C" w:rsidP="004B05FB">
      <w:pPr>
        <w:jc w:val="both"/>
        <w:rPr>
          <w:sz w:val="20"/>
          <w:szCs w:val="20"/>
        </w:rPr>
      </w:pPr>
    </w:p>
    <w:p w:rsidR="00E7741C" w:rsidRPr="0056531A" w:rsidRDefault="00E7741C" w:rsidP="004B05FB">
      <w:pPr>
        <w:jc w:val="both"/>
        <w:rPr>
          <w:sz w:val="20"/>
          <w:szCs w:val="20"/>
        </w:rPr>
      </w:pPr>
    </w:p>
    <w:p w:rsidR="00480052" w:rsidRPr="0056531A" w:rsidRDefault="00480052" w:rsidP="009F2B66">
      <w:pPr>
        <w:jc w:val="both"/>
        <w:rPr>
          <w:b/>
          <w:bCs/>
          <w:sz w:val="20"/>
          <w:szCs w:val="20"/>
        </w:rPr>
      </w:pPr>
      <w:r w:rsidRPr="0056531A">
        <w:rPr>
          <w:b/>
          <w:bCs/>
          <w:sz w:val="20"/>
          <w:szCs w:val="20"/>
        </w:rPr>
        <w:t>FORMAS DE PARTICIPACIÓN SOCIAL</w:t>
      </w:r>
    </w:p>
    <w:p w:rsidR="00D44115" w:rsidRPr="0056531A" w:rsidRDefault="00D44115" w:rsidP="009F2B66">
      <w:pPr>
        <w:jc w:val="both"/>
        <w:rPr>
          <w:b/>
          <w:bCs/>
          <w:color w:val="FF0000"/>
          <w:sz w:val="20"/>
          <w:szCs w:val="20"/>
        </w:rPr>
      </w:pPr>
    </w:p>
    <w:p w:rsidR="00D44115" w:rsidRPr="0056531A" w:rsidRDefault="00D44115" w:rsidP="009F2B66">
      <w:pPr>
        <w:jc w:val="both"/>
        <w:rPr>
          <w:b/>
          <w:bCs/>
          <w:color w:val="FF0000"/>
          <w:sz w:val="20"/>
          <w:szCs w:val="20"/>
        </w:rPr>
      </w:pPr>
    </w:p>
    <w:p w:rsidR="00643835" w:rsidRPr="0056531A" w:rsidRDefault="00643835" w:rsidP="00643835">
      <w:pPr>
        <w:autoSpaceDE w:val="0"/>
        <w:autoSpaceDN w:val="0"/>
        <w:adjustRightInd w:val="0"/>
        <w:jc w:val="both"/>
        <w:rPr>
          <w:rFonts w:eastAsia="Calibri"/>
          <w:sz w:val="20"/>
          <w:szCs w:val="20"/>
        </w:rPr>
      </w:pPr>
      <w:r w:rsidRPr="0056531A">
        <w:rPr>
          <w:rFonts w:eastAsia="Calibri"/>
          <w:sz w:val="20"/>
          <w:szCs w:val="20"/>
        </w:rPr>
        <w:t>LA INTERACCIÓN ENTRE LOS NIÑOS(AS) Y JÓVENES BENEFICIADOS(AS) CON LAS INSTITUCIONES EDUCATIVAS, LOS PROFESORES, LOS SERVIDORES PÚBLICOS ENCARGADOS DE LA OPERACIÓN DE ESTE PROGRAMA Y DEMÁS ACTORES, SE SUSTENTA EN LOS PRINCIPIOS DE UNIVERSALIDAD, IGUALDAD, EQUIDAD DE GÉNERO, ENTRE OTROS QUE RIGEN LA POLÍTICA SOCIAL Y SU PARTICIPACIÓN CON EL GOBIERNO DELEGACIONAL, A SU VEZ EN EL GOBIERNO DEL DISTRITO FEDERAL.</w:t>
      </w:r>
    </w:p>
    <w:p w:rsidR="00643835" w:rsidRPr="0056531A" w:rsidRDefault="00643835" w:rsidP="00643835">
      <w:pPr>
        <w:autoSpaceDE w:val="0"/>
        <w:autoSpaceDN w:val="0"/>
        <w:adjustRightInd w:val="0"/>
        <w:jc w:val="both"/>
        <w:rPr>
          <w:rFonts w:eastAsia="Calibri"/>
          <w:sz w:val="20"/>
          <w:szCs w:val="20"/>
        </w:rPr>
      </w:pPr>
    </w:p>
    <w:p w:rsidR="00480052" w:rsidRPr="0056531A" w:rsidRDefault="00643835" w:rsidP="00643835">
      <w:pPr>
        <w:autoSpaceDE w:val="0"/>
        <w:autoSpaceDN w:val="0"/>
        <w:adjustRightInd w:val="0"/>
        <w:jc w:val="both"/>
        <w:rPr>
          <w:rFonts w:eastAsia="Calibri"/>
          <w:sz w:val="20"/>
          <w:szCs w:val="20"/>
        </w:rPr>
      </w:pPr>
      <w:r w:rsidRPr="0056531A">
        <w:rPr>
          <w:rFonts w:eastAsia="Calibri"/>
          <w:sz w:val="20"/>
          <w:szCs w:val="20"/>
        </w:rPr>
        <w:t>SE BUSCARÁ LA OPTIMIZAR LOS CANALES DE COMUNICACIÓN CON LAS INSTITUCIONES PÚBLICAS QUE OFRECEN EDUCACIÓN BÁSICA  Y SUPERIOR EN LA DEMARCACIÓN, A FIN DE ESTABLECER UNA RELACIÓN ESTRECHA, PARA FORTALECER LA CALIDAD DE LA EDUCACIÓN Y MANTENER ACTUALIZADA LA INFORMACIÓN SOBRE EL DESEMPEÑO ACADÉMICO DE LOS ESTUDIANTES.</w:t>
      </w:r>
    </w:p>
    <w:p w:rsidR="00643835" w:rsidRPr="0056531A" w:rsidRDefault="00643835" w:rsidP="00643835">
      <w:pPr>
        <w:autoSpaceDE w:val="0"/>
        <w:autoSpaceDN w:val="0"/>
        <w:adjustRightInd w:val="0"/>
        <w:jc w:val="both"/>
        <w:rPr>
          <w:b/>
          <w:bCs/>
          <w:color w:val="FF0000"/>
          <w:sz w:val="20"/>
          <w:szCs w:val="20"/>
        </w:rPr>
      </w:pPr>
    </w:p>
    <w:p w:rsidR="00E7741C" w:rsidRPr="0056531A" w:rsidRDefault="00E7741C" w:rsidP="009F2B66">
      <w:pPr>
        <w:jc w:val="both"/>
        <w:rPr>
          <w:b/>
          <w:bCs/>
          <w:sz w:val="20"/>
          <w:szCs w:val="20"/>
        </w:rPr>
      </w:pPr>
      <w:r w:rsidRPr="0056531A">
        <w:rPr>
          <w:b/>
          <w:bCs/>
          <w:sz w:val="20"/>
          <w:szCs w:val="20"/>
        </w:rPr>
        <w:t>ARTICULACIÓN CON OTROS PROGRAMAS SOCIALES</w:t>
      </w:r>
    </w:p>
    <w:p w:rsidR="00E7741C" w:rsidRPr="0056531A" w:rsidRDefault="00E7741C" w:rsidP="009F2B66">
      <w:pPr>
        <w:jc w:val="both"/>
        <w:rPr>
          <w:b/>
          <w:bCs/>
          <w:sz w:val="20"/>
          <w:szCs w:val="20"/>
        </w:rPr>
      </w:pPr>
    </w:p>
    <w:p w:rsidR="00E7741C" w:rsidRPr="0056531A" w:rsidRDefault="001B2E97" w:rsidP="001B2E97">
      <w:pPr>
        <w:pStyle w:val="Prrafodelista"/>
        <w:jc w:val="both"/>
        <w:rPr>
          <w:rStyle w:val="textobullet"/>
          <w:sz w:val="20"/>
          <w:szCs w:val="20"/>
        </w:rPr>
      </w:pPr>
      <w:r w:rsidRPr="0056531A">
        <w:rPr>
          <w:rStyle w:val="textobullet"/>
          <w:sz w:val="20"/>
          <w:szCs w:val="20"/>
        </w:rPr>
        <w:t xml:space="preserve">• </w:t>
      </w:r>
      <w:r w:rsidR="00E7741C" w:rsidRPr="0056531A">
        <w:rPr>
          <w:rStyle w:val="textobullet"/>
          <w:sz w:val="20"/>
          <w:szCs w:val="20"/>
        </w:rPr>
        <w:t>SE ARTICULA CON EL GOBIERNO DEL DISTRITO FEDERAL A TRAVÉS DE:</w:t>
      </w:r>
    </w:p>
    <w:p w:rsidR="00E7741C" w:rsidRPr="0056531A" w:rsidRDefault="00E7741C" w:rsidP="001B2E97">
      <w:pPr>
        <w:ind w:left="720"/>
        <w:jc w:val="both"/>
        <w:rPr>
          <w:rStyle w:val="textobullet"/>
          <w:sz w:val="20"/>
          <w:szCs w:val="20"/>
        </w:rPr>
      </w:pPr>
      <w:r w:rsidRPr="0056531A">
        <w:rPr>
          <w:rStyle w:val="textobullet"/>
          <w:sz w:val="20"/>
          <w:szCs w:val="20"/>
        </w:rPr>
        <w:t>• SECRETARÍA DE DESARROLLO SOCIAL</w:t>
      </w:r>
    </w:p>
    <w:p w:rsidR="00E7741C" w:rsidRPr="0056531A" w:rsidRDefault="00E7741C" w:rsidP="00643835">
      <w:pPr>
        <w:ind w:left="720"/>
        <w:jc w:val="both"/>
        <w:rPr>
          <w:rStyle w:val="textobullet"/>
          <w:sz w:val="20"/>
          <w:szCs w:val="20"/>
        </w:rPr>
      </w:pPr>
      <w:r w:rsidRPr="0056531A">
        <w:rPr>
          <w:rStyle w:val="textobullet"/>
          <w:sz w:val="20"/>
          <w:szCs w:val="20"/>
        </w:rPr>
        <w:t>• SECRETARÍA DE EDUCACI</w:t>
      </w:r>
      <w:r w:rsidR="00237841" w:rsidRPr="0056531A">
        <w:rPr>
          <w:rStyle w:val="textobullet"/>
          <w:sz w:val="20"/>
          <w:szCs w:val="20"/>
        </w:rPr>
        <w:t>Ó</w:t>
      </w:r>
      <w:r w:rsidRPr="0056531A">
        <w:rPr>
          <w:rStyle w:val="textobullet"/>
          <w:sz w:val="20"/>
          <w:szCs w:val="20"/>
        </w:rPr>
        <w:t>N P</w:t>
      </w:r>
      <w:r w:rsidR="00237841" w:rsidRPr="0056531A">
        <w:rPr>
          <w:rStyle w:val="textobullet"/>
          <w:sz w:val="20"/>
          <w:szCs w:val="20"/>
        </w:rPr>
        <w:t>Ú</w:t>
      </w:r>
      <w:r w:rsidRPr="0056531A">
        <w:rPr>
          <w:rStyle w:val="textobullet"/>
          <w:sz w:val="20"/>
          <w:szCs w:val="20"/>
        </w:rPr>
        <w:t>BLICA</w:t>
      </w:r>
    </w:p>
    <w:p w:rsidR="00B6186B" w:rsidRPr="0056531A" w:rsidRDefault="00B6186B" w:rsidP="00643835">
      <w:pPr>
        <w:ind w:left="720"/>
        <w:jc w:val="both"/>
        <w:rPr>
          <w:rStyle w:val="textobullet"/>
          <w:sz w:val="20"/>
          <w:szCs w:val="20"/>
        </w:rPr>
      </w:pPr>
    </w:p>
    <w:p w:rsidR="00B6186B" w:rsidRPr="0056531A" w:rsidRDefault="00B6186B" w:rsidP="00643835">
      <w:pPr>
        <w:ind w:left="720"/>
        <w:jc w:val="both"/>
        <w:rPr>
          <w:rStyle w:val="textobullet"/>
          <w:sz w:val="20"/>
          <w:szCs w:val="20"/>
        </w:rPr>
      </w:pPr>
    </w:p>
    <w:p w:rsidR="00B6186B" w:rsidRPr="0056531A" w:rsidRDefault="00B6186B" w:rsidP="00B6186B">
      <w:pPr>
        <w:autoSpaceDE w:val="0"/>
        <w:autoSpaceDN w:val="0"/>
        <w:adjustRightInd w:val="0"/>
        <w:jc w:val="center"/>
        <w:rPr>
          <w:b/>
          <w:bCs/>
          <w:sz w:val="20"/>
          <w:szCs w:val="20"/>
        </w:rPr>
      </w:pPr>
      <w:r w:rsidRPr="0056531A">
        <w:rPr>
          <w:b/>
          <w:bCs/>
          <w:sz w:val="20"/>
          <w:szCs w:val="20"/>
        </w:rPr>
        <w:t>“TLAHUAC POR LA EDUCACION”</w:t>
      </w:r>
    </w:p>
    <w:p w:rsidR="00B6186B" w:rsidRPr="0056531A" w:rsidRDefault="00B6186B" w:rsidP="00B6186B">
      <w:pPr>
        <w:autoSpaceDE w:val="0"/>
        <w:autoSpaceDN w:val="0"/>
        <w:adjustRightInd w:val="0"/>
        <w:jc w:val="center"/>
        <w:rPr>
          <w:b/>
          <w:bCs/>
          <w:sz w:val="20"/>
          <w:szCs w:val="20"/>
        </w:rPr>
      </w:pPr>
    </w:p>
    <w:p w:rsidR="00B6186B" w:rsidRPr="0056531A" w:rsidRDefault="00B6186B" w:rsidP="00B6186B">
      <w:pPr>
        <w:autoSpaceDE w:val="0"/>
        <w:autoSpaceDN w:val="0"/>
        <w:adjustRightInd w:val="0"/>
        <w:jc w:val="center"/>
        <w:rPr>
          <w:b/>
          <w:bCs/>
          <w:sz w:val="20"/>
          <w:szCs w:val="20"/>
        </w:rPr>
      </w:pPr>
      <w:r w:rsidRPr="0056531A">
        <w:rPr>
          <w:b/>
          <w:bCs/>
          <w:sz w:val="20"/>
          <w:szCs w:val="20"/>
        </w:rPr>
        <w:t>(SUBPROGRAMA BECAS MUSICALES)</w:t>
      </w:r>
    </w:p>
    <w:p w:rsidR="00B6186B" w:rsidRPr="0056531A" w:rsidRDefault="00B6186B" w:rsidP="00B6186B">
      <w:pPr>
        <w:autoSpaceDE w:val="0"/>
        <w:autoSpaceDN w:val="0"/>
        <w:adjustRightInd w:val="0"/>
        <w:jc w:val="both"/>
        <w:rPr>
          <w:b/>
          <w:bCs/>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 EDUCACIÓN EN MÉXICO JUEGA UN PAPEL DE MÁXIMA IMPORTANCIA, AÚN CUANDO ÉSTA ES SUBSIDIADA POR EL ESTADO EXISTE UNA SERIE DE FACTORES QUE IMPIDEN QUE SEA PRIORIDAD PARA LOS CIUDADANOS, GRAN PARTE DE LA POBLACIÓN NO CUENTA CON LOS NIVELES BÁSICOS DE EDUCACIÓN Y SOBRETODO SE ENCUENTRA EN UNA SITUACIÓN DE ALTA Y MUY ALTA VULNERABILIDAD SOCIAL. BAJO ESTE FUNDAMENTO SE CREAN PROGRAMAS SOCIALES COMO “TLÁHUAC POR LA EDUCACIÓN” Y AYUDAS COMO LAS BECAS MUSICALES, QUE FOMENTAN EL GUSTO POR EL ARTE DE LA MÚSICA, DESTACANDO LAS CUALIDADES ARTÍSTICAS DE LA POBLACIÓN INFANTIL Y JUVENIL PRINCIPALMENTE, MEDIANTE LA ENTREGA DE APOYO ECONÓMICO, MISMO QUE SERVIRÁ PARA BENEFICIAR LA ECONOMÍA EN EL HOGAR DEL BENEFICIADO POR ESTE PROGRAMA, CONSIDERANDO QUE EL PROMEDIO DE HIJOS POR FAMILIA MEXICANA ES DE 3, LO QUE IMPLICA QUE LOS GASTOS SON DIFÍCILES DE CUBRIR DADA LA SITUACIÓN DE DESEMPLEO, LA FALTA DE OPORTUNIDADES LABORALES, LA DEPRECIACIÓN DEL SALARIO Y EL INCREMENTO DEL COSTO DE LA CANASTA BÁSICA, ASÍ COMO EL INCREMENTO DE LA DELINCUENCIA A NIVEL NACIONAL Y EL AUMENTO DE LAS REDES DE DROGADICCIÓN QUE CADA DÍA AFECTAN MAYORMENTE  A LOS JÓVENES.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ES POR ELLO QUE BUSCAMOS ESPACIOS EN DONDE LA POBLACIÓN INFANTIL Y JUVENIL PUEDA TENER ACCESO A LA EDUCACIÓN, ESPARCIMIENTO Y RECREACIÓN, PARTICIPANDO EN LAS JORNADAS CULTURALES IMPLEMENTADAS POR ESTA DELEGACIÓN, LAS CUALES PERMITEN DAR A CONOCER LOS TALENTOS ARTÍSTICOS BUSCANDO MANTENERLOS ALEJADOS DE LOS PROBLEMAS DE ALCOHOLISMO Y DROGADICCIÓN, ASÍ COMO SER VÍCTIMAS DE LAS REDES DE LA DELINCUENCIA ORGANIZADA, ENTRE OTROS FACTORES QUE ATACAN A LA SOCIEDAD EN ARAS DE SU CRECIMIENTO.</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EN LOS ÚLTIMOS TRES AÑOS HEMOS APRECIADO UN DIFERENCIAL RESPECTO DEL INCREMENTO DE LOS SALARIOS MÍNIMOS EN RELACIÓN A LOS ÍNDICES INFLACIONARIOS, LO QUE DENOTA QUE HAY UNA DISPARIDAD EN EL CRECIMIENTO DE AMBOS, EL PODER ADQUISITIVO DE LA POBLACIÓN EN GENERAL HA IDO REDUCIÉNDOSE, DE TAL MANERA QUE TIENE IMPACTO DIRECTO EN LA ECONOMÍA FAMILIAR, PARTICULARMENTE DE AQUELLOS HOGARES QUE TIENEN HIJOS EN EDAD ESCOLAR.</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 POBREZA EN ESTA DELEGACIÓN ES DE SUMA PREOCUPACIÓN, YA QUE DATOS DEL CONSEJO DE EVALUACIÓN DEL DESARROLLO SOCIAL Y DEL COLEGIO DE MÉXICO, APLICANDO EL MMIP A LOS DATOS DE LA SOBREMUESTRA DEL XII CENSO GENERAL DE POBLACIÓN Y VIVIENDA 2000, DICHA POBREZA SE ENCUENTRA EN EL ESTRATO DE POBREZA MÁS ALTA DEL DISTRITO FEDERAL, JUNTO CON LAS DELEGACIONES MILPA ALTA, XOCHIMILCO E IZTAPALAPA.</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LAS DELEGACIONES QUE PRESENTAN UN NIVEL CONSIDERABLE DE POBREZA ALTA (MILPA ALTA, XOCHIMILCO, TLÁHUAC E IZTAPALAPA) PRESENTABAN PORCENTAJES MÁS ALTOS EN TODOS LOS ESTRATOS DE POBREZA, EN COMPARACIÓN CON SU PARTICIPACIÓN EN EL TOTAL DE LA POBLACIÓN EN EL DF.</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ASÍ CONCENTRABAN 32.3% DE LA POBLACIÓN DEL D.F. FRENTE A 38.1% DEL TOTAL DE LOS POBRES, AL 42.7% DE LOS INDIGENTES Y 37.1% DE LA POBREZA NO INDIGENTE.</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ESTAS CIFRAS SE MUESTRAN REFLEJADAS SEGÚN DOCUMENTO DEL CONSEJO DE EVALUACIÓN Y DEL COLEGIO DE MÉXICO INFORME 2009.</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EN LA ACTUALIDAD LOS MAYORES ÍNDICES DE DESERCIÓN Y ABANDONO ESCOLAR SE TIENEN AL CONCLUIR LA EDUCACIÓN SECUNDARIA, ESTO DERIVADO DE LAS DIFÍCILES CONDICIONES ECONÓMICAS Y LOS NIVELES DE POBREZA, PROVOCANDO QUE ESTOS MENORES SE INICIEN EN LA ACTIVIDAD LABORAL DE MANERA INFORMAL.</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SEGÚN LO REFLEJADO CON LOS DATOS DEL II CONTEO DE POBLACIÓN 2005, DEL INEGI, EN TLÁHUAC EXISTEN 85,272 HOGARES, DE LOS CUALES 38,540 HOGARES CONTABAN CON MIEMBROS ENTRE 6 Y 14 AÑOS DE EDAD QUE ASISTEN A LA ESCUELA, Y QUE SEGÚN LOS DATOS MENCIONADOS ANTERIORMENTE SON ESTOS HOGARES LOS MÁS VULNERABLES A RESENTIR LOS EFECTOS DE LA POBREZA.</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LOS BENEFICIARIOS DIRECTOS DE ESTE PROGRAMA SON DE UNA EDAD QUE OSCILA ENTRE LOS 6 Y 29 AÑOS, NIÑOS, JÓVENES Y ADULTOS QUE SE ENCUENTRAN INSCRITOS EN PROYECTOS IMPULSADOS POR ESTE GOBIERNO Y EN LOS DIFERENTES RECINTOS CULTURALES CON QUE CUENTA LA DELEGACIÓN.</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BENEFICIARIO INDIRECTO:</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INTEGRANTES DE LAS DIFERENTES FAMILIAS DE LOS BENEFICIARIOS.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POBLACIÓN ASISTENTE A LAS JORNADAS CULTURALES REALIZADAS POR ESTA DELEGACIÓN.</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ESTO NOS PERMITE MANTENER UN REGISTRO DE LA POBLACIÓN BENEFICIADA, CUANTIFICADA MEDIANTE LA BASE DE DATOS DE LOS PADRONES DE BENEFICIARIOS, MISMA QUE PERMITE HACER UNA EVALUACIÓN A LAS METAS PROGRAMADAS EN BASE A LOS RESULTADOS ALCANZADOS.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EL PROGRAMA “TLÁHUAC POR LA EDUCACIÓN” EN SU SUBPROGRAMA BECAS MUSICALES SE ENCUENTRA ABIERTO Y DIRIGIDO A LA COMUNIDAD EN GENERAL Y DISTRIBUIDO EQUITATIVAMENTE REPRESENTADO BENEFICIO PARA LOS NIÑOS, JÓVENES Y ADULTOS DE LOS DIFERENTES PUEBLOS, BARRIOS Y COLONIAS QUE CONFORMAN ESTA DEMARCACIÓN, POR LO QUE SE MUESTRA LA COHERENCIA ENTRE EL OBJETIVO DEL PROGRAMA PARA LA IDENTIFICACIÓN DE LA POBLACIÓN OBJETIVO Y BRINDAR APOYO SOCIAL MEDIANTE LA ENTREGA DE RECURSOS ECONÓMICOS.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b/>
          <w:sz w:val="20"/>
          <w:szCs w:val="20"/>
        </w:rPr>
      </w:pPr>
      <w:r w:rsidRPr="0056531A">
        <w:rPr>
          <w:sz w:val="20"/>
          <w:szCs w:val="20"/>
        </w:rPr>
        <w:t xml:space="preserve">LA ESTRATEGIA UTILIZADA TIENE UNA FUNCIONALIDAD PARCIAL, POR TAL MOTIVO, ES IMPORTANTE REFORZAR LOS MECANISMOS DE ENTREGA DE DE RECURSOS, EL RECURSO HUMANO, ADMINISTRATIVO Y FINANCIERO PARA SATISFACER CON MAYOR CALIDEZ LAS NECESIDADES Y DEMANDAS EDUCATIVAS, CULTURALES; </w:t>
      </w:r>
      <w:r w:rsidRPr="0056531A">
        <w:rPr>
          <w:b/>
          <w:sz w:val="20"/>
          <w:szCs w:val="20"/>
        </w:rPr>
        <w:t>POR LO ANTERIOR, ES IMPORTANTE DESTINAR UN MAYOR PRESUPUESTO EN EL ÁMBITO CULTURAL.</w:t>
      </w:r>
    </w:p>
    <w:p w:rsidR="00B6186B" w:rsidRPr="0056531A" w:rsidRDefault="00B6186B" w:rsidP="00B6186B">
      <w:pPr>
        <w:autoSpaceDE w:val="0"/>
        <w:autoSpaceDN w:val="0"/>
        <w:adjustRightInd w:val="0"/>
        <w:jc w:val="both"/>
        <w:rPr>
          <w:b/>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DURANTE LA EJECUCION DEL SUBPROGRAMA SE HA EFECTUADO LA ENTREGA DE APOYOS TANTO A PROYECTOS IMPULSADOS POR EL GOBIERNO DELEGACIONAL EN LAS DIFERENTES COORDINACIONES TERRITORIALES, COMO EN LAS CASAS DE CULTURA Y CENTROS CULTURALES, DONDE SE PROMUEVEN ACTIVIDADES CULTURALES EN ESPECIAL AL RUBRO MUSICAL. SE ENTREGA UN APOYO ECONÓMICO A LOS INSCRITOS EN LOS PROYECTOS, ESTE ES ENTREGADO POR LOS FUNCIONARIOS QUE EJECUTAN EL PROGRAMA COMO SEGUIMIENTO Y ESTRATEGIA PARA DAR UNA MEJOR ATENCIÓN AL MISMO.</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LOS MECANISMOS DE OPERACIÓN DEL PROGRAMA FUERON SATISFACTORIOS, SIN EMBARGO, SE TOMARAN MEDIDAS PARA REFORZAR TODOS Y CADA UNA DE LAS ETAPAS DEL PROGRAMA, CON ESTO REDUCIR EL TIEMPO DE ACCESO A LA POBLACIÓN  BRINDAR UN MEJOR SERVICIO A LOS BENEFICIARIOS.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ESTE PROGRAMA CADA DÍA ES MÁS ATRACTIVO A LA POBLACIÓN TLAHUAQUENSE, ES POR ELLO QUE NECESITAMOS INCREMENTAR EL PRESUPUESTO PARA  AMPLIAR LA COBERTURA, TENIENDO ASÍ, MÁS BENEFICIARIOS DE LAS DIFERENTES UNIDADES TERRITORIALES QUE VAN DESDE MUY BAJO A MUY ALTO NIVEL DE VULNERABILIDAD. ES OPORTUNO MENCIONAR QUE EL PROGRAMA ESTA ALCANZANDO A SU POBLACIÓN OBJETIVO CON MIRAS AL CRECIMIENTO DE ESTE.</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 ACTUACIÓN DEL PROGRAMA FUE EFECTIVA LO CUAL SE CORROBORA AL OBSERVAR QUE SE LOGRÓ TENER UN MAYOR ACERCAMIENTO E INTERÉS DE LOS CIUDADANOS EN LO CULTURAL Y RECREATIVO TENIENDO UN MAYOR NÚMERO DE PARTICIPACIÓN EN LOS PROYECTOS IMPULSADOS POR LA JEFATURA DELEGACIONAL,  Y ACEPTACIÓN DE LA POBLACIÓN EN GENERAL.</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LOS SISTEMAS DE ORGANIZACIÓN INSTITUCIONAL PERMITIERON IMPLEMENTAR SIN OBSTÁCULOS EL PROGRAMA, AUN CON ELLO SE REQUIERE PONER MÁS EMPEÑO EN LA CAPACITACIÓN DE TODO EL PERSONAL QUE SE ENCUENTRA INVOLUCRADO EN LA OPERACIÓN DE ESTE PARA SIMPLIFICAR LOS TIEMPOS Y BRINDAR SERVICIOS DE MEJOR CALIDAD, POR LO QUE SE INSTRUMENTARÁ EL PROCEDIMIENTO CORRESPONDIENTE PARA LA EJECUCION EN EL  SIGUIENTE EJERCICIO. HOY EN DÍA, LA CULTURA Y LA MÚSICA SON ELEMENTOS INDISPENSABLES PARA UNA MEJOR CALIDAD DE VIDA SOCIAL, EN CONSECUENCIA SE REQUIERE DE UNA MAYOR ATENCIÓN E INVERSIÓN A ESTE RUBRO.</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DERIVADO DE LA ESTRECHA COMUNICACIÓN QUE EXISTIÓ EN LAS DIVERSAS ÁREAS DE LA DIRECCIÓN GENERAL DE DESARROLLO SOCIAL PODEMOS MENCIONAR QUE LA COORDINACIÓN INTERNA PERMITIÓ MANTENER UN MEJOR CONTROL DURANTE LA IMPLEMENTACIÓN Y EJECUCIÓN DEL SUBPROGRAMA, ASÍ MISMO SE TUVO EL RESPALDO DE LAS ÁREAS EXTERNAS PERTENECIENTES A ESTA DELEGACIÓN PARA LOGRAR EL DESARROLLO DEL MISMO.</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EL GOBIERNO DELEGACIONAL HA MOSTRADO UN GRAN INTERÉS POR ACTIVIDADES CULTURALES Y ARTÍSTICAS, YA QUE EXISTE UN ESTRECHO CONTACTO CON LA POBLACIÓN QUE PARTICIPA EN ALGÚN GÉNERO ARTÍSTICO,  DANDO COMO RESULTADO INCREMENTO DE PARTICIPACIÓN DE LOS CIUDADANOS EN LAS ACTIVIDADES CULTURALES Y ARTÍSTICAS QUE BRINDA ESTA DELEGACIÓN, LOGRANDO CON ESTO UNA INTEGRACIÓN CULTURAL ENTRE POBLACIÓN Y GOBIERNO.</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 xml:space="preserve">DURANTE LA IMPLEMENTACIÓN DEL PROGRAMA SE PRETENDIÓ DAR CUMPLIMIENTO A LO ESTABLECIDO POR LA LEY DE DESARROLLO SOCIAL DEL DISTRITO FEDERAL Y EL REGLAMENTO DE ESTA, ASÍ COMO LAS NORMAS APLICABLES PARA EL DESARROLLO DE PROGRAMAS SOCIALES Y GARANTIZAR LOS DERECHOS DEL GOBERNADO. EL DESARROLLO DE ESTE PROGRAMA RESPETÓ LO ESTIPULADO EN LOS LINEAMIENTOS Y MECANISMOS DE OPERACIÓN DE LOS PROGRAMAS DE DESARROLLO SOCIAL A CARGO DE LA DELEGACIÓN TLÁHUAC PARA MANTENER LA ADECUADA OPERACIÓN DE ESTE PROGRAMA SOCIAL, CABE MENCIONAR QUE PARA UNA MEJOR EJECUCIÓN DEL PROGRAMA SE ADECUARON LAS REGLAS DE OPERACIÓN PARA EL EJERCICIO SIGUIENTE. </w:t>
      </w:r>
    </w:p>
    <w:p w:rsidR="00B6186B" w:rsidRPr="0056531A" w:rsidRDefault="00B6186B" w:rsidP="00B6186B">
      <w:pPr>
        <w:autoSpaceDE w:val="0"/>
        <w:autoSpaceDN w:val="0"/>
        <w:adjustRightInd w:val="0"/>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EL PROGRAMA TUVO COMO PROPÓSITO DAR CUMPLIMIENTO A LO ESTABLECIDO EN LA LEY DE DESARROLLO SOCIAL DEL D.F. “CONSTRUIR UNA CIUDAD CON IGUALDAD, EQUIDAD, JUSTICIA SOCIAL, RECONOCIMIENTO DE LA DIVERSIDAD, ALTA COHESIÓN E INTEGRACIÓN SOCIAL Y PLENO GOCE DE LOS DERECHOS, ESTO SE VIÓ REFLEJADO EN LOS LINEAMIENTOS Y MECANISMOS DE OPERACIÓN QUE DAN MUESTRA CLARA DE LOS OBJETIVOS DEL MISMO LOGRANDO DE MANERA UNIVERSAL FOMENTAR EL BIENESTAR SOCIAL Y EL GOCE PLENO DE LOS DERECHOS SOCIALES.</w:t>
      </w:r>
    </w:p>
    <w:p w:rsidR="00B6186B" w:rsidRPr="0056531A" w:rsidRDefault="00B6186B" w:rsidP="00B6186B">
      <w:pPr>
        <w:autoSpaceDE w:val="0"/>
        <w:autoSpaceDN w:val="0"/>
        <w:adjustRightInd w:val="0"/>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SE CONTÓ CON LOS RECURSOS HUMANOS Y LA ESTRUCTURA ORGANIZACIONAL SUFICIENTE PARA REALIZAR LAS DIFERENTES ACTIVIDADES QUE SE DERIVAN DE LA OPERACIÓN DE ESTE PROGRAMA SOCIAL, ES POR ELLO QUE SE ASIGNARÁN Y CAPACITARÁN DE NUEVA CUENTA A TODOS LOS INVOLUCRADOS EN EL DESARROLLO DE ÉSTE, PARA LOGRAR UNA MEJOR ATENCIÓN Y SIMPLIFICACIÓN DE LOS PROCESOS SIEMPRE EN BENEFICIO DE LA POBLACIÓN, LOGRANDO TAMBIÉN TENER EN LAS DIFERENTES ETAPAS UN MONITOREO Y SEGUIMIENTO DEL SUBPROGRAMA Y GARANTIZAR SIEMPRE LA TRANSPARENCIA DURANTE LA ENTREGA DE LOS RECURSOS. LOS MECANISMOS DE MONITOREO Y SEGUIMIENTO QUE SE UTILIZARON FUERON ADECUADOS Y FUNCIONARON DE MANERA SATISFACTORIA PARA LA EJECUCIÓN DEL SUBPROGRAMA, NO OBSTANTE, SERAN REFORZADOS PARA LA ÓPTIMA REALIZACIÓN DE EVENTOS EN ESPACIOS PÚBLICOS COMO EN RECINTOS CULTURALES, EN ESPECIAL EN LO REFERENTE A LAS ACTIVIDADES MUSICALES, EN LOS CUALES SE DIÓ LA ENTREGA DE APOYOS ECONÓMICOS A LOS INSCRITOS EN LOS PROYECTOS IMPULSADOS POR LA JEFATURA DELEGACIONAL.</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lastRenderedPageBreak/>
        <w:t>EL MECANISMO QUE EXISTIÓ EN LA FORMA DE ADMINISTRAR LOS RECURSOS DEL SUBPROGRAMA (FINANCIEROS, HUMANOS Y MATERIALES) FUE FUNCIONAL, POR TANTO REVISAREMOS CON LAS DIFERENTES ÁREAS  DELEGACIONALES INVOLUCRADAS EN LA ENTREGA DE LOS APOYOS, UNA MEJOR IMPLEMENTACIÓN DEL  MECANISMO QUE DÉ SEGURIDAD Y FACILITE LA ENTREGA DEL RECURSO, PARA QUE EL BENEFICIADO NO TENGA QUE HACER TRÁMITES ENGORROSOS Y PODAMOS REDUCIR LOS TIEMPOS Y TRÁMITES ADMINISTRATIVOS, TANTO EN LA ENTREGA DE DOCUMENTOS PARA INTEGRACIÓN DE EXPEDIENTES COMO EN LA ENTREGA DE LOS APOYOS  ESTO EN MIRAS DE UNA MEJOR CALIDAD DE ATENCION, EFICACIA Y EFICIENCIA, PARA LA OPTIMIZACIÓN DE LOS RECURSOS.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DURANTE LA INTEGRACIÓN DE EXPEDIENTES PODEMOS GARANTIZAR LA CREACIÓN DEL PADRÓN DE BENEFICIARIOS DEL SUBPROGRAMA, CON LA FINALIDAD DE LLEVAR UN CONTROL DE BENEFICIARIOS Y TENER SIEMPRE CON APEGO A LOS LINEAMIENTOS ESTABLECIDOS EN LA LEY DE PROTECCIÓN DE DATOS PERSONALES Y LEY DE ARCHIVO, AMBAS PARA EL DISTRITO FEDERAL.</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LOS INDICADORES DEL SUBPROGRAMA CON LOS QUE SE CUENTA SON ADECUADOS, YA QUE PERMITEN OBSERVAR EL CUMPLIMIENTO DE LOS OBJETIVOS DEL SUBPROGRAMA, DEJANDO CONTABILIZAR EFECTIVAMENTE LOS RESULTADOS Y AVANCES ESPERADOS MISMOS QUE SE ENCUENTRAN EN REGLAS DE OPERACIÓN PUBLICADAS EN LA GACETA OFICIAL DEL DISTRITO FEDERAL.</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 CONVOCATORIA PARA LA ENTREGA DE BECAS MUSICALES, PERMITIÓ QUE LA POBLACIÓN TENGA MAYOR CONOCIMIENTO Y ACCESO AL SUBPROGRAMA EN LOS DIFERENTES PROYECTOS MUSICALES DE ESTA DELEGACIÓN, MARCANDO SIEMPRE LA POBLACIÓN OBJETIVO Y PONIENDO CLAROS LOS CRITERIOS DE SELECCIÓN, DANDO SIEMPRE PREFERENCIA A LAS UNIDADES TERRITORIALES QUE SE ENCUENTRAN CATALOGADAS EN LOS DIFERENTES PARÁMETROS DE VULNERABILIDAD.</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DURANTE EL DESARROLLO DE ESTE SUBPROGRAMA LAS METAS FUERON REBASADAS, CLARO QUE EXISTIENDO JUSTIFICACIÓN, YA QUE EL REZAGO ECONÓMICO QUE REPRESENTA ESTA DELEGACIÓN HA OBLIGADO A QUE ALGUNOS BENEFICIARIOS SOLO ASISTAN UN TIEMPO A LOS GRUPOS CULTURALES, EN LA MAYORÍA DE ELLOS, DEBIDO A QUE TIENEN QUE CAMBIAR DE RESIDENCIA PARA BUSCAR JUNTO A SU FAMILIA UNA MEJORA ECONÓMICA EN OTRA PARTE DEL PAÍS O DEL EXTRANJERO, ORILLANDO AL ÁREA RESPONSABLE DE LA OPERACIÓN DEL PROGRAMA A REALIZAR LA SUSTITUCIÓN DE ALUMNOS, CON ESTAS CONDICIONES POR ALGUNO QUE SE ENCUENTRE DE IGUAL MANERA INSCRITO EN LOS PROYECTOS CULTURALES DE ESTA DEMARCACIÓN Y QUE CLARO CUMPLA CON LOS REQUISITOS QUE MARCA LA CONVOCATORIA Y SOBRE TODO LOS LINEAMIENTOS Y MECANISMOS DE OPERACIÓN DEL PROGRAMA SOCIAL. DERIVADO DE LO ANTERIOR EXISTE UNA CONSISTENCIA ENTRE EL REPORTE DE METAS DE COBERTURA Y LOS PADRONES DE BENEFICIARIOS EN LOS PROGRAMAS DE TRANSFERENCIAS, LA ACTUALIZACIÓN DE PADRONES NOS PERMITIÓ TENER MEDIDAS DE CONTROL Y UNA BASE DE DATOS CONFIABLE DE LA POBLACIÓN BENEFICIADA POR TRIMESTRE DE MANERA DIGITAL EN MIRAS A LA UNIVERSALIDAD, YA QUE LA DEMANDA DE ESTE PROGRAMA SE HA INCREMENTADO CONSIDERABLEMENTE, LO QUE NOS OBLIGA A AMPLIAR LA COBERTURA, METAS, Y RECURSOS DESTINADOS AL MISMO.</w:t>
      </w:r>
    </w:p>
    <w:p w:rsidR="00B6186B" w:rsidRPr="0056531A" w:rsidRDefault="00B6186B" w:rsidP="00B6186B">
      <w:pPr>
        <w:autoSpaceDE w:val="0"/>
        <w:autoSpaceDN w:val="0"/>
        <w:adjustRightInd w:val="0"/>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LAS ESTRATEGIAS Y MECANISMOS PARA LA REALIZACIÓN DEL SEGUIMIENTO, CONTROL Y EVALUACIÓN DEL SUBPROGRAMA, CON  LOS QUE SE CONTÓ, FUERON FUNCIONALES Y SUPERVISADOS POR QUIENES LO EJECUTARON, IMPLEMENTANDO MEDIDAS CORRECTIVAS O DE REORIENTACIÓN EN CASO DE DETECTAR ALGUNA FALLA DURANTE LA OPERACIÓN PARA MODIFICAR LA FORMA DE OPERACIÓN DEL SUBPROGRAMA RESOLVIENDO O REDUCIENDO EL NIVEL DE RIESGO EN QUE SE PUDIERA ENCONTRAR EL SUBPROGRAMA, ES POR ELLO, QUE SE EJECUTAN PROCESOS PERIÓDICOS DE EVALUACIÓN DEL SUBPROGRAMA PARA GARANTIZAR SIEMPRE QUE SEAN BENEFICIADOS NIÑOS Y JOVENES DE ESCASOS RECURSOS Y QUE SE ENCUENTRAN EN MAYOR GRADO DE VULNERABILIDAD.</w:t>
      </w:r>
    </w:p>
    <w:p w:rsidR="00B6186B" w:rsidRPr="0056531A" w:rsidRDefault="00B6186B" w:rsidP="00B6186B">
      <w:pPr>
        <w:autoSpaceDE w:val="0"/>
        <w:autoSpaceDN w:val="0"/>
        <w:adjustRightInd w:val="0"/>
        <w:rPr>
          <w:b/>
          <w:bCs/>
          <w:sz w:val="20"/>
          <w:szCs w:val="20"/>
        </w:rPr>
      </w:pPr>
    </w:p>
    <w:p w:rsidR="00B6186B" w:rsidRPr="0056531A" w:rsidRDefault="00B6186B" w:rsidP="00B6186B">
      <w:pPr>
        <w:autoSpaceDE w:val="0"/>
        <w:autoSpaceDN w:val="0"/>
        <w:adjustRightInd w:val="0"/>
        <w:jc w:val="center"/>
        <w:rPr>
          <w:b/>
          <w:bCs/>
          <w:sz w:val="20"/>
          <w:szCs w:val="20"/>
        </w:rPr>
      </w:pPr>
      <w:r w:rsidRPr="0056531A">
        <w:rPr>
          <w:b/>
          <w:bCs/>
          <w:sz w:val="20"/>
          <w:szCs w:val="20"/>
        </w:rPr>
        <w:t>INFORME DE EVALUACIÓN INTERNA</w:t>
      </w:r>
    </w:p>
    <w:p w:rsidR="00B6186B" w:rsidRPr="0056531A" w:rsidRDefault="00B6186B" w:rsidP="00B6186B">
      <w:pPr>
        <w:autoSpaceDE w:val="0"/>
        <w:autoSpaceDN w:val="0"/>
        <w:adjustRightInd w:val="0"/>
        <w:rPr>
          <w:b/>
          <w:bCs/>
          <w:sz w:val="20"/>
          <w:szCs w:val="20"/>
        </w:rPr>
      </w:pPr>
      <w:r w:rsidRPr="0056531A">
        <w:rPr>
          <w:b/>
          <w:bCs/>
          <w:sz w:val="20"/>
          <w:szCs w:val="20"/>
        </w:rPr>
        <w:t>1.- HALLAZGOS</w:t>
      </w:r>
    </w:p>
    <w:p w:rsidR="00B6186B" w:rsidRPr="0056531A" w:rsidRDefault="00B6186B" w:rsidP="00B6186B">
      <w:pPr>
        <w:autoSpaceDE w:val="0"/>
        <w:autoSpaceDN w:val="0"/>
        <w:adjustRightInd w:val="0"/>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 xml:space="preserve">LA FORTALEZA DE ESTE SUBPROGRAMA SOCIAL ES EL HECHO DE LOGRAR UN MAYOR INTERÉS DE LOS JÓVENES A DICHOS PROGRAMAS CULTURALES Y MUSICALES LOGRANDO CON ELLO EL AUMENTO Y </w:t>
      </w:r>
      <w:r w:rsidRPr="0056531A">
        <w:rPr>
          <w:sz w:val="20"/>
          <w:szCs w:val="20"/>
        </w:rPr>
        <w:lastRenderedPageBreak/>
        <w:t xml:space="preserve">PARTICIPACIÓN DE QUIENES PRACTICAN LA MÚSICA, EL CANTO Y LA CULTURA, ASÍ MISMO, CON ESTAS ACCIONES SE SIGUE DANDO CUMPLIMIENTO A UN COMPROMISO SOCIAL EN MATERIA DE CULTURA FACILITANDO LA ORIENTACIÓN Y LA CONSTRUCCIÓN DE NUEVOS VALORES ARTÍSTICOS, UN CLARO EJEMPLO ES EL HECHO QUE VARIOS JÓVENES BENEFICIARIOS HAN SIDO LLAMADOS A PARTICIPAR EN ALGUNAS ORQUESTAS COMO LA DE LA CIUDAD DE MÉXICO, TAMBIEN EN LA PARTICIPACIÓN DE EVENTOS EN DIFERENTES ESTADOS DE LA REPÚBLICA, DEJANDO CLARO EL ENTUSIASMO Y DESEMPEÑO DESTACADO TANTO DE ALUMNOS COMO DOCENTES, ES POR ESTA RAZÓN QUE EL COMPROMISO DELEGACIONAL ES MOTIVAR E INCENTIVAR EL VALOR ARTÍSTICO DE LOS NIÑOS Y JÓVENES TLAHUAQUENSES, A TRAVÉS DE ESTOS PROGRAMAS SOCIALES QUE AYUDEN A LOS NIÑOS Y JÓVENES EN ESTADO DE VULNERABILIDAD NOTABLE. POR TAL MOTIVO EL SUBPROGRAMA DEBERÁ SER REFORZADO Y ANALIZADO, PARA QUE MÁS ALUMNOS MUESTREN SUS TALENTOS ARTÍSTICOS Y SIGAN COLOCANDO EN ALTO A ESTA BELLA DELEGACIÓN. </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OTRA DE LAS FORTALEZAS DE ESTE SUBPROGRAMA LA PODEMOS VER REFLEJADA EN LA TRANSPARENCIA AL MOMENTO DE LA ASIGNACIÓN DE RECURSOS, SIRVIENDO ESTO DE MOTIVACIÓN PARA LOS ESTUDIANTES DE LAS ARTES Y LA CULTURA, ABRIENDO UNA MAYOR PARTICIPACIÓN EN LOS DIFERENTES RECINTOS CULTURALES DE ESTA DEMARCACIÓN. EL GRADO DE CUMPLIMIENTO ES EL VERIFICABLE DEL RESULTADO DE ACUERDO A LOS EVENTOS CULTURALES Y MUSICALES REALIZADOS, YA QUE EXISTE UN REGISTRO DE LA POBLACIÓN BENEFICIADA ESTO TAL COMO LO ESTABLECE LA NORMATIVIDAD VIGENTE .</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b/>
          <w:bCs/>
          <w:sz w:val="20"/>
          <w:szCs w:val="20"/>
        </w:rPr>
      </w:pPr>
      <w:r w:rsidRPr="0056531A">
        <w:rPr>
          <w:sz w:val="20"/>
          <w:szCs w:val="20"/>
        </w:rPr>
        <w:t>LAS DEBILIDADES A LAS CUALES NOS ENFRENTAMOS, LAS PODEMOS VER REFLEJADAS EN LA FALTA DE RECURSOS ECONÓMICOS, YA QUE LA POBLACIÓN TLAHUAQUENSE ESTÁ CRECIENDO CONSIDERABLEMENTE, ASÍ COMO SU PARTICIPACIÓN EN LOS DIFERENTES GRUPOS CULTURALES QUE ATIENDE ESTA ADMINISTRACIÓN.</w:t>
      </w:r>
    </w:p>
    <w:p w:rsidR="00B6186B" w:rsidRPr="0056531A" w:rsidRDefault="00B6186B" w:rsidP="00B6186B">
      <w:pPr>
        <w:autoSpaceDE w:val="0"/>
        <w:autoSpaceDN w:val="0"/>
        <w:adjustRightInd w:val="0"/>
        <w:jc w:val="both"/>
        <w:rPr>
          <w:b/>
          <w:bCs/>
          <w:sz w:val="20"/>
          <w:szCs w:val="20"/>
        </w:rPr>
      </w:pPr>
    </w:p>
    <w:p w:rsidR="00B6186B" w:rsidRPr="0056531A" w:rsidRDefault="00B6186B" w:rsidP="00B6186B">
      <w:pPr>
        <w:autoSpaceDE w:val="0"/>
        <w:autoSpaceDN w:val="0"/>
        <w:adjustRightInd w:val="0"/>
        <w:jc w:val="both"/>
        <w:rPr>
          <w:b/>
          <w:bCs/>
          <w:sz w:val="20"/>
          <w:szCs w:val="20"/>
        </w:rPr>
      </w:pPr>
      <w:r w:rsidRPr="0056531A">
        <w:rPr>
          <w:b/>
          <w:bCs/>
          <w:sz w:val="20"/>
          <w:szCs w:val="20"/>
        </w:rPr>
        <w:t>2.- VALORACIÓN DE LOS SISTEMAS DE INFORMACIÓN</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DURANTE EL PROCESO DE RECEPCIÓN DE DOCUMENTES PARA LA INTEGRACIÓN DE EXPEDIENTES, SE DIÓ CON APEGO TOTAL A LO ESTABLECIDO LEY DE DESARROLLO SOCIAL Y ARTÍCULO 58 DEL REGLAMENTO DE LA LEY DE DESARROLLO SOCIAL DICHOS DOCUMENTOS, ASÍ COMO EN SU PUBLICACIÓN DE LOS PADRONES DE BENEFICIARIOS.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LA INFORMACIÓN OBTENIDA SE ENCUENTRA RESGUARDADA Y CUSTODIADA POR EL ÁREA ENCARGADA DE LA OPERACIÓN Y EJECUCIÓN DEL PROGRAMA, TAL Y COMO LO MARCA LA LEY DE ARCHIVO Y LEY DE PROTECCIÓN DE DATOS PERSONALES, AMBAS APLICABLES AL DISTRITO FEDERAL SIRVIÉNDONOS COMO REFERENCIA O INDICADORES PARA PONER EN PRÁCTICA ACCIONES INSTITUCIONALES QUE PERMITAN REFLEJAR REALIDAD SOCIAL DE LOS BENEFICIARIOS DE MANERA CUALITATIVA Y CUANTITATIVAS E IDENTIFICAR LA FUNCIONALIDAD DE LAS ESTRATEGIAS</w:t>
      </w:r>
    </w:p>
    <w:p w:rsidR="00B6186B" w:rsidRPr="0056531A" w:rsidRDefault="00B6186B" w:rsidP="00B6186B">
      <w:pPr>
        <w:autoSpaceDE w:val="0"/>
        <w:autoSpaceDN w:val="0"/>
        <w:adjustRightInd w:val="0"/>
        <w:rPr>
          <w:b/>
          <w:bCs/>
          <w:sz w:val="20"/>
          <w:szCs w:val="20"/>
        </w:rPr>
      </w:pPr>
    </w:p>
    <w:p w:rsidR="00B6186B" w:rsidRPr="0056531A" w:rsidRDefault="00B6186B" w:rsidP="00B6186B">
      <w:pPr>
        <w:autoSpaceDE w:val="0"/>
        <w:autoSpaceDN w:val="0"/>
        <w:adjustRightInd w:val="0"/>
        <w:jc w:val="both"/>
        <w:rPr>
          <w:b/>
          <w:bCs/>
          <w:sz w:val="20"/>
          <w:szCs w:val="20"/>
        </w:rPr>
      </w:pPr>
      <w:r w:rsidRPr="0056531A">
        <w:rPr>
          <w:b/>
          <w:bCs/>
          <w:sz w:val="20"/>
          <w:szCs w:val="20"/>
        </w:rPr>
        <w:t>3.- CONCLUSIONES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t>EN CONCLUSIÓN ESTE SUBPROGRAMA SI DA CUMPLIMIENTO A SUS OBJETIVOS Y METAS PLANTEADOS. LOS CUALES SE VEN REFLEJADOS AL INSIDIR EN MEJORAR LAS CONDICIONES DE VIDA DE LOS BENEFICIARIOS Y DERECHOHABIENTES, INCLUYE VALORACIONES EN TODOS Y CADA UNO DE LOS PROCESOS, REVISANDO SIEMPRE LA ENTREGA DE RECURSOS Y PROCESOS VINCULADOS EN SU APLICACIÓN, PARA VALORAR SU EFICIENCIA Y EFICACIA, TANTO EN EL ÁREA ECONÓMICO-FINANCIERA COMO EN LA ORGANIZATIVA Y DE GESTIÓN. SIEMPRE PRETENDIENDO DAR CUMPLIMIENTO AL CONJUNTO DE ACTORES INVOLUCRADOS EN LAS DIFERENTES FASES DE EJECUCIÓN DEL PROGRAMA (PLANEACIÓN, DISEÑO, EJECUCIÓN, SUPERVISIÓN, CONTROL Y EVALUACIÓN) ESTE SUBPROGRAMA FUE OPERADO DE ACUERDO A SU DISEÑO Y EN ESTRICTO APEGO A LO ESTIPULADO EN SUS LINEAMIENTOS Y MECANISMOS DE OPERACIÓN Y BRINDÓ LOS BENEFICIOS QUE MARCA EN SUS OBJETIVOS GENERALES Y ESPECÍFICOS A LOS USUARIOS QUE CUBREN OPORTUNAMENTE CON LOS REQUISITOS ESTABLECIDOS PARA SU OPERACIÓN.</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sz w:val="20"/>
          <w:szCs w:val="20"/>
        </w:rPr>
      </w:pPr>
      <w:r w:rsidRPr="0056531A">
        <w:rPr>
          <w:sz w:val="20"/>
          <w:szCs w:val="20"/>
        </w:rPr>
        <w:lastRenderedPageBreak/>
        <w:t>LOS RESULTADOS OBTENIDOS TIENEN RELACIÓN CON LOS ESPERADOS EN EL SUBPROGRAMA MISMOS QUE SON VERIFICABLES DE MANERA CREÍBLE DEBIDO A QUE EXISTEN PADRONES DE BENEFICIARIOS PUBLICADOS EN LA GACETA OFICIAL DEL D.F.</w:t>
      </w:r>
    </w:p>
    <w:p w:rsidR="00B6186B" w:rsidRPr="0056531A" w:rsidRDefault="00B6186B" w:rsidP="00B6186B">
      <w:pPr>
        <w:autoSpaceDE w:val="0"/>
        <w:autoSpaceDN w:val="0"/>
        <w:adjustRightInd w:val="0"/>
        <w:jc w:val="both"/>
        <w:rPr>
          <w:b/>
          <w:bCs/>
          <w:sz w:val="20"/>
          <w:szCs w:val="20"/>
        </w:rPr>
      </w:pPr>
    </w:p>
    <w:p w:rsidR="00B6186B" w:rsidRPr="0056531A" w:rsidRDefault="00B6186B" w:rsidP="00B6186B">
      <w:pPr>
        <w:autoSpaceDE w:val="0"/>
        <w:autoSpaceDN w:val="0"/>
        <w:adjustRightInd w:val="0"/>
        <w:jc w:val="both"/>
        <w:rPr>
          <w:b/>
          <w:bCs/>
          <w:sz w:val="20"/>
          <w:szCs w:val="20"/>
        </w:rPr>
      </w:pPr>
      <w:r w:rsidRPr="0056531A">
        <w:rPr>
          <w:b/>
          <w:bCs/>
          <w:sz w:val="20"/>
          <w:szCs w:val="20"/>
        </w:rPr>
        <w:t>4.- SUGERENCIAS</w:t>
      </w:r>
    </w:p>
    <w:p w:rsidR="00B6186B" w:rsidRPr="0056531A" w:rsidRDefault="00B6186B" w:rsidP="00B6186B">
      <w:pPr>
        <w:autoSpaceDE w:val="0"/>
        <w:autoSpaceDN w:val="0"/>
        <w:adjustRightInd w:val="0"/>
        <w:jc w:val="both"/>
        <w:rPr>
          <w:sz w:val="20"/>
          <w:szCs w:val="20"/>
        </w:rPr>
      </w:pP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6"/>
        </w:numPr>
        <w:autoSpaceDE w:val="0"/>
        <w:autoSpaceDN w:val="0"/>
        <w:adjustRightInd w:val="0"/>
        <w:jc w:val="both"/>
        <w:rPr>
          <w:sz w:val="20"/>
          <w:szCs w:val="20"/>
        </w:rPr>
      </w:pPr>
      <w:r w:rsidRPr="0056531A">
        <w:rPr>
          <w:sz w:val="20"/>
          <w:szCs w:val="20"/>
        </w:rPr>
        <w:t>AMPLIACIÓN DE LA COBERTURA MEDIANTE LA GESTIÓN DE MAYOR RECURSO EN BASE A LOS LOGROS OBTENIDOS</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6"/>
        </w:numPr>
        <w:autoSpaceDE w:val="0"/>
        <w:autoSpaceDN w:val="0"/>
        <w:adjustRightInd w:val="0"/>
        <w:jc w:val="both"/>
        <w:rPr>
          <w:sz w:val="20"/>
          <w:szCs w:val="20"/>
        </w:rPr>
      </w:pPr>
      <w:r w:rsidRPr="0056531A">
        <w:rPr>
          <w:sz w:val="20"/>
          <w:szCs w:val="20"/>
        </w:rPr>
        <w:t>MAYOR DIFUSIÓN, PARA ALCANZAR CUBRIR TODA LA DEMARCACIÓN Y SUS ÁREAS MÁS</w:t>
      </w:r>
    </w:p>
    <w:p w:rsidR="00B6186B" w:rsidRPr="0056531A" w:rsidRDefault="00B6186B" w:rsidP="00B6186B">
      <w:pPr>
        <w:autoSpaceDE w:val="0"/>
        <w:autoSpaceDN w:val="0"/>
        <w:adjustRightInd w:val="0"/>
        <w:ind w:left="360"/>
        <w:jc w:val="both"/>
        <w:rPr>
          <w:sz w:val="20"/>
          <w:szCs w:val="20"/>
        </w:rPr>
      </w:pPr>
      <w:r w:rsidRPr="0056531A">
        <w:rPr>
          <w:sz w:val="20"/>
          <w:szCs w:val="20"/>
        </w:rPr>
        <w:t xml:space="preserve">         VULNERABLES</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6"/>
        </w:numPr>
        <w:autoSpaceDE w:val="0"/>
        <w:autoSpaceDN w:val="0"/>
        <w:adjustRightInd w:val="0"/>
        <w:jc w:val="both"/>
        <w:rPr>
          <w:sz w:val="20"/>
          <w:szCs w:val="20"/>
        </w:rPr>
      </w:pPr>
      <w:r w:rsidRPr="0056531A">
        <w:rPr>
          <w:sz w:val="20"/>
          <w:szCs w:val="20"/>
        </w:rPr>
        <w:t>CONTINUAR CON LA SIMPLIFICACIÓN DE LOS PROCESOS Y ESTRICTA VINCULACIÓN Y COORDINACIÓN CON LAS DIFERENTES ÁREAS INVOLUCRADAS DURANTE EL DESARROLLO DEL SUBPROGRAMA.</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6"/>
        </w:numPr>
        <w:autoSpaceDE w:val="0"/>
        <w:autoSpaceDN w:val="0"/>
        <w:adjustRightInd w:val="0"/>
        <w:jc w:val="both"/>
        <w:rPr>
          <w:sz w:val="20"/>
          <w:szCs w:val="20"/>
        </w:rPr>
      </w:pPr>
      <w:r w:rsidRPr="0056531A">
        <w:rPr>
          <w:sz w:val="20"/>
          <w:szCs w:val="20"/>
        </w:rPr>
        <w:t>REVISIÓN PERIÓDICA DE LOS AVANCES Y DESARROLLO DE LOS PARTICIPANTES.</w:t>
      </w:r>
    </w:p>
    <w:p w:rsidR="00B6186B" w:rsidRPr="0056531A" w:rsidRDefault="00B6186B" w:rsidP="00B6186B">
      <w:pPr>
        <w:autoSpaceDE w:val="0"/>
        <w:autoSpaceDN w:val="0"/>
        <w:adjustRightInd w:val="0"/>
        <w:jc w:val="both"/>
        <w:rPr>
          <w:b/>
          <w:bCs/>
          <w:sz w:val="20"/>
          <w:szCs w:val="20"/>
        </w:rPr>
      </w:pPr>
    </w:p>
    <w:p w:rsidR="00B6186B" w:rsidRPr="0056531A" w:rsidRDefault="00B6186B" w:rsidP="00B6186B">
      <w:pPr>
        <w:autoSpaceDE w:val="0"/>
        <w:autoSpaceDN w:val="0"/>
        <w:adjustRightInd w:val="0"/>
        <w:jc w:val="both"/>
        <w:rPr>
          <w:b/>
          <w:bCs/>
          <w:sz w:val="20"/>
          <w:szCs w:val="20"/>
        </w:rPr>
      </w:pPr>
      <w:r w:rsidRPr="0056531A">
        <w:rPr>
          <w:b/>
          <w:bCs/>
          <w:sz w:val="20"/>
          <w:szCs w:val="20"/>
        </w:rPr>
        <w:t>5.- CRONOGRAMA</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7"/>
        </w:numPr>
        <w:autoSpaceDE w:val="0"/>
        <w:autoSpaceDN w:val="0"/>
        <w:adjustRightInd w:val="0"/>
        <w:jc w:val="both"/>
        <w:rPr>
          <w:sz w:val="20"/>
          <w:szCs w:val="20"/>
        </w:rPr>
      </w:pPr>
      <w:r w:rsidRPr="0056531A">
        <w:rPr>
          <w:sz w:val="20"/>
          <w:szCs w:val="20"/>
        </w:rPr>
        <w:t>AL MOMENTO DE REALIZAR ANTEPROYECTO DEL PROGRAMA OPERATIVO ANUAL 2013.</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7"/>
        </w:numPr>
        <w:autoSpaceDE w:val="0"/>
        <w:autoSpaceDN w:val="0"/>
        <w:adjustRightInd w:val="0"/>
        <w:jc w:val="both"/>
        <w:rPr>
          <w:sz w:val="20"/>
          <w:szCs w:val="20"/>
        </w:rPr>
      </w:pPr>
      <w:r w:rsidRPr="0056531A">
        <w:rPr>
          <w:sz w:val="20"/>
          <w:szCs w:val="20"/>
        </w:rPr>
        <w:t>DURANTE TODA SU OPERACIÓN DEL PROGRAMA SOCIAL.</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7"/>
        </w:numPr>
        <w:autoSpaceDE w:val="0"/>
        <w:autoSpaceDN w:val="0"/>
        <w:adjustRightInd w:val="0"/>
        <w:jc w:val="both"/>
        <w:rPr>
          <w:sz w:val="20"/>
          <w:szCs w:val="20"/>
        </w:rPr>
      </w:pPr>
      <w:r w:rsidRPr="0056531A">
        <w:rPr>
          <w:sz w:val="20"/>
          <w:szCs w:val="20"/>
        </w:rPr>
        <w:t>A TRAVÉS DE LA EVALUACIÓN PERIÓDICA, QUE SE LLEVE A CABO EN LA DIRECCIÓN GENERAL DE DESARROLLO SOCIAL.</w:t>
      </w:r>
    </w:p>
    <w:p w:rsidR="00B6186B" w:rsidRPr="0056531A" w:rsidRDefault="00B6186B" w:rsidP="00B6186B">
      <w:pPr>
        <w:autoSpaceDE w:val="0"/>
        <w:autoSpaceDN w:val="0"/>
        <w:adjustRightInd w:val="0"/>
        <w:jc w:val="both"/>
        <w:rPr>
          <w:rFonts w:eastAsia="SymbolMT"/>
          <w:sz w:val="20"/>
          <w:szCs w:val="20"/>
        </w:rPr>
      </w:pPr>
    </w:p>
    <w:p w:rsidR="00B6186B" w:rsidRPr="0056531A" w:rsidRDefault="00B6186B" w:rsidP="00B6186B">
      <w:pPr>
        <w:pStyle w:val="Prrafodelista"/>
        <w:numPr>
          <w:ilvl w:val="0"/>
          <w:numId w:val="17"/>
        </w:numPr>
        <w:autoSpaceDE w:val="0"/>
        <w:autoSpaceDN w:val="0"/>
        <w:adjustRightInd w:val="0"/>
        <w:jc w:val="both"/>
        <w:rPr>
          <w:sz w:val="20"/>
          <w:szCs w:val="20"/>
        </w:rPr>
      </w:pPr>
      <w:r w:rsidRPr="0056531A">
        <w:rPr>
          <w:sz w:val="20"/>
          <w:szCs w:val="20"/>
        </w:rPr>
        <w:t>DURANTE LAS SESIONES ORDINARIAS Y EXTRAORDINARIAS DEL CONSEJO DELEGACIONAL  DE FOMENTO Y DESARROLLO CULTURAL.</w:t>
      </w:r>
    </w:p>
    <w:p w:rsidR="00B6186B" w:rsidRPr="0056531A" w:rsidRDefault="00B6186B" w:rsidP="00B6186B">
      <w:pPr>
        <w:pStyle w:val="Prrafodelista"/>
        <w:rPr>
          <w:sz w:val="20"/>
          <w:szCs w:val="20"/>
        </w:rPr>
      </w:pPr>
    </w:p>
    <w:p w:rsidR="00B6186B" w:rsidRPr="0056531A" w:rsidRDefault="00B6186B" w:rsidP="00B6186B">
      <w:pPr>
        <w:autoSpaceDE w:val="0"/>
        <w:autoSpaceDN w:val="0"/>
        <w:adjustRightInd w:val="0"/>
        <w:jc w:val="both"/>
        <w:rPr>
          <w:sz w:val="20"/>
          <w:szCs w:val="20"/>
        </w:rPr>
      </w:pPr>
    </w:p>
    <w:p w:rsidR="001B2E97" w:rsidRPr="0056531A" w:rsidRDefault="001B2E97" w:rsidP="001B2E97">
      <w:pPr>
        <w:jc w:val="both"/>
        <w:rPr>
          <w:b/>
          <w:bCs/>
          <w:sz w:val="20"/>
          <w:szCs w:val="20"/>
        </w:rPr>
      </w:pPr>
      <w:r w:rsidRPr="0056531A">
        <w:rPr>
          <w:b/>
          <w:bCs/>
          <w:sz w:val="20"/>
          <w:szCs w:val="20"/>
        </w:rPr>
        <w:t>“ESTE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1B2E97" w:rsidRDefault="001B2E97" w:rsidP="001B2E97">
      <w:pPr>
        <w:autoSpaceDE w:val="0"/>
        <w:autoSpaceDN w:val="0"/>
        <w:adjustRightInd w:val="0"/>
        <w:jc w:val="both"/>
        <w:rPr>
          <w:b/>
          <w:bCs/>
          <w:sz w:val="20"/>
          <w:szCs w:val="20"/>
        </w:rPr>
      </w:pPr>
    </w:p>
    <w:p w:rsidR="000E67EA" w:rsidRPr="001B5305" w:rsidRDefault="000E67EA" w:rsidP="000E67EA">
      <w:pPr>
        <w:jc w:val="center"/>
        <w:rPr>
          <w:b/>
          <w:bCs/>
          <w:sz w:val="20"/>
          <w:szCs w:val="20"/>
        </w:rPr>
      </w:pPr>
      <w:r w:rsidRPr="001B5305">
        <w:rPr>
          <w:b/>
          <w:bCs/>
          <w:sz w:val="20"/>
          <w:szCs w:val="20"/>
        </w:rPr>
        <w:t>Transitorio</w:t>
      </w:r>
    </w:p>
    <w:p w:rsidR="000E67EA" w:rsidRPr="001B5305" w:rsidRDefault="000E67EA" w:rsidP="000E67EA">
      <w:pPr>
        <w:jc w:val="both"/>
        <w:rPr>
          <w:b/>
          <w:bCs/>
          <w:sz w:val="20"/>
          <w:szCs w:val="20"/>
        </w:rPr>
      </w:pPr>
    </w:p>
    <w:p w:rsidR="000E67EA" w:rsidRPr="00A7091D" w:rsidRDefault="000E67EA" w:rsidP="000E67EA">
      <w:pPr>
        <w:autoSpaceDE w:val="0"/>
        <w:autoSpaceDN w:val="0"/>
        <w:adjustRightInd w:val="0"/>
        <w:rPr>
          <w:sz w:val="20"/>
          <w:szCs w:val="20"/>
        </w:rPr>
      </w:pPr>
      <w:r>
        <w:rPr>
          <w:sz w:val="20"/>
          <w:szCs w:val="20"/>
        </w:rPr>
        <w:t>Único</w:t>
      </w:r>
      <w:r w:rsidRPr="00A7091D">
        <w:rPr>
          <w:sz w:val="20"/>
          <w:szCs w:val="20"/>
        </w:rPr>
        <w:t>.- Publíque</w:t>
      </w:r>
      <w:r>
        <w:rPr>
          <w:sz w:val="20"/>
          <w:szCs w:val="20"/>
        </w:rPr>
        <w:t>se</w:t>
      </w:r>
      <w:r w:rsidRPr="00A7091D">
        <w:rPr>
          <w:sz w:val="20"/>
          <w:szCs w:val="20"/>
        </w:rPr>
        <w:t xml:space="preserve"> el presente aviso en la Gaceta Oficial del Distrito Federal.</w:t>
      </w:r>
    </w:p>
    <w:p w:rsidR="000E67EA" w:rsidRPr="00A7091D" w:rsidRDefault="000E67EA" w:rsidP="000E67EA">
      <w:pPr>
        <w:tabs>
          <w:tab w:val="left" w:pos="2327"/>
        </w:tabs>
        <w:autoSpaceDE w:val="0"/>
        <w:autoSpaceDN w:val="0"/>
        <w:adjustRightInd w:val="0"/>
        <w:rPr>
          <w:sz w:val="20"/>
          <w:szCs w:val="20"/>
        </w:rPr>
      </w:pPr>
      <w:r>
        <w:rPr>
          <w:sz w:val="20"/>
          <w:szCs w:val="20"/>
        </w:rPr>
        <w:tab/>
      </w:r>
    </w:p>
    <w:p w:rsidR="000E67EA" w:rsidRPr="00A7091D" w:rsidRDefault="000E67EA" w:rsidP="000E67EA">
      <w:pPr>
        <w:autoSpaceDE w:val="0"/>
        <w:autoSpaceDN w:val="0"/>
        <w:adjustRightInd w:val="0"/>
        <w:rPr>
          <w:sz w:val="20"/>
          <w:szCs w:val="20"/>
        </w:rPr>
      </w:pPr>
      <w:r>
        <w:rPr>
          <w:sz w:val="20"/>
          <w:szCs w:val="20"/>
        </w:rPr>
        <w:t xml:space="preserve">En la Ciudad de México, D.F.  18 de Julio </w:t>
      </w:r>
      <w:r w:rsidRPr="00A7091D">
        <w:rPr>
          <w:sz w:val="20"/>
          <w:szCs w:val="20"/>
        </w:rPr>
        <w:t>del 201</w:t>
      </w:r>
      <w:r>
        <w:rPr>
          <w:sz w:val="20"/>
          <w:szCs w:val="20"/>
        </w:rPr>
        <w:t>3</w:t>
      </w:r>
      <w:r w:rsidRPr="00A7091D">
        <w:rPr>
          <w:sz w:val="20"/>
          <w:szCs w:val="20"/>
        </w:rPr>
        <w:t>.</w:t>
      </w:r>
    </w:p>
    <w:p w:rsidR="000E67EA" w:rsidRPr="00A7091D" w:rsidRDefault="000E67EA" w:rsidP="000E67EA">
      <w:pPr>
        <w:autoSpaceDE w:val="0"/>
        <w:autoSpaceDN w:val="0"/>
        <w:adjustRightInd w:val="0"/>
        <w:rPr>
          <w:b/>
          <w:sz w:val="20"/>
          <w:szCs w:val="20"/>
        </w:rPr>
      </w:pPr>
    </w:p>
    <w:p w:rsidR="000E67EA" w:rsidRPr="00A7091D" w:rsidRDefault="000E67EA" w:rsidP="000E67EA">
      <w:pPr>
        <w:autoSpaceDE w:val="0"/>
        <w:autoSpaceDN w:val="0"/>
        <w:adjustRightInd w:val="0"/>
        <w:rPr>
          <w:b/>
          <w:sz w:val="20"/>
          <w:szCs w:val="20"/>
        </w:rPr>
      </w:pPr>
    </w:p>
    <w:p w:rsidR="000E67EA" w:rsidRPr="005A0849" w:rsidRDefault="000E67EA" w:rsidP="000E67EA">
      <w:pPr>
        <w:autoSpaceDE w:val="0"/>
        <w:autoSpaceDN w:val="0"/>
        <w:adjustRightInd w:val="0"/>
        <w:rPr>
          <w:b/>
          <w:sz w:val="20"/>
          <w:szCs w:val="20"/>
        </w:rPr>
      </w:pPr>
      <w:r w:rsidRPr="005A0849">
        <w:rPr>
          <w:b/>
          <w:sz w:val="20"/>
          <w:szCs w:val="20"/>
        </w:rPr>
        <w:t xml:space="preserve">ATENTAMENTE </w:t>
      </w:r>
    </w:p>
    <w:p w:rsidR="00242C10" w:rsidRPr="009548B6" w:rsidRDefault="00242C10" w:rsidP="00242C10">
      <w:pPr>
        <w:autoSpaceDE w:val="0"/>
        <w:autoSpaceDN w:val="0"/>
        <w:adjustRightInd w:val="0"/>
        <w:rPr>
          <w:b/>
          <w:sz w:val="20"/>
          <w:szCs w:val="20"/>
        </w:rPr>
      </w:pPr>
      <w:r w:rsidRPr="009548B6">
        <w:rPr>
          <w:b/>
          <w:sz w:val="20"/>
          <w:szCs w:val="20"/>
        </w:rPr>
        <w:t>DIRECTOR GENERAL DE DESARROLLO SOCIA</w:t>
      </w:r>
      <w:r>
        <w:rPr>
          <w:b/>
          <w:sz w:val="20"/>
          <w:szCs w:val="20"/>
        </w:rPr>
        <w:t xml:space="preserve">L EN </w:t>
      </w:r>
      <w:r w:rsidRPr="009548B6">
        <w:rPr>
          <w:b/>
          <w:sz w:val="20"/>
          <w:szCs w:val="20"/>
        </w:rPr>
        <w:t>TLÁHUAC</w:t>
      </w:r>
    </w:p>
    <w:p w:rsidR="000E67EA" w:rsidRPr="009548B6" w:rsidRDefault="000E67EA" w:rsidP="000E67EA">
      <w:pPr>
        <w:autoSpaceDE w:val="0"/>
        <w:autoSpaceDN w:val="0"/>
        <w:adjustRightInd w:val="0"/>
        <w:rPr>
          <w:b/>
          <w:sz w:val="20"/>
          <w:szCs w:val="20"/>
        </w:rPr>
      </w:pPr>
    </w:p>
    <w:p w:rsidR="000E67EA" w:rsidRPr="009548B6" w:rsidRDefault="000E67EA" w:rsidP="000E67EA">
      <w:pPr>
        <w:autoSpaceDE w:val="0"/>
        <w:autoSpaceDN w:val="0"/>
        <w:adjustRightInd w:val="0"/>
        <w:rPr>
          <w:b/>
          <w:sz w:val="20"/>
          <w:szCs w:val="20"/>
        </w:rPr>
      </w:pPr>
    </w:p>
    <w:p w:rsidR="000E67EA" w:rsidRPr="009548B6" w:rsidRDefault="000E67EA" w:rsidP="000E67EA">
      <w:pPr>
        <w:autoSpaceDE w:val="0"/>
        <w:autoSpaceDN w:val="0"/>
        <w:adjustRightInd w:val="0"/>
        <w:rPr>
          <w:b/>
          <w:sz w:val="20"/>
          <w:szCs w:val="20"/>
        </w:rPr>
      </w:pPr>
    </w:p>
    <w:p w:rsidR="00242C10" w:rsidRPr="009548B6" w:rsidRDefault="00242C10" w:rsidP="00242C10">
      <w:pPr>
        <w:autoSpaceDE w:val="0"/>
        <w:autoSpaceDN w:val="0"/>
        <w:adjustRightInd w:val="0"/>
        <w:rPr>
          <w:b/>
          <w:sz w:val="20"/>
          <w:szCs w:val="20"/>
        </w:rPr>
      </w:pPr>
      <w:r w:rsidRPr="009548B6">
        <w:rPr>
          <w:b/>
          <w:sz w:val="20"/>
          <w:szCs w:val="20"/>
        </w:rPr>
        <w:t>LIC. GH</w:t>
      </w:r>
      <w:r>
        <w:rPr>
          <w:b/>
          <w:sz w:val="20"/>
          <w:szCs w:val="20"/>
        </w:rPr>
        <w:t>ANDI CÉ</w:t>
      </w:r>
      <w:r w:rsidRPr="009548B6">
        <w:rPr>
          <w:b/>
          <w:sz w:val="20"/>
          <w:szCs w:val="20"/>
        </w:rPr>
        <w:t>SAR GÓNGORA ROMERO</w:t>
      </w:r>
    </w:p>
    <w:p w:rsidR="000E67EA" w:rsidRPr="0056531A" w:rsidRDefault="000E67EA" w:rsidP="001B2E97">
      <w:pPr>
        <w:autoSpaceDE w:val="0"/>
        <w:autoSpaceDN w:val="0"/>
        <w:adjustRightInd w:val="0"/>
        <w:jc w:val="both"/>
        <w:rPr>
          <w:b/>
          <w:bCs/>
          <w:sz w:val="20"/>
          <w:szCs w:val="20"/>
        </w:rPr>
      </w:pPr>
    </w:p>
    <w:p w:rsidR="001B2E97" w:rsidRPr="0056531A" w:rsidRDefault="001B2E97" w:rsidP="001B2E97">
      <w:pPr>
        <w:autoSpaceDE w:val="0"/>
        <w:autoSpaceDN w:val="0"/>
        <w:adjustRightInd w:val="0"/>
        <w:jc w:val="both"/>
        <w:rPr>
          <w:b/>
          <w:bCs/>
          <w:sz w:val="20"/>
          <w:szCs w:val="20"/>
        </w:rPr>
      </w:pPr>
    </w:p>
    <w:p w:rsidR="00E7741C" w:rsidRPr="0056531A" w:rsidRDefault="000E67EA" w:rsidP="000E67EA">
      <w:pPr>
        <w:tabs>
          <w:tab w:val="left" w:pos="5787"/>
        </w:tabs>
        <w:autoSpaceDE w:val="0"/>
        <w:autoSpaceDN w:val="0"/>
        <w:adjustRightInd w:val="0"/>
        <w:jc w:val="both"/>
        <w:rPr>
          <w:b/>
          <w:bCs/>
          <w:sz w:val="20"/>
          <w:szCs w:val="20"/>
        </w:rPr>
      </w:pPr>
      <w:r>
        <w:rPr>
          <w:b/>
          <w:bCs/>
          <w:sz w:val="20"/>
          <w:szCs w:val="20"/>
        </w:rPr>
        <w:tab/>
      </w:r>
    </w:p>
    <w:sectPr w:rsidR="00E7741C" w:rsidRPr="0056531A" w:rsidSect="00127DE8">
      <w:footerReference w:type="even" r:id="rId16"/>
      <w:footerReference w:type="default" r:id="rId17"/>
      <w:pgSz w:w="12242" w:h="15842"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31A" w:rsidRDefault="0056531A" w:rsidP="00195B4A">
      <w:r>
        <w:separator/>
      </w:r>
    </w:p>
  </w:endnote>
  <w:endnote w:type="continuationSeparator" w:id="0">
    <w:p w:rsidR="0056531A" w:rsidRDefault="0056531A" w:rsidP="00195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1A" w:rsidRDefault="00CE2EA1" w:rsidP="008E6EB3">
    <w:pPr>
      <w:pStyle w:val="Piedepgina"/>
      <w:framePr w:wrap="around" w:vAnchor="text" w:hAnchor="margin" w:xAlign="center" w:y="1"/>
      <w:rPr>
        <w:rStyle w:val="Nmerodepgina"/>
      </w:rPr>
    </w:pPr>
    <w:r>
      <w:rPr>
        <w:rStyle w:val="Nmerodepgina"/>
      </w:rPr>
      <w:fldChar w:fldCharType="begin"/>
    </w:r>
    <w:r w:rsidR="0056531A">
      <w:rPr>
        <w:rStyle w:val="Nmerodepgina"/>
      </w:rPr>
      <w:instrText xml:space="preserve">PAGE  </w:instrText>
    </w:r>
    <w:r>
      <w:rPr>
        <w:rStyle w:val="Nmerodepgina"/>
      </w:rPr>
      <w:fldChar w:fldCharType="end"/>
    </w:r>
  </w:p>
  <w:p w:rsidR="0056531A" w:rsidRDefault="005653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1A" w:rsidRDefault="00CE2EA1" w:rsidP="008E6EB3">
    <w:pPr>
      <w:pStyle w:val="Piedepgina"/>
      <w:framePr w:wrap="around" w:vAnchor="text" w:hAnchor="margin" w:xAlign="center" w:y="1"/>
      <w:rPr>
        <w:rStyle w:val="Nmerodepgina"/>
      </w:rPr>
    </w:pPr>
    <w:r>
      <w:rPr>
        <w:rStyle w:val="Nmerodepgina"/>
      </w:rPr>
      <w:fldChar w:fldCharType="begin"/>
    </w:r>
    <w:r w:rsidR="0056531A">
      <w:rPr>
        <w:rStyle w:val="Nmerodepgina"/>
      </w:rPr>
      <w:instrText xml:space="preserve">PAGE  </w:instrText>
    </w:r>
    <w:r>
      <w:rPr>
        <w:rStyle w:val="Nmerodepgina"/>
      </w:rPr>
      <w:fldChar w:fldCharType="separate"/>
    </w:r>
    <w:r w:rsidR="00080E2A">
      <w:rPr>
        <w:rStyle w:val="Nmerodepgina"/>
        <w:noProof/>
      </w:rPr>
      <w:t>1</w:t>
    </w:r>
    <w:r>
      <w:rPr>
        <w:rStyle w:val="Nmerodepgina"/>
      </w:rPr>
      <w:fldChar w:fldCharType="end"/>
    </w:r>
  </w:p>
  <w:p w:rsidR="0056531A" w:rsidRDefault="005653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31A" w:rsidRDefault="0056531A" w:rsidP="00195B4A">
      <w:r>
        <w:separator/>
      </w:r>
    </w:p>
  </w:footnote>
  <w:footnote w:type="continuationSeparator" w:id="0">
    <w:p w:rsidR="0056531A" w:rsidRDefault="0056531A" w:rsidP="00195B4A">
      <w:r>
        <w:continuationSeparator/>
      </w:r>
    </w:p>
  </w:footnote>
  <w:footnote w:id="1">
    <w:p w:rsidR="0056531A" w:rsidRPr="00ED675C" w:rsidRDefault="0056531A" w:rsidP="00ED675C">
      <w:pPr>
        <w:ind w:firstLine="45"/>
        <w:jc w:val="both"/>
        <w:rPr>
          <w:sz w:val="20"/>
          <w:szCs w:val="20"/>
        </w:rPr>
      </w:pPr>
      <w:r>
        <w:rPr>
          <w:rStyle w:val="Refdenotaalpie"/>
        </w:rPr>
        <w:footnoteRef/>
      </w:r>
      <w:r>
        <w:t xml:space="preserve"> </w:t>
      </w:r>
      <w:r w:rsidRPr="005C0B71">
        <w:rPr>
          <w:sz w:val="20"/>
          <w:szCs w:val="20"/>
        </w:rPr>
        <w:t>http://www.foro-mexico.com/distrito-federal/tlahuac/mensaje-162458.html</w:t>
      </w:r>
    </w:p>
  </w:footnote>
  <w:footnote w:id="2">
    <w:p w:rsidR="0056531A" w:rsidRPr="000E3124" w:rsidRDefault="0056531A">
      <w:pPr>
        <w:pStyle w:val="Textonotapie"/>
      </w:pPr>
      <w:r>
        <w:rPr>
          <w:rStyle w:val="Refdenotaalpie"/>
        </w:rPr>
        <w:footnoteRef/>
      </w:r>
      <w:r>
        <w:t xml:space="preserve"> </w:t>
      </w:r>
      <w:hyperlink r:id="rId1" w:history="1">
        <w:r w:rsidRPr="00976FC7">
          <w:rPr>
            <w:rStyle w:val="Hipervnculo"/>
          </w:rPr>
          <w:t>http://www.coneval.gob.mx/coordinacion/entidades/Documents/Distrito_Federal/principal/09informe2012.pdf</w:t>
        </w:r>
      </w:hyperlink>
      <w:r>
        <w:t xml:space="preserve"> </w:t>
      </w:r>
    </w:p>
  </w:footnote>
  <w:footnote w:id="3">
    <w:p w:rsidR="0056531A" w:rsidRPr="009B70CB" w:rsidRDefault="0056531A">
      <w:pPr>
        <w:pStyle w:val="Textonotapie"/>
      </w:pPr>
      <w:r>
        <w:rPr>
          <w:rStyle w:val="Refdenotaalpie"/>
        </w:rPr>
        <w:footnoteRef/>
      </w:r>
      <w:r>
        <w:t xml:space="preserve"> </w:t>
      </w:r>
      <w:hyperlink r:id="rId2" w:history="1">
        <w:r w:rsidRPr="00976FC7">
          <w:rPr>
            <w:rStyle w:val="Hipervnculo"/>
          </w:rPr>
          <w:t>http://www.educacion.df.gob.mx/index.php/numeralias/datosgenerales/analfabetismo</w:t>
        </w:r>
      </w:hyperlink>
      <w:r>
        <w:t xml:space="preserve"> </w:t>
      </w:r>
    </w:p>
  </w:footnote>
  <w:footnote w:id="4">
    <w:p w:rsidR="0056531A" w:rsidRPr="005E7A22" w:rsidRDefault="0056531A" w:rsidP="001F6D1A">
      <w:pPr>
        <w:rPr>
          <w:sz w:val="18"/>
          <w:szCs w:val="18"/>
        </w:rPr>
      </w:pPr>
      <w:r>
        <w:rPr>
          <w:rStyle w:val="Refdenotaalpie"/>
        </w:rPr>
        <w:footnoteRef/>
      </w:r>
      <w:r>
        <w:t xml:space="preserve"> </w:t>
      </w:r>
      <w:r w:rsidRPr="005E7A22">
        <w:rPr>
          <w:sz w:val="18"/>
          <w:szCs w:val="18"/>
        </w:rPr>
        <w:t xml:space="preserve">Consulta en línea de los resultados </w:t>
      </w:r>
      <w:r>
        <w:rPr>
          <w:sz w:val="18"/>
          <w:szCs w:val="18"/>
        </w:rPr>
        <w:t>Censo de Población y Vivienda 2010</w:t>
      </w:r>
      <w:r w:rsidRPr="005E7A22">
        <w:rPr>
          <w:sz w:val="18"/>
          <w:szCs w:val="18"/>
        </w:rPr>
        <w:t xml:space="preserve">, </w:t>
      </w:r>
      <w:r>
        <w:rPr>
          <w:sz w:val="18"/>
          <w:szCs w:val="18"/>
        </w:rPr>
        <w:t xml:space="preserve">Panorama </w:t>
      </w:r>
      <w:proofErr w:type="spellStart"/>
      <w:r>
        <w:rPr>
          <w:sz w:val="18"/>
          <w:szCs w:val="18"/>
        </w:rPr>
        <w:t>Sociodemográfico</w:t>
      </w:r>
      <w:proofErr w:type="spellEnd"/>
      <w:r>
        <w:rPr>
          <w:sz w:val="18"/>
          <w:szCs w:val="18"/>
        </w:rPr>
        <w:t xml:space="preserve">  del Distrito Federal </w:t>
      </w:r>
      <w:hyperlink r:id="rId3" w:history="1">
        <w:r w:rsidRPr="00976FC7">
          <w:rPr>
            <w:rStyle w:val="Hipervnculo"/>
            <w:sz w:val="18"/>
            <w:szCs w:val="18"/>
          </w:rPr>
          <w:t>http://www.inegi.org.mx/prod_serv/contenidos/espanol/bvinegi/productos/censos/poblacion/2010/panora_socio/df/panorama_df.pd</w:t>
        </w:r>
      </w:hyperlink>
    </w:p>
    <w:p w:rsidR="0056531A" w:rsidRPr="005E7A22" w:rsidRDefault="0056531A" w:rsidP="001F6D1A">
      <w:pPr>
        <w:rPr>
          <w:sz w:val="18"/>
          <w:szCs w:val="18"/>
        </w:rPr>
      </w:pPr>
    </w:p>
    <w:p w:rsidR="0056531A" w:rsidRPr="005E7A22" w:rsidRDefault="0056531A" w:rsidP="001F6D1A">
      <w:pPr>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A57"/>
    <w:multiLevelType w:val="hybridMultilevel"/>
    <w:tmpl w:val="4D3E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5429D6"/>
    <w:multiLevelType w:val="hybridMultilevel"/>
    <w:tmpl w:val="5D9A43B8"/>
    <w:lvl w:ilvl="0" w:tplc="08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0B671B89"/>
    <w:multiLevelType w:val="hybridMultilevel"/>
    <w:tmpl w:val="9AD2032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105A758A"/>
    <w:multiLevelType w:val="hybridMultilevel"/>
    <w:tmpl w:val="4638616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29765AB"/>
    <w:multiLevelType w:val="hybridMultilevel"/>
    <w:tmpl w:val="FB1C05EA"/>
    <w:lvl w:ilvl="0" w:tplc="96ACD688">
      <w:start w:val="1"/>
      <w:numFmt w:val="lowerLetter"/>
      <w:lvlText w:val="%1)"/>
      <w:lvlJc w:val="left"/>
      <w:pPr>
        <w:tabs>
          <w:tab w:val="num" w:pos="0"/>
        </w:tabs>
        <w:ind w:left="1418" w:hanging="2"/>
      </w:pPr>
      <w:rPr>
        <w:rFonts w:cs="Times New Roman" w:hint="default"/>
        <w:b/>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5">
    <w:nsid w:val="17C34ACD"/>
    <w:multiLevelType w:val="hybridMultilevel"/>
    <w:tmpl w:val="E0607E38"/>
    <w:lvl w:ilvl="0" w:tplc="CF7AF8DE">
      <w:start w:val="1"/>
      <w:numFmt w:val="lowerLetter"/>
      <w:lvlText w:val="%1)"/>
      <w:lvlJc w:val="left"/>
      <w:pPr>
        <w:tabs>
          <w:tab w:val="num" w:pos="0"/>
        </w:tabs>
        <w:ind w:left="2126" w:hanging="710"/>
      </w:pPr>
      <w:rPr>
        <w:rFonts w:cs="Times New Roman" w:hint="default"/>
        <w:b/>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6">
    <w:nsid w:val="1A84748B"/>
    <w:multiLevelType w:val="hybridMultilevel"/>
    <w:tmpl w:val="7E120C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8E505DC"/>
    <w:multiLevelType w:val="hybridMultilevel"/>
    <w:tmpl w:val="3A3C8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6125F3"/>
    <w:multiLevelType w:val="hybridMultilevel"/>
    <w:tmpl w:val="36EEC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121486"/>
    <w:multiLevelType w:val="hybridMultilevel"/>
    <w:tmpl w:val="2E34C7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358569C"/>
    <w:multiLevelType w:val="hybridMultilevel"/>
    <w:tmpl w:val="D4F8CA6C"/>
    <w:lvl w:ilvl="0" w:tplc="4266A4F0">
      <w:start w:val="1"/>
      <w:numFmt w:val="lowerLetter"/>
      <w:lvlText w:val="%1)"/>
      <w:lvlJc w:val="left"/>
      <w:pPr>
        <w:ind w:left="2136" w:hanging="720"/>
      </w:pPr>
      <w:rPr>
        <w:rFonts w:cs="Times New Roman" w:hint="default"/>
        <w:b/>
        <w:color w:val="auto"/>
      </w:rPr>
    </w:lvl>
    <w:lvl w:ilvl="1" w:tplc="23B66BE8">
      <w:start w:val="1"/>
      <w:numFmt w:val="lowerLetter"/>
      <w:lvlText w:val="%2)"/>
      <w:lvlJc w:val="left"/>
      <w:pPr>
        <w:ind w:left="2496" w:hanging="360"/>
      </w:pPr>
      <w:rPr>
        <w:rFonts w:cs="Times New Roman" w:hint="default"/>
        <w:b/>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11">
    <w:nsid w:val="49477496"/>
    <w:multiLevelType w:val="hybridMultilevel"/>
    <w:tmpl w:val="4370AD2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4A3471F7"/>
    <w:multiLevelType w:val="hybridMultilevel"/>
    <w:tmpl w:val="D728B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52CB5"/>
    <w:multiLevelType w:val="hybridMultilevel"/>
    <w:tmpl w:val="B4E67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A72F11"/>
    <w:multiLevelType w:val="hybridMultilevel"/>
    <w:tmpl w:val="ADBA50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CC474E"/>
    <w:multiLevelType w:val="hybridMultilevel"/>
    <w:tmpl w:val="8C56589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7B21685C"/>
    <w:multiLevelType w:val="hybridMultilevel"/>
    <w:tmpl w:val="2C1A40CC"/>
    <w:lvl w:ilvl="0" w:tplc="EBE8C5AE">
      <w:start w:val="1"/>
      <w:numFmt w:val="decimal"/>
      <w:lvlText w:val="%1)"/>
      <w:lvlJc w:val="left"/>
      <w:pPr>
        <w:ind w:left="1428" w:hanging="720"/>
      </w:pPr>
      <w:rPr>
        <w:rFonts w:cs="Times New Roman" w:hint="default"/>
        <w:b/>
      </w:rPr>
    </w:lvl>
    <w:lvl w:ilvl="1" w:tplc="23B66BE8">
      <w:start w:val="1"/>
      <w:numFmt w:val="lowerLetter"/>
      <w:lvlText w:val="%2)"/>
      <w:lvlJc w:val="left"/>
      <w:pPr>
        <w:ind w:left="1788" w:hanging="360"/>
      </w:pPr>
      <w:rPr>
        <w:rFonts w:cs="Times New Roman" w:hint="default"/>
        <w:b/>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num w:numId="1">
    <w:abstractNumId w:val="16"/>
  </w:num>
  <w:num w:numId="2">
    <w:abstractNumId w:val="4"/>
  </w:num>
  <w:num w:numId="3">
    <w:abstractNumId w:val="10"/>
  </w:num>
  <w:num w:numId="4">
    <w:abstractNumId w:val="5"/>
  </w:num>
  <w:num w:numId="5">
    <w:abstractNumId w:val="2"/>
  </w:num>
  <w:num w:numId="6">
    <w:abstractNumId w:val="6"/>
  </w:num>
  <w:num w:numId="7">
    <w:abstractNumId w:val="7"/>
  </w:num>
  <w:num w:numId="8">
    <w:abstractNumId w:val="0"/>
  </w:num>
  <w:num w:numId="9">
    <w:abstractNumId w:val="3"/>
  </w:num>
  <w:num w:numId="10">
    <w:abstractNumId w:val="11"/>
  </w:num>
  <w:num w:numId="11">
    <w:abstractNumId w:val="1"/>
  </w:num>
  <w:num w:numId="12">
    <w:abstractNumId w:val="15"/>
  </w:num>
  <w:num w:numId="13">
    <w:abstractNumId w:val="14"/>
  </w:num>
  <w:num w:numId="14">
    <w:abstractNumId w:val="9"/>
  </w:num>
  <w:num w:numId="15">
    <w:abstractNumId w:val="13"/>
  </w:num>
  <w:num w:numId="16">
    <w:abstractNumId w:val="8"/>
  </w:num>
  <w:num w:numId="17">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B05FB"/>
    <w:rsid w:val="00002234"/>
    <w:rsid w:val="00004A1E"/>
    <w:rsid w:val="00010658"/>
    <w:rsid w:val="00011C06"/>
    <w:rsid w:val="00014347"/>
    <w:rsid w:val="0001497E"/>
    <w:rsid w:val="000242AF"/>
    <w:rsid w:val="00033179"/>
    <w:rsid w:val="00035D52"/>
    <w:rsid w:val="00036657"/>
    <w:rsid w:val="00045754"/>
    <w:rsid w:val="0004647C"/>
    <w:rsid w:val="00052AD1"/>
    <w:rsid w:val="00053C7B"/>
    <w:rsid w:val="0005470C"/>
    <w:rsid w:val="000547BC"/>
    <w:rsid w:val="0006029E"/>
    <w:rsid w:val="0006771C"/>
    <w:rsid w:val="000700B3"/>
    <w:rsid w:val="00070E79"/>
    <w:rsid w:val="000777A2"/>
    <w:rsid w:val="00080B60"/>
    <w:rsid w:val="00080E2A"/>
    <w:rsid w:val="000815E4"/>
    <w:rsid w:val="00086AD1"/>
    <w:rsid w:val="00087D7C"/>
    <w:rsid w:val="00090223"/>
    <w:rsid w:val="00090CAD"/>
    <w:rsid w:val="00091408"/>
    <w:rsid w:val="00097ABB"/>
    <w:rsid w:val="00097FF8"/>
    <w:rsid w:val="000A20B2"/>
    <w:rsid w:val="000A38C1"/>
    <w:rsid w:val="000B33B2"/>
    <w:rsid w:val="000B62C7"/>
    <w:rsid w:val="000C01FB"/>
    <w:rsid w:val="000C1693"/>
    <w:rsid w:val="000C435C"/>
    <w:rsid w:val="000C6D3C"/>
    <w:rsid w:val="000C6FA4"/>
    <w:rsid w:val="000C7E0C"/>
    <w:rsid w:val="000D3A27"/>
    <w:rsid w:val="000D57F1"/>
    <w:rsid w:val="000D5FF4"/>
    <w:rsid w:val="000D6C93"/>
    <w:rsid w:val="000E1EFF"/>
    <w:rsid w:val="000E2478"/>
    <w:rsid w:val="000E3124"/>
    <w:rsid w:val="000E67EA"/>
    <w:rsid w:val="000E6B68"/>
    <w:rsid w:val="000E719F"/>
    <w:rsid w:val="000F0B23"/>
    <w:rsid w:val="000F1D90"/>
    <w:rsid w:val="000F46E1"/>
    <w:rsid w:val="000F4825"/>
    <w:rsid w:val="000F5616"/>
    <w:rsid w:val="000F649B"/>
    <w:rsid w:val="000F7AFC"/>
    <w:rsid w:val="00103AF0"/>
    <w:rsid w:val="001109EE"/>
    <w:rsid w:val="001140E5"/>
    <w:rsid w:val="0011568B"/>
    <w:rsid w:val="00125E72"/>
    <w:rsid w:val="00126BD4"/>
    <w:rsid w:val="00126BED"/>
    <w:rsid w:val="00127DE8"/>
    <w:rsid w:val="0013025E"/>
    <w:rsid w:val="001304CE"/>
    <w:rsid w:val="00130E28"/>
    <w:rsid w:val="00134981"/>
    <w:rsid w:val="001371EE"/>
    <w:rsid w:val="0014038C"/>
    <w:rsid w:val="00143EEA"/>
    <w:rsid w:val="00145909"/>
    <w:rsid w:val="00146C0F"/>
    <w:rsid w:val="00153522"/>
    <w:rsid w:val="0015788B"/>
    <w:rsid w:val="00157DBD"/>
    <w:rsid w:val="0016327F"/>
    <w:rsid w:val="0016348D"/>
    <w:rsid w:val="001657D1"/>
    <w:rsid w:val="0016594D"/>
    <w:rsid w:val="00176FA3"/>
    <w:rsid w:val="00177729"/>
    <w:rsid w:val="00185556"/>
    <w:rsid w:val="00185B17"/>
    <w:rsid w:val="00190832"/>
    <w:rsid w:val="00192AB2"/>
    <w:rsid w:val="0019335E"/>
    <w:rsid w:val="00195B4A"/>
    <w:rsid w:val="001A0F7C"/>
    <w:rsid w:val="001B2E97"/>
    <w:rsid w:val="001C4739"/>
    <w:rsid w:val="001D004E"/>
    <w:rsid w:val="001D74E4"/>
    <w:rsid w:val="001E3F48"/>
    <w:rsid w:val="001E6812"/>
    <w:rsid w:val="001F18D2"/>
    <w:rsid w:val="001F4629"/>
    <w:rsid w:val="001F6D1A"/>
    <w:rsid w:val="00211DFB"/>
    <w:rsid w:val="0021694B"/>
    <w:rsid w:val="002173D9"/>
    <w:rsid w:val="0022698A"/>
    <w:rsid w:val="002354D6"/>
    <w:rsid w:val="0023625B"/>
    <w:rsid w:val="00237841"/>
    <w:rsid w:val="00241801"/>
    <w:rsid w:val="00242C10"/>
    <w:rsid w:val="00251899"/>
    <w:rsid w:val="00260E44"/>
    <w:rsid w:val="00265670"/>
    <w:rsid w:val="00267BB7"/>
    <w:rsid w:val="002737B5"/>
    <w:rsid w:val="002755AC"/>
    <w:rsid w:val="00275F46"/>
    <w:rsid w:val="00287A9E"/>
    <w:rsid w:val="00287C1B"/>
    <w:rsid w:val="00291919"/>
    <w:rsid w:val="0029501B"/>
    <w:rsid w:val="00296C3C"/>
    <w:rsid w:val="0029799E"/>
    <w:rsid w:val="002A45DD"/>
    <w:rsid w:val="002A4EF2"/>
    <w:rsid w:val="002A5AA6"/>
    <w:rsid w:val="002A62A3"/>
    <w:rsid w:val="002A6642"/>
    <w:rsid w:val="002B1F61"/>
    <w:rsid w:val="002B43B2"/>
    <w:rsid w:val="002C27B7"/>
    <w:rsid w:val="002C4D52"/>
    <w:rsid w:val="002C76E9"/>
    <w:rsid w:val="002C77B3"/>
    <w:rsid w:val="002D0048"/>
    <w:rsid w:val="002E0151"/>
    <w:rsid w:val="002E2BF0"/>
    <w:rsid w:val="002E6509"/>
    <w:rsid w:val="002E7443"/>
    <w:rsid w:val="002F613F"/>
    <w:rsid w:val="00303434"/>
    <w:rsid w:val="0030536C"/>
    <w:rsid w:val="00306FE9"/>
    <w:rsid w:val="00312076"/>
    <w:rsid w:val="0031219F"/>
    <w:rsid w:val="003125E9"/>
    <w:rsid w:val="00313BA4"/>
    <w:rsid w:val="00314D1D"/>
    <w:rsid w:val="003279B9"/>
    <w:rsid w:val="003302FA"/>
    <w:rsid w:val="003344B7"/>
    <w:rsid w:val="003359E2"/>
    <w:rsid w:val="0033603F"/>
    <w:rsid w:val="003412DF"/>
    <w:rsid w:val="003425A9"/>
    <w:rsid w:val="003433CF"/>
    <w:rsid w:val="00347155"/>
    <w:rsid w:val="00350597"/>
    <w:rsid w:val="003522BA"/>
    <w:rsid w:val="00352683"/>
    <w:rsid w:val="003530D7"/>
    <w:rsid w:val="00353444"/>
    <w:rsid w:val="003552EE"/>
    <w:rsid w:val="00355F79"/>
    <w:rsid w:val="00365A46"/>
    <w:rsid w:val="003722FB"/>
    <w:rsid w:val="00390D7E"/>
    <w:rsid w:val="0039133B"/>
    <w:rsid w:val="003956F9"/>
    <w:rsid w:val="003A2C63"/>
    <w:rsid w:val="003A68A7"/>
    <w:rsid w:val="003A790B"/>
    <w:rsid w:val="003B4CA8"/>
    <w:rsid w:val="003B7948"/>
    <w:rsid w:val="003C0C83"/>
    <w:rsid w:val="003C3C14"/>
    <w:rsid w:val="003C3E5B"/>
    <w:rsid w:val="003D04EE"/>
    <w:rsid w:val="003D14E9"/>
    <w:rsid w:val="003D1E3F"/>
    <w:rsid w:val="003E052B"/>
    <w:rsid w:val="003E37CC"/>
    <w:rsid w:val="003E39D6"/>
    <w:rsid w:val="003F1EFB"/>
    <w:rsid w:val="003F25F5"/>
    <w:rsid w:val="003F315D"/>
    <w:rsid w:val="00403DDE"/>
    <w:rsid w:val="00403FB6"/>
    <w:rsid w:val="00404FDA"/>
    <w:rsid w:val="0040577F"/>
    <w:rsid w:val="00407DF6"/>
    <w:rsid w:val="00413453"/>
    <w:rsid w:val="00414E53"/>
    <w:rsid w:val="00417904"/>
    <w:rsid w:val="00417C85"/>
    <w:rsid w:val="004215AB"/>
    <w:rsid w:val="00421EE7"/>
    <w:rsid w:val="00427D42"/>
    <w:rsid w:val="00433DD8"/>
    <w:rsid w:val="00435C2C"/>
    <w:rsid w:val="00436C01"/>
    <w:rsid w:val="004402D3"/>
    <w:rsid w:val="00442CD7"/>
    <w:rsid w:val="004455FE"/>
    <w:rsid w:val="004457CB"/>
    <w:rsid w:val="00465BED"/>
    <w:rsid w:val="004665FD"/>
    <w:rsid w:val="00480052"/>
    <w:rsid w:val="0048150F"/>
    <w:rsid w:val="00484502"/>
    <w:rsid w:val="004851BA"/>
    <w:rsid w:val="0049157C"/>
    <w:rsid w:val="00492A34"/>
    <w:rsid w:val="00497B7B"/>
    <w:rsid w:val="004A18EF"/>
    <w:rsid w:val="004A357A"/>
    <w:rsid w:val="004A533D"/>
    <w:rsid w:val="004A7C7D"/>
    <w:rsid w:val="004B05FB"/>
    <w:rsid w:val="004B0738"/>
    <w:rsid w:val="004B0FE7"/>
    <w:rsid w:val="004B3558"/>
    <w:rsid w:val="004B4480"/>
    <w:rsid w:val="004C2390"/>
    <w:rsid w:val="004C23F5"/>
    <w:rsid w:val="004C2F57"/>
    <w:rsid w:val="004C4B51"/>
    <w:rsid w:val="004C7C7E"/>
    <w:rsid w:val="004D00BF"/>
    <w:rsid w:val="004D6F66"/>
    <w:rsid w:val="004E195A"/>
    <w:rsid w:val="004E2DCB"/>
    <w:rsid w:val="004E3DDB"/>
    <w:rsid w:val="004E7F6B"/>
    <w:rsid w:val="004F177E"/>
    <w:rsid w:val="004F1DFB"/>
    <w:rsid w:val="004F30A9"/>
    <w:rsid w:val="004F6849"/>
    <w:rsid w:val="00500D68"/>
    <w:rsid w:val="0050385C"/>
    <w:rsid w:val="005114E0"/>
    <w:rsid w:val="005134E1"/>
    <w:rsid w:val="00513D76"/>
    <w:rsid w:val="005170DC"/>
    <w:rsid w:val="005247E9"/>
    <w:rsid w:val="005277A3"/>
    <w:rsid w:val="00527C24"/>
    <w:rsid w:val="00532652"/>
    <w:rsid w:val="00533FFD"/>
    <w:rsid w:val="005348FC"/>
    <w:rsid w:val="00535439"/>
    <w:rsid w:val="00535C98"/>
    <w:rsid w:val="0054014C"/>
    <w:rsid w:val="005434A0"/>
    <w:rsid w:val="005444D2"/>
    <w:rsid w:val="0054533C"/>
    <w:rsid w:val="00554FEF"/>
    <w:rsid w:val="005559EB"/>
    <w:rsid w:val="00556958"/>
    <w:rsid w:val="00556F05"/>
    <w:rsid w:val="00563E0D"/>
    <w:rsid w:val="0056531A"/>
    <w:rsid w:val="00565D64"/>
    <w:rsid w:val="005719C5"/>
    <w:rsid w:val="00571B5A"/>
    <w:rsid w:val="00580560"/>
    <w:rsid w:val="00580FFB"/>
    <w:rsid w:val="00583F19"/>
    <w:rsid w:val="00585898"/>
    <w:rsid w:val="00594B58"/>
    <w:rsid w:val="005951EB"/>
    <w:rsid w:val="00596781"/>
    <w:rsid w:val="0059720B"/>
    <w:rsid w:val="005A0153"/>
    <w:rsid w:val="005A29A9"/>
    <w:rsid w:val="005A67DB"/>
    <w:rsid w:val="005B1F9F"/>
    <w:rsid w:val="005B67B1"/>
    <w:rsid w:val="005B7DBD"/>
    <w:rsid w:val="005C0B71"/>
    <w:rsid w:val="005C474D"/>
    <w:rsid w:val="005C763D"/>
    <w:rsid w:val="005C7E4E"/>
    <w:rsid w:val="005C7EE2"/>
    <w:rsid w:val="005E0CBA"/>
    <w:rsid w:val="005E27CE"/>
    <w:rsid w:val="005E475B"/>
    <w:rsid w:val="005E4FAF"/>
    <w:rsid w:val="005E59A6"/>
    <w:rsid w:val="005E7A22"/>
    <w:rsid w:val="005F6B86"/>
    <w:rsid w:val="0060018E"/>
    <w:rsid w:val="00600252"/>
    <w:rsid w:val="00601F34"/>
    <w:rsid w:val="006024BE"/>
    <w:rsid w:val="00612115"/>
    <w:rsid w:val="006134D1"/>
    <w:rsid w:val="00613826"/>
    <w:rsid w:val="00613C28"/>
    <w:rsid w:val="006162C0"/>
    <w:rsid w:val="00616580"/>
    <w:rsid w:val="00621B98"/>
    <w:rsid w:val="00624482"/>
    <w:rsid w:val="006251F0"/>
    <w:rsid w:val="0063240B"/>
    <w:rsid w:val="0063791E"/>
    <w:rsid w:val="00642984"/>
    <w:rsid w:val="00643835"/>
    <w:rsid w:val="006444CA"/>
    <w:rsid w:val="00644846"/>
    <w:rsid w:val="00645495"/>
    <w:rsid w:val="00646E1A"/>
    <w:rsid w:val="00647938"/>
    <w:rsid w:val="00647E14"/>
    <w:rsid w:val="006518AD"/>
    <w:rsid w:val="00654219"/>
    <w:rsid w:val="0065425B"/>
    <w:rsid w:val="006544F0"/>
    <w:rsid w:val="00661565"/>
    <w:rsid w:val="0066393F"/>
    <w:rsid w:val="0066757C"/>
    <w:rsid w:val="00670238"/>
    <w:rsid w:val="00672014"/>
    <w:rsid w:val="00673B6C"/>
    <w:rsid w:val="00682227"/>
    <w:rsid w:val="00685068"/>
    <w:rsid w:val="0068544F"/>
    <w:rsid w:val="006872CE"/>
    <w:rsid w:val="006A1328"/>
    <w:rsid w:val="006A6CD7"/>
    <w:rsid w:val="006B1EBE"/>
    <w:rsid w:val="006B1EFF"/>
    <w:rsid w:val="006C1A08"/>
    <w:rsid w:val="006C6FAD"/>
    <w:rsid w:val="006E12D5"/>
    <w:rsid w:val="006E5F39"/>
    <w:rsid w:val="006E6727"/>
    <w:rsid w:val="006E749D"/>
    <w:rsid w:val="006F00DA"/>
    <w:rsid w:val="006F1675"/>
    <w:rsid w:val="006F69C0"/>
    <w:rsid w:val="00700582"/>
    <w:rsid w:val="007037C8"/>
    <w:rsid w:val="00704DD9"/>
    <w:rsid w:val="0071123D"/>
    <w:rsid w:val="00715DAE"/>
    <w:rsid w:val="0071651D"/>
    <w:rsid w:val="007176ED"/>
    <w:rsid w:val="007222B5"/>
    <w:rsid w:val="00734B62"/>
    <w:rsid w:val="00743F74"/>
    <w:rsid w:val="00750938"/>
    <w:rsid w:val="0075535E"/>
    <w:rsid w:val="007616D3"/>
    <w:rsid w:val="00764D86"/>
    <w:rsid w:val="007654F6"/>
    <w:rsid w:val="00765E3F"/>
    <w:rsid w:val="00770CD4"/>
    <w:rsid w:val="0078146D"/>
    <w:rsid w:val="00781E8B"/>
    <w:rsid w:val="00792202"/>
    <w:rsid w:val="00792840"/>
    <w:rsid w:val="007935BC"/>
    <w:rsid w:val="00793734"/>
    <w:rsid w:val="007A2AE4"/>
    <w:rsid w:val="007A587D"/>
    <w:rsid w:val="007A6368"/>
    <w:rsid w:val="007A7CD7"/>
    <w:rsid w:val="007B3F7A"/>
    <w:rsid w:val="007B4052"/>
    <w:rsid w:val="007B4B1E"/>
    <w:rsid w:val="007C09CC"/>
    <w:rsid w:val="007C1874"/>
    <w:rsid w:val="007C2D45"/>
    <w:rsid w:val="007C4229"/>
    <w:rsid w:val="007D5327"/>
    <w:rsid w:val="007D548B"/>
    <w:rsid w:val="007E15C0"/>
    <w:rsid w:val="007E5C9A"/>
    <w:rsid w:val="007E6E60"/>
    <w:rsid w:val="008047D4"/>
    <w:rsid w:val="0080651F"/>
    <w:rsid w:val="00806F78"/>
    <w:rsid w:val="008071CD"/>
    <w:rsid w:val="00810E3F"/>
    <w:rsid w:val="00814845"/>
    <w:rsid w:val="0082133E"/>
    <w:rsid w:val="00821679"/>
    <w:rsid w:val="008246DC"/>
    <w:rsid w:val="00832058"/>
    <w:rsid w:val="00832570"/>
    <w:rsid w:val="008345A1"/>
    <w:rsid w:val="0083702B"/>
    <w:rsid w:val="008410F8"/>
    <w:rsid w:val="00841EB4"/>
    <w:rsid w:val="00843984"/>
    <w:rsid w:val="00852640"/>
    <w:rsid w:val="00857AF4"/>
    <w:rsid w:val="00864EC8"/>
    <w:rsid w:val="0086601E"/>
    <w:rsid w:val="008667F9"/>
    <w:rsid w:val="0086681F"/>
    <w:rsid w:val="00870ECE"/>
    <w:rsid w:val="00871BB5"/>
    <w:rsid w:val="00872A09"/>
    <w:rsid w:val="008739F2"/>
    <w:rsid w:val="00880660"/>
    <w:rsid w:val="00880AA1"/>
    <w:rsid w:val="008835EC"/>
    <w:rsid w:val="00883CE0"/>
    <w:rsid w:val="00886059"/>
    <w:rsid w:val="008867E9"/>
    <w:rsid w:val="00890228"/>
    <w:rsid w:val="00890D1D"/>
    <w:rsid w:val="00891600"/>
    <w:rsid w:val="00893DDD"/>
    <w:rsid w:val="008A2D1E"/>
    <w:rsid w:val="008A41B1"/>
    <w:rsid w:val="008A789E"/>
    <w:rsid w:val="008B1A50"/>
    <w:rsid w:val="008B65AE"/>
    <w:rsid w:val="008C4E47"/>
    <w:rsid w:val="008C6425"/>
    <w:rsid w:val="008D16AE"/>
    <w:rsid w:val="008D359B"/>
    <w:rsid w:val="008E34AE"/>
    <w:rsid w:val="008E3571"/>
    <w:rsid w:val="008E6EB3"/>
    <w:rsid w:val="008F0629"/>
    <w:rsid w:val="008F3A46"/>
    <w:rsid w:val="008F6848"/>
    <w:rsid w:val="008F77FC"/>
    <w:rsid w:val="009054D1"/>
    <w:rsid w:val="00911D6C"/>
    <w:rsid w:val="00913E69"/>
    <w:rsid w:val="0092182D"/>
    <w:rsid w:val="00934265"/>
    <w:rsid w:val="00940FF4"/>
    <w:rsid w:val="00941FD6"/>
    <w:rsid w:val="00944A3D"/>
    <w:rsid w:val="009475DB"/>
    <w:rsid w:val="00950FAC"/>
    <w:rsid w:val="0095145E"/>
    <w:rsid w:val="00952258"/>
    <w:rsid w:val="0095676D"/>
    <w:rsid w:val="0096486A"/>
    <w:rsid w:val="00965326"/>
    <w:rsid w:val="0096579F"/>
    <w:rsid w:val="00967C68"/>
    <w:rsid w:val="009705C6"/>
    <w:rsid w:val="00975B33"/>
    <w:rsid w:val="00976405"/>
    <w:rsid w:val="0098158B"/>
    <w:rsid w:val="009827BE"/>
    <w:rsid w:val="00984F95"/>
    <w:rsid w:val="00986FAF"/>
    <w:rsid w:val="00992426"/>
    <w:rsid w:val="00993AD7"/>
    <w:rsid w:val="00995085"/>
    <w:rsid w:val="009A1677"/>
    <w:rsid w:val="009A2651"/>
    <w:rsid w:val="009A2B22"/>
    <w:rsid w:val="009A3A83"/>
    <w:rsid w:val="009A42E3"/>
    <w:rsid w:val="009A4698"/>
    <w:rsid w:val="009A54A7"/>
    <w:rsid w:val="009A7B7B"/>
    <w:rsid w:val="009B0941"/>
    <w:rsid w:val="009B695C"/>
    <w:rsid w:val="009B70CB"/>
    <w:rsid w:val="009C053C"/>
    <w:rsid w:val="009C1BD6"/>
    <w:rsid w:val="009C2254"/>
    <w:rsid w:val="009C5945"/>
    <w:rsid w:val="009C7075"/>
    <w:rsid w:val="009D0909"/>
    <w:rsid w:val="009D1439"/>
    <w:rsid w:val="009D54D8"/>
    <w:rsid w:val="009F2B66"/>
    <w:rsid w:val="009F3F16"/>
    <w:rsid w:val="009F4334"/>
    <w:rsid w:val="009F76A7"/>
    <w:rsid w:val="009F7B98"/>
    <w:rsid w:val="00A03CAB"/>
    <w:rsid w:val="00A03D95"/>
    <w:rsid w:val="00A12C3B"/>
    <w:rsid w:val="00A13DCF"/>
    <w:rsid w:val="00A1406A"/>
    <w:rsid w:val="00A16B96"/>
    <w:rsid w:val="00A23B7C"/>
    <w:rsid w:val="00A33E6A"/>
    <w:rsid w:val="00A526EE"/>
    <w:rsid w:val="00A53F6B"/>
    <w:rsid w:val="00A54303"/>
    <w:rsid w:val="00A60C9C"/>
    <w:rsid w:val="00A6125B"/>
    <w:rsid w:val="00A61CFE"/>
    <w:rsid w:val="00A62E07"/>
    <w:rsid w:val="00A65B27"/>
    <w:rsid w:val="00A66FAB"/>
    <w:rsid w:val="00A7284D"/>
    <w:rsid w:val="00A73356"/>
    <w:rsid w:val="00A77E2F"/>
    <w:rsid w:val="00A86A8B"/>
    <w:rsid w:val="00A8754C"/>
    <w:rsid w:val="00A9294A"/>
    <w:rsid w:val="00A9628B"/>
    <w:rsid w:val="00A9723D"/>
    <w:rsid w:val="00A97BA0"/>
    <w:rsid w:val="00AA117A"/>
    <w:rsid w:val="00AA33B3"/>
    <w:rsid w:val="00AA4AA1"/>
    <w:rsid w:val="00AC675E"/>
    <w:rsid w:val="00AD1BC6"/>
    <w:rsid w:val="00AD2548"/>
    <w:rsid w:val="00AD5D02"/>
    <w:rsid w:val="00AE0138"/>
    <w:rsid w:val="00AE21BD"/>
    <w:rsid w:val="00AE30ED"/>
    <w:rsid w:val="00AE3C65"/>
    <w:rsid w:val="00AE4393"/>
    <w:rsid w:val="00AE5082"/>
    <w:rsid w:val="00AF35B4"/>
    <w:rsid w:val="00AF45FF"/>
    <w:rsid w:val="00AF5D34"/>
    <w:rsid w:val="00B011E9"/>
    <w:rsid w:val="00B141EC"/>
    <w:rsid w:val="00B21039"/>
    <w:rsid w:val="00B21B28"/>
    <w:rsid w:val="00B24270"/>
    <w:rsid w:val="00B30502"/>
    <w:rsid w:val="00B3240A"/>
    <w:rsid w:val="00B3759A"/>
    <w:rsid w:val="00B378DD"/>
    <w:rsid w:val="00B4126E"/>
    <w:rsid w:val="00B421F1"/>
    <w:rsid w:val="00B4379D"/>
    <w:rsid w:val="00B46D60"/>
    <w:rsid w:val="00B4788C"/>
    <w:rsid w:val="00B555A5"/>
    <w:rsid w:val="00B6186B"/>
    <w:rsid w:val="00B63949"/>
    <w:rsid w:val="00B766A2"/>
    <w:rsid w:val="00B80C05"/>
    <w:rsid w:val="00B82E5E"/>
    <w:rsid w:val="00B87EE5"/>
    <w:rsid w:val="00B902D2"/>
    <w:rsid w:val="00B94C88"/>
    <w:rsid w:val="00BA11B1"/>
    <w:rsid w:val="00BA1AC7"/>
    <w:rsid w:val="00BA2CB7"/>
    <w:rsid w:val="00BA5F04"/>
    <w:rsid w:val="00BB36ED"/>
    <w:rsid w:val="00BC170D"/>
    <w:rsid w:val="00BC18D9"/>
    <w:rsid w:val="00BC37FF"/>
    <w:rsid w:val="00BC4A9C"/>
    <w:rsid w:val="00BC640C"/>
    <w:rsid w:val="00BD129E"/>
    <w:rsid w:val="00BD1EFD"/>
    <w:rsid w:val="00BD2922"/>
    <w:rsid w:val="00BD45EC"/>
    <w:rsid w:val="00BD4817"/>
    <w:rsid w:val="00BD6C6E"/>
    <w:rsid w:val="00BE45B5"/>
    <w:rsid w:val="00BE6710"/>
    <w:rsid w:val="00BE731A"/>
    <w:rsid w:val="00BF0A06"/>
    <w:rsid w:val="00BF2123"/>
    <w:rsid w:val="00BF2290"/>
    <w:rsid w:val="00BF682F"/>
    <w:rsid w:val="00C00FD7"/>
    <w:rsid w:val="00C03E08"/>
    <w:rsid w:val="00C0647B"/>
    <w:rsid w:val="00C14934"/>
    <w:rsid w:val="00C15DD1"/>
    <w:rsid w:val="00C21CE6"/>
    <w:rsid w:val="00C254FF"/>
    <w:rsid w:val="00C30C7C"/>
    <w:rsid w:val="00C33863"/>
    <w:rsid w:val="00C348A3"/>
    <w:rsid w:val="00C35F66"/>
    <w:rsid w:val="00C5024C"/>
    <w:rsid w:val="00C51AEF"/>
    <w:rsid w:val="00C524D0"/>
    <w:rsid w:val="00C62629"/>
    <w:rsid w:val="00C66B21"/>
    <w:rsid w:val="00C7201C"/>
    <w:rsid w:val="00C73B30"/>
    <w:rsid w:val="00C75E61"/>
    <w:rsid w:val="00C771E0"/>
    <w:rsid w:val="00C906AE"/>
    <w:rsid w:val="00CA02B5"/>
    <w:rsid w:val="00CA0843"/>
    <w:rsid w:val="00CA32FA"/>
    <w:rsid w:val="00CA6DBC"/>
    <w:rsid w:val="00CA771E"/>
    <w:rsid w:val="00CB154A"/>
    <w:rsid w:val="00CB1CD3"/>
    <w:rsid w:val="00CB2888"/>
    <w:rsid w:val="00CB4F82"/>
    <w:rsid w:val="00CB7FE6"/>
    <w:rsid w:val="00CC0BC4"/>
    <w:rsid w:val="00CC1D4D"/>
    <w:rsid w:val="00CC30D9"/>
    <w:rsid w:val="00CC3316"/>
    <w:rsid w:val="00CD2F9C"/>
    <w:rsid w:val="00CD7651"/>
    <w:rsid w:val="00CE0197"/>
    <w:rsid w:val="00CE2EA1"/>
    <w:rsid w:val="00CE4DBA"/>
    <w:rsid w:val="00CF41A1"/>
    <w:rsid w:val="00CF7488"/>
    <w:rsid w:val="00D011D7"/>
    <w:rsid w:val="00D05DD8"/>
    <w:rsid w:val="00D05E9F"/>
    <w:rsid w:val="00D0691C"/>
    <w:rsid w:val="00D105B6"/>
    <w:rsid w:val="00D11C16"/>
    <w:rsid w:val="00D1718F"/>
    <w:rsid w:val="00D22D9B"/>
    <w:rsid w:val="00D303C7"/>
    <w:rsid w:val="00D31BF4"/>
    <w:rsid w:val="00D32CAB"/>
    <w:rsid w:val="00D44115"/>
    <w:rsid w:val="00D45076"/>
    <w:rsid w:val="00D5399F"/>
    <w:rsid w:val="00D6023A"/>
    <w:rsid w:val="00D62F41"/>
    <w:rsid w:val="00D6438B"/>
    <w:rsid w:val="00D64FEC"/>
    <w:rsid w:val="00D66643"/>
    <w:rsid w:val="00D66F56"/>
    <w:rsid w:val="00D868C8"/>
    <w:rsid w:val="00D912EC"/>
    <w:rsid w:val="00D91EC4"/>
    <w:rsid w:val="00D949F6"/>
    <w:rsid w:val="00D970DE"/>
    <w:rsid w:val="00DA4127"/>
    <w:rsid w:val="00DA625F"/>
    <w:rsid w:val="00DA6309"/>
    <w:rsid w:val="00DB0806"/>
    <w:rsid w:val="00DB7D19"/>
    <w:rsid w:val="00DC329B"/>
    <w:rsid w:val="00DC3857"/>
    <w:rsid w:val="00DC56CE"/>
    <w:rsid w:val="00DC57F7"/>
    <w:rsid w:val="00DD1D51"/>
    <w:rsid w:val="00DD40FB"/>
    <w:rsid w:val="00DD5BED"/>
    <w:rsid w:val="00DD6B64"/>
    <w:rsid w:val="00DE0062"/>
    <w:rsid w:val="00DE19E1"/>
    <w:rsid w:val="00DE2A5F"/>
    <w:rsid w:val="00DE352B"/>
    <w:rsid w:val="00DE5B54"/>
    <w:rsid w:val="00DE661E"/>
    <w:rsid w:val="00E0168A"/>
    <w:rsid w:val="00E01BB9"/>
    <w:rsid w:val="00E04F1B"/>
    <w:rsid w:val="00E05D72"/>
    <w:rsid w:val="00E066C7"/>
    <w:rsid w:val="00E0715C"/>
    <w:rsid w:val="00E10546"/>
    <w:rsid w:val="00E13FDF"/>
    <w:rsid w:val="00E14098"/>
    <w:rsid w:val="00E15D07"/>
    <w:rsid w:val="00E17564"/>
    <w:rsid w:val="00E17A44"/>
    <w:rsid w:val="00E20CD1"/>
    <w:rsid w:val="00E214EA"/>
    <w:rsid w:val="00E22E91"/>
    <w:rsid w:val="00E25964"/>
    <w:rsid w:val="00E25F01"/>
    <w:rsid w:val="00E26468"/>
    <w:rsid w:val="00E3524D"/>
    <w:rsid w:val="00E42652"/>
    <w:rsid w:val="00E4665E"/>
    <w:rsid w:val="00E518F7"/>
    <w:rsid w:val="00E52545"/>
    <w:rsid w:val="00E54FD4"/>
    <w:rsid w:val="00E61403"/>
    <w:rsid w:val="00E65D79"/>
    <w:rsid w:val="00E7709E"/>
    <w:rsid w:val="00E7741C"/>
    <w:rsid w:val="00E81366"/>
    <w:rsid w:val="00E8363F"/>
    <w:rsid w:val="00E87CC0"/>
    <w:rsid w:val="00E90AAE"/>
    <w:rsid w:val="00E96D77"/>
    <w:rsid w:val="00EA244C"/>
    <w:rsid w:val="00EA4346"/>
    <w:rsid w:val="00EB1865"/>
    <w:rsid w:val="00EB1FB4"/>
    <w:rsid w:val="00EB2EAE"/>
    <w:rsid w:val="00EB36A7"/>
    <w:rsid w:val="00ED19C1"/>
    <w:rsid w:val="00ED5576"/>
    <w:rsid w:val="00ED675C"/>
    <w:rsid w:val="00ED748B"/>
    <w:rsid w:val="00EE120C"/>
    <w:rsid w:val="00EE40C6"/>
    <w:rsid w:val="00EE4BD2"/>
    <w:rsid w:val="00EE6D10"/>
    <w:rsid w:val="00EF5EBF"/>
    <w:rsid w:val="00EF6610"/>
    <w:rsid w:val="00F02957"/>
    <w:rsid w:val="00F02C22"/>
    <w:rsid w:val="00F07987"/>
    <w:rsid w:val="00F138BD"/>
    <w:rsid w:val="00F16303"/>
    <w:rsid w:val="00F253BD"/>
    <w:rsid w:val="00F335E4"/>
    <w:rsid w:val="00F34906"/>
    <w:rsid w:val="00F409DA"/>
    <w:rsid w:val="00F460E7"/>
    <w:rsid w:val="00F46182"/>
    <w:rsid w:val="00F5775C"/>
    <w:rsid w:val="00F632A4"/>
    <w:rsid w:val="00F647B8"/>
    <w:rsid w:val="00F65B97"/>
    <w:rsid w:val="00F7237C"/>
    <w:rsid w:val="00F75681"/>
    <w:rsid w:val="00F831F7"/>
    <w:rsid w:val="00F84A70"/>
    <w:rsid w:val="00F911E9"/>
    <w:rsid w:val="00F9313A"/>
    <w:rsid w:val="00F94478"/>
    <w:rsid w:val="00F9501E"/>
    <w:rsid w:val="00F952CD"/>
    <w:rsid w:val="00F978EE"/>
    <w:rsid w:val="00FB6DC2"/>
    <w:rsid w:val="00FC0025"/>
    <w:rsid w:val="00FC37EE"/>
    <w:rsid w:val="00FC578C"/>
    <w:rsid w:val="00FE3178"/>
    <w:rsid w:val="00FE4F74"/>
    <w:rsid w:val="00FE74C8"/>
    <w:rsid w:val="00FF5B5F"/>
    <w:rsid w:val="00FF79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4"/>
    <w:rPr>
      <w:rFonts w:ascii="Times New Roman" w:eastAsia="Times New Roman" w:hAnsi="Times New Roman"/>
      <w:sz w:val="24"/>
      <w:szCs w:val="24"/>
    </w:rPr>
  </w:style>
  <w:style w:type="paragraph" w:styleId="Ttulo4">
    <w:name w:val="heading 4"/>
    <w:basedOn w:val="Normal"/>
    <w:link w:val="Ttulo4Car"/>
    <w:uiPriority w:val="99"/>
    <w:qFormat/>
    <w:rsid w:val="0001497E"/>
    <w:pPr>
      <w:spacing w:before="100" w:beforeAutospacing="1" w:after="100" w:afterAutospacing="1"/>
      <w:outlineLvl w:val="3"/>
    </w:pPr>
    <w:rPr>
      <w:b/>
      <w:bCs/>
      <w:color w:val="55555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01497E"/>
    <w:rPr>
      <w:rFonts w:ascii="Times New Roman" w:hAnsi="Times New Roman" w:cs="Times New Roman"/>
      <w:b/>
      <w:bCs/>
      <w:color w:val="555555"/>
      <w:sz w:val="20"/>
      <w:szCs w:val="20"/>
      <w:lang w:eastAsia="es-ES"/>
    </w:rPr>
  </w:style>
  <w:style w:type="character" w:customStyle="1" w:styleId="textobullet">
    <w:name w:val="texto_bullet"/>
    <w:basedOn w:val="Fuentedeprrafopredeter"/>
    <w:uiPriority w:val="99"/>
    <w:rsid w:val="004B05FB"/>
    <w:rPr>
      <w:rFonts w:cs="Times New Roman"/>
    </w:rPr>
  </w:style>
  <w:style w:type="paragraph" w:customStyle="1" w:styleId="Default">
    <w:name w:val="Default"/>
    <w:rsid w:val="004B05FB"/>
    <w:pPr>
      <w:widowControl w:val="0"/>
      <w:autoSpaceDE w:val="0"/>
      <w:autoSpaceDN w:val="0"/>
      <w:adjustRightInd w:val="0"/>
    </w:pPr>
    <w:rPr>
      <w:rFonts w:ascii="News Gothic Std" w:eastAsia="Times New Roman" w:hAnsi="News Gothic Std" w:cs="News Gothic Std"/>
      <w:color w:val="000000"/>
      <w:sz w:val="24"/>
      <w:szCs w:val="24"/>
    </w:rPr>
  </w:style>
  <w:style w:type="paragraph" w:customStyle="1" w:styleId="CM8">
    <w:name w:val="CM8"/>
    <w:basedOn w:val="Default"/>
    <w:next w:val="Default"/>
    <w:uiPriority w:val="99"/>
    <w:rsid w:val="004B05FB"/>
    <w:pPr>
      <w:spacing w:after="263"/>
    </w:pPr>
    <w:rPr>
      <w:color w:val="auto"/>
    </w:rPr>
  </w:style>
  <w:style w:type="paragraph" w:customStyle="1" w:styleId="CM3">
    <w:name w:val="CM3"/>
    <w:basedOn w:val="Default"/>
    <w:next w:val="Default"/>
    <w:uiPriority w:val="99"/>
    <w:rsid w:val="004B05FB"/>
    <w:pPr>
      <w:spacing w:line="240" w:lineRule="atLeast"/>
    </w:pPr>
    <w:rPr>
      <w:color w:val="auto"/>
    </w:rPr>
  </w:style>
  <w:style w:type="character" w:styleId="Hipervnculo">
    <w:name w:val="Hyperlink"/>
    <w:basedOn w:val="Fuentedeprrafopredeter"/>
    <w:uiPriority w:val="99"/>
    <w:rsid w:val="004B05FB"/>
    <w:rPr>
      <w:rFonts w:cs="Times New Roman"/>
      <w:color w:val="0000FF"/>
      <w:u w:val="single"/>
    </w:rPr>
  </w:style>
  <w:style w:type="paragraph" w:styleId="Textonotapie">
    <w:name w:val="footnote text"/>
    <w:basedOn w:val="Normal"/>
    <w:link w:val="TextonotapieCar"/>
    <w:uiPriority w:val="99"/>
    <w:semiHidden/>
    <w:rsid w:val="00195B4A"/>
    <w:rPr>
      <w:sz w:val="20"/>
      <w:szCs w:val="20"/>
    </w:rPr>
  </w:style>
  <w:style w:type="character" w:customStyle="1" w:styleId="TextonotapieCar">
    <w:name w:val="Texto nota pie Car"/>
    <w:basedOn w:val="Fuentedeprrafopredeter"/>
    <w:link w:val="Textonotapie"/>
    <w:uiPriority w:val="99"/>
    <w:semiHidden/>
    <w:locked/>
    <w:rsid w:val="00195B4A"/>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195B4A"/>
    <w:rPr>
      <w:rFonts w:cs="Times New Roman"/>
      <w:vertAlign w:val="superscript"/>
    </w:rPr>
  </w:style>
  <w:style w:type="character" w:styleId="Hipervnculovisitado">
    <w:name w:val="FollowedHyperlink"/>
    <w:basedOn w:val="Fuentedeprrafopredeter"/>
    <w:uiPriority w:val="99"/>
    <w:semiHidden/>
    <w:rsid w:val="00792202"/>
    <w:rPr>
      <w:rFonts w:cs="Times New Roman"/>
      <w:color w:val="800080"/>
      <w:u w:val="single"/>
    </w:rPr>
  </w:style>
  <w:style w:type="paragraph" w:styleId="NormalWeb">
    <w:name w:val="Normal (Web)"/>
    <w:basedOn w:val="Normal"/>
    <w:uiPriority w:val="99"/>
    <w:semiHidden/>
    <w:rsid w:val="0001497E"/>
    <w:pPr>
      <w:spacing w:before="100" w:beforeAutospacing="1" w:after="100" w:afterAutospacing="1"/>
    </w:pPr>
    <w:rPr>
      <w:rFonts w:ascii="Verdana" w:hAnsi="Verdana"/>
      <w:color w:val="555555"/>
      <w:sz w:val="15"/>
      <w:szCs w:val="15"/>
    </w:rPr>
  </w:style>
  <w:style w:type="paragraph" w:styleId="Prrafodelista">
    <w:name w:val="List Paragraph"/>
    <w:basedOn w:val="Normal"/>
    <w:uiPriority w:val="34"/>
    <w:qFormat/>
    <w:rsid w:val="001E3F48"/>
    <w:pPr>
      <w:ind w:left="720"/>
      <w:contextualSpacing/>
    </w:pPr>
  </w:style>
  <w:style w:type="paragraph" w:styleId="Piedepgina">
    <w:name w:val="footer"/>
    <w:basedOn w:val="Normal"/>
    <w:link w:val="PiedepginaCar"/>
    <w:uiPriority w:val="99"/>
    <w:rsid w:val="00975B33"/>
    <w:pPr>
      <w:tabs>
        <w:tab w:val="center" w:pos="4252"/>
        <w:tab w:val="right" w:pos="8504"/>
      </w:tabs>
    </w:pPr>
  </w:style>
  <w:style w:type="character" w:customStyle="1" w:styleId="PiedepginaCar">
    <w:name w:val="Pie de página Car"/>
    <w:basedOn w:val="Fuentedeprrafopredeter"/>
    <w:link w:val="Piedepgina"/>
    <w:uiPriority w:val="99"/>
    <w:semiHidden/>
    <w:locked/>
    <w:rsid w:val="00B46D60"/>
    <w:rPr>
      <w:rFonts w:ascii="Times New Roman" w:hAnsi="Times New Roman" w:cs="Times New Roman"/>
      <w:sz w:val="24"/>
      <w:szCs w:val="24"/>
      <w:lang w:val="es-ES" w:eastAsia="es-ES"/>
    </w:rPr>
  </w:style>
  <w:style w:type="character" w:styleId="Nmerodepgina">
    <w:name w:val="page number"/>
    <w:basedOn w:val="Fuentedeprrafopredeter"/>
    <w:uiPriority w:val="99"/>
    <w:rsid w:val="00975B33"/>
    <w:rPr>
      <w:rFonts w:cs="Times New Roman"/>
    </w:rPr>
  </w:style>
  <w:style w:type="table" w:styleId="Tablaconcuadrcula">
    <w:name w:val="Table Grid"/>
    <w:basedOn w:val="Tablanormal"/>
    <w:uiPriority w:val="99"/>
    <w:locked/>
    <w:rsid w:val="008D359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1">
    <w:name w:val="goog_qs-tidbit1"/>
    <w:basedOn w:val="Fuentedeprrafopredeter"/>
    <w:rsid w:val="00580FFB"/>
    <w:rPr>
      <w:vanish w:val="0"/>
      <w:webHidden w:val="0"/>
      <w:specVanish w:val="0"/>
    </w:rPr>
  </w:style>
  <w:style w:type="paragraph" w:styleId="Textodeglobo">
    <w:name w:val="Balloon Text"/>
    <w:basedOn w:val="Normal"/>
    <w:link w:val="TextodegloboCar"/>
    <w:uiPriority w:val="99"/>
    <w:semiHidden/>
    <w:unhideWhenUsed/>
    <w:rsid w:val="000F5616"/>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616"/>
    <w:rPr>
      <w:rFonts w:ascii="Tahoma" w:eastAsia="Times New Roman" w:hAnsi="Tahoma" w:cs="Tahoma"/>
      <w:sz w:val="16"/>
      <w:szCs w:val="16"/>
    </w:rPr>
  </w:style>
  <w:style w:type="table" w:styleId="Sombreadoclaro-nfasis2">
    <w:name w:val="Light Shading Accent 2"/>
    <w:basedOn w:val="Tablanormal"/>
    <w:uiPriority w:val="60"/>
    <w:rsid w:val="00CD2F9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5E7A2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onotaalfinal">
    <w:name w:val="endnote text"/>
    <w:basedOn w:val="Normal"/>
    <w:link w:val="TextonotaalfinalCar"/>
    <w:uiPriority w:val="99"/>
    <w:semiHidden/>
    <w:unhideWhenUsed/>
    <w:rsid w:val="000E3124"/>
    <w:rPr>
      <w:sz w:val="20"/>
      <w:szCs w:val="20"/>
    </w:rPr>
  </w:style>
  <w:style w:type="character" w:customStyle="1" w:styleId="TextonotaalfinalCar">
    <w:name w:val="Texto nota al final Car"/>
    <w:basedOn w:val="Fuentedeprrafopredeter"/>
    <w:link w:val="Textonotaalfinal"/>
    <w:uiPriority w:val="99"/>
    <w:semiHidden/>
    <w:rsid w:val="000E3124"/>
    <w:rPr>
      <w:rFonts w:ascii="Times New Roman" w:eastAsia="Times New Roman" w:hAnsi="Times New Roman"/>
    </w:rPr>
  </w:style>
  <w:style w:type="character" w:styleId="Refdenotaalfinal">
    <w:name w:val="endnote reference"/>
    <w:basedOn w:val="Fuentedeprrafopredeter"/>
    <w:uiPriority w:val="99"/>
    <w:semiHidden/>
    <w:unhideWhenUsed/>
    <w:rsid w:val="000E3124"/>
    <w:rPr>
      <w:vertAlign w:val="superscript"/>
    </w:rPr>
  </w:style>
  <w:style w:type="paragraph" w:styleId="Encabezado">
    <w:name w:val="header"/>
    <w:basedOn w:val="Normal"/>
    <w:link w:val="EncabezadoCar"/>
    <w:uiPriority w:val="99"/>
    <w:semiHidden/>
    <w:unhideWhenUsed/>
    <w:rsid w:val="00654219"/>
    <w:pPr>
      <w:tabs>
        <w:tab w:val="center" w:pos="4419"/>
        <w:tab w:val="right" w:pos="8838"/>
      </w:tabs>
    </w:pPr>
  </w:style>
  <w:style w:type="character" w:customStyle="1" w:styleId="EncabezadoCar">
    <w:name w:val="Encabezado Car"/>
    <w:basedOn w:val="Fuentedeprrafopredeter"/>
    <w:link w:val="Encabezado"/>
    <w:uiPriority w:val="99"/>
    <w:semiHidden/>
    <w:rsid w:val="00654219"/>
    <w:rPr>
      <w:rFonts w:ascii="Times New Roman" w:eastAsia="Times New Roman" w:hAnsi="Times New Roman"/>
      <w:sz w:val="24"/>
      <w:szCs w:val="24"/>
    </w:rPr>
  </w:style>
  <w:style w:type="table" w:styleId="Cuadrculaclara-nfasis2">
    <w:name w:val="Light Grid Accent 2"/>
    <w:basedOn w:val="Tablanormal"/>
    <w:uiPriority w:val="62"/>
    <w:rsid w:val="00127DE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vistoso-nfasis2">
    <w:name w:val="Colorful Shading Accent 2"/>
    <w:basedOn w:val="Tablanormal"/>
    <w:uiPriority w:val="71"/>
    <w:rsid w:val="00127DE8"/>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12096">
      <w:marLeft w:val="0"/>
      <w:marRight w:val="0"/>
      <w:marTop w:val="0"/>
      <w:marBottom w:val="0"/>
      <w:divBdr>
        <w:top w:val="none" w:sz="0" w:space="0" w:color="auto"/>
        <w:left w:val="none" w:sz="0" w:space="0" w:color="auto"/>
        <w:bottom w:val="none" w:sz="0" w:space="0" w:color="auto"/>
        <w:right w:val="none" w:sz="0" w:space="0" w:color="auto"/>
      </w:divBdr>
    </w:div>
    <w:div w:id="31612097">
      <w:marLeft w:val="0"/>
      <w:marRight w:val="0"/>
      <w:marTop w:val="0"/>
      <w:marBottom w:val="0"/>
      <w:divBdr>
        <w:top w:val="none" w:sz="0" w:space="0" w:color="auto"/>
        <w:left w:val="none" w:sz="0" w:space="0" w:color="auto"/>
        <w:bottom w:val="none" w:sz="0" w:space="0" w:color="auto"/>
        <w:right w:val="none" w:sz="0" w:space="0" w:color="auto"/>
      </w:divBdr>
    </w:div>
    <w:div w:id="31612098">
      <w:marLeft w:val="0"/>
      <w:marRight w:val="0"/>
      <w:marTop w:val="0"/>
      <w:marBottom w:val="0"/>
      <w:divBdr>
        <w:top w:val="none" w:sz="0" w:space="0" w:color="auto"/>
        <w:left w:val="none" w:sz="0" w:space="0" w:color="auto"/>
        <w:bottom w:val="none" w:sz="0" w:space="0" w:color="auto"/>
        <w:right w:val="none" w:sz="0" w:space="0" w:color="auto"/>
      </w:divBdr>
    </w:div>
    <w:div w:id="31612099">
      <w:marLeft w:val="0"/>
      <w:marRight w:val="0"/>
      <w:marTop w:val="0"/>
      <w:marBottom w:val="0"/>
      <w:divBdr>
        <w:top w:val="none" w:sz="0" w:space="0" w:color="auto"/>
        <w:left w:val="none" w:sz="0" w:space="0" w:color="auto"/>
        <w:bottom w:val="none" w:sz="0" w:space="0" w:color="auto"/>
        <w:right w:val="none" w:sz="0" w:space="0" w:color="auto"/>
      </w:divBdr>
    </w:div>
    <w:div w:id="31612100">
      <w:marLeft w:val="0"/>
      <w:marRight w:val="0"/>
      <w:marTop w:val="0"/>
      <w:marBottom w:val="0"/>
      <w:divBdr>
        <w:top w:val="none" w:sz="0" w:space="0" w:color="auto"/>
        <w:left w:val="none" w:sz="0" w:space="0" w:color="auto"/>
        <w:bottom w:val="none" w:sz="0" w:space="0" w:color="auto"/>
        <w:right w:val="none" w:sz="0" w:space="0" w:color="auto"/>
      </w:divBdr>
    </w:div>
    <w:div w:id="31612101">
      <w:marLeft w:val="0"/>
      <w:marRight w:val="0"/>
      <w:marTop w:val="0"/>
      <w:marBottom w:val="0"/>
      <w:divBdr>
        <w:top w:val="none" w:sz="0" w:space="0" w:color="auto"/>
        <w:left w:val="none" w:sz="0" w:space="0" w:color="auto"/>
        <w:bottom w:val="none" w:sz="0" w:space="0" w:color="auto"/>
        <w:right w:val="none" w:sz="0" w:space="0" w:color="auto"/>
      </w:divBdr>
    </w:div>
    <w:div w:id="31612102">
      <w:marLeft w:val="0"/>
      <w:marRight w:val="0"/>
      <w:marTop w:val="0"/>
      <w:marBottom w:val="0"/>
      <w:divBdr>
        <w:top w:val="none" w:sz="0" w:space="0" w:color="auto"/>
        <w:left w:val="none" w:sz="0" w:space="0" w:color="auto"/>
        <w:bottom w:val="none" w:sz="0" w:space="0" w:color="auto"/>
        <w:right w:val="none" w:sz="0" w:space="0" w:color="auto"/>
      </w:divBdr>
    </w:div>
    <w:div w:id="31612103">
      <w:marLeft w:val="0"/>
      <w:marRight w:val="0"/>
      <w:marTop w:val="0"/>
      <w:marBottom w:val="0"/>
      <w:divBdr>
        <w:top w:val="none" w:sz="0" w:space="0" w:color="auto"/>
        <w:left w:val="none" w:sz="0" w:space="0" w:color="auto"/>
        <w:bottom w:val="none" w:sz="0" w:space="0" w:color="auto"/>
        <w:right w:val="none" w:sz="0" w:space="0" w:color="auto"/>
      </w:divBdr>
    </w:div>
    <w:div w:id="31612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ahuac.df.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lahuac.df.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lahuac.df.gob.mx"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lahuac.df.gob.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egi.org.mx/prod_serv/contenidos/espanol/bvinegi/productos/censos/poblacion/2010/panora_socio/df/panorama_df.pd" TargetMode="External"/><Relationship Id="rId2" Type="http://schemas.openxmlformats.org/officeDocument/2006/relationships/hyperlink" Target="http://www.educacion.df.gob.mx/index.php/numeralias/datosgenerales/analfabetismo" TargetMode="External"/><Relationship Id="rId1" Type="http://schemas.openxmlformats.org/officeDocument/2006/relationships/hyperlink" Target="http://www.coneval.gob.mx/coordinacion/entidades/Documents/Distrito_Federal/principal/09informe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9EB5-039B-4A9C-B5D7-7730A9CC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11315</Words>
  <Characters>60729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“TLÁHUAC POR LA EDUCACIÓN”</vt:lpstr>
    </vt:vector>
  </TitlesOfParts>
  <Company/>
  <LinksUpToDate>false</LinksUpToDate>
  <CharactersWithSpaces>71901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“TLÁHUAC POR LA EDUCACIÓN”</dc:title>
  <dc:creator>MONTERO PALMA</dc:creator>
  <cp:lastModifiedBy>gdf</cp:lastModifiedBy>
  <cp:revision>12</cp:revision>
  <cp:lastPrinted>2013-06-11T16:11:00Z</cp:lastPrinted>
  <dcterms:created xsi:type="dcterms:W3CDTF">2013-06-17T17:24:00Z</dcterms:created>
  <dcterms:modified xsi:type="dcterms:W3CDTF">2013-07-22T17:37:00Z</dcterms:modified>
</cp:coreProperties>
</file>